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E97BB" w14:textId="77777777" w:rsidR="0061255A" w:rsidRDefault="0061255A" w:rsidP="00452B5D">
      <w:pPr>
        <w:adjustRightInd w:val="0"/>
        <w:ind w:right="102"/>
        <w:rPr>
          <w:b/>
          <w:sz w:val="20"/>
          <w:szCs w:val="20"/>
        </w:rPr>
      </w:pPr>
    </w:p>
    <w:bookmarkStart w:id="0" w:name="_Hlk130838218" w:displacedByCustomXml="next"/>
    <w:sdt>
      <w:sdtPr>
        <w:rPr>
          <w:rFonts w:ascii="Arial" w:hAnsi="Arial" w:cs="Arial"/>
          <w:sz w:val="24"/>
          <w:szCs w:val="24"/>
          <w:highlight w:val="yellow"/>
          <w:lang w:val="it-IT" w:eastAsia="it-IT"/>
        </w:rPr>
        <w:id w:val="-520469456"/>
        <w:docPartObj>
          <w:docPartGallery w:val="Cover Pages"/>
          <w:docPartUnique/>
        </w:docPartObj>
      </w:sdtPr>
      <w:sdtEndPr>
        <w:rPr>
          <w:rFonts w:ascii="Times New Roman" w:hAnsi="Times New Roman" w:cs="Times New Roman"/>
          <w:b/>
          <w:bCs/>
          <w:highlight w:val="none"/>
        </w:rPr>
      </w:sdtEndPr>
      <w:sdtContent>
        <w:bookmarkStart w:id="1" w:name="_Hlk66888942" w:displacedByCustomXml="prev"/>
        <w:p w14:paraId="77C8B181" w14:textId="77777777" w:rsidR="0061255A" w:rsidRPr="0061255A" w:rsidRDefault="0061255A" w:rsidP="00ED4322">
          <w:pPr>
            <w:widowControl/>
            <w:autoSpaceDE/>
            <w:autoSpaceDN/>
            <w:jc w:val="center"/>
            <w:rPr>
              <w:rFonts w:ascii="Arial" w:hAnsi="Arial" w:cs="Arial"/>
              <w:sz w:val="24"/>
              <w:szCs w:val="24"/>
              <w:lang w:val="it-IT" w:eastAsia="it-IT"/>
            </w:rPr>
          </w:pPr>
        </w:p>
        <w:p w14:paraId="694EA1FD" w14:textId="32FBEF65" w:rsidR="0061255A" w:rsidRPr="0061255A" w:rsidRDefault="002238CF" w:rsidP="00ED4322">
          <w:pPr>
            <w:widowControl/>
            <w:autoSpaceDE/>
            <w:autoSpaceDN/>
            <w:jc w:val="center"/>
            <w:rPr>
              <w:rFonts w:ascii="Arial" w:hAnsi="Arial" w:cs="Arial"/>
              <w:sz w:val="24"/>
              <w:szCs w:val="24"/>
              <w:lang w:val="it-IT" w:eastAsia="it-IT"/>
            </w:rPr>
          </w:pPr>
          <w:r w:rsidRPr="0035417D">
            <w:rPr>
              <w:rFonts w:ascii="Arial" w:hAnsi="Arial" w:cs="Arial"/>
              <w:noProof/>
              <w:sz w:val="24"/>
              <w:szCs w:val="24"/>
              <w:lang w:val="it-IT" w:eastAsia="it-IT"/>
            </w:rPr>
            <w:drawing>
              <wp:anchor distT="0" distB="0" distL="114300" distR="114300" simplePos="0" relativeHeight="251659264" behindDoc="0" locked="0" layoutInCell="1" allowOverlap="1" wp14:anchorId="38B38683" wp14:editId="4270C21E">
                <wp:simplePos x="0" y="0"/>
                <wp:positionH relativeFrom="column">
                  <wp:posOffset>2845613</wp:posOffset>
                </wp:positionH>
                <wp:positionV relativeFrom="paragraph">
                  <wp:posOffset>128220</wp:posOffset>
                </wp:positionV>
                <wp:extent cx="804545" cy="762635"/>
                <wp:effectExtent l="0" t="0" r="0" b="0"/>
                <wp:wrapSquare wrapText="bothSides"/>
                <wp:docPr id="19" name="Immagine 19"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4545" cy="762635"/>
                        </a:xfrm>
                        <a:prstGeom prst="rect">
                          <a:avLst/>
                        </a:prstGeom>
                        <a:noFill/>
                      </pic:spPr>
                    </pic:pic>
                  </a:graphicData>
                </a:graphic>
                <wp14:sizeRelH relativeFrom="page">
                  <wp14:pctWidth>0</wp14:pctWidth>
                </wp14:sizeRelH>
                <wp14:sizeRelV relativeFrom="page">
                  <wp14:pctHeight>0</wp14:pctHeight>
                </wp14:sizeRelV>
              </wp:anchor>
            </w:drawing>
          </w:r>
        </w:p>
        <w:p w14:paraId="2E97D946" w14:textId="4FC06411" w:rsidR="00421D2D" w:rsidRDefault="00421D2D" w:rsidP="00ED4322">
          <w:pPr>
            <w:widowControl/>
            <w:autoSpaceDE/>
            <w:autoSpaceDN/>
            <w:spacing w:before="146"/>
            <w:jc w:val="center"/>
            <w:rPr>
              <w:rFonts w:ascii="Arial" w:hAnsi="Arial" w:cs="Arial"/>
              <w:b/>
              <w:sz w:val="24"/>
              <w:szCs w:val="24"/>
              <w:lang w:val="it-IT" w:eastAsia="it-IT"/>
            </w:rPr>
          </w:pPr>
          <w:bookmarkStart w:id="2" w:name="_Hlk135065157"/>
          <w:bookmarkEnd w:id="0"/>
          <w:bookmarkEnd w:id="1"/>
        </w:p>
        <w:p w14:paraId="24B04A0A" w14:textId="0CD7198D" w:rsidR="002238CF" w:rsidRDefault="002238CF" w:rsidP="00ED4322">
          <w:pPr>
            <w:widowControl/>
            <w:autoSpaceDE/>
            <w:autoSpaceDN/>
            <w:spacing w:before="146"/>
            <w:jc w:val="center"/>
            <w:rPr>
              <w:rFonts w:ascii="Arial" w:hAnsi="Arial" w:cs="Arial"/>
              <w:b/>
              <w:sz w:val="24"/>
              <w:szCs w:val="24"/>
              <w:lang w:val="it-IT" w:eastAsia="it-IT"/>
            </w:rPr>
          </w:pPr>
        </w:p>
        <w:p w14:paraId="4E2A0685" w14:textId="77777777" w:rsidR="002238CF" w:rsidRDefault="002238CF" w:rsidP="00ED4322">
          <w:pPr>
            <w:widowControl/>
            <w:autoSpaceDE/>
            <w:autoSpaceDN/>
            <w:spacing w:before="146"/>
            <w:jc w:val="center"/>
            <w:rPr>
              <w:rFonts w:ascii="Arial" w:hAnsi="Arial" w:cs="Arial"/>
              <w:b/>
              <w:sz w:val="24"/>
              <w:szCs w:val="24"/>
              <w:lang w:val="it-IT" w:eastAsia="it-IT"/>
            </w:rPr>
          </w:pPr>
        </w:p>
        <w:p w14:paraId="616FB3A9" w14:textId="77777777" w:rsidR="00557194" w:rsidRDefault="00557194" w:rsidP="00ED4322">
          <w:pPr>
            <w:widowControl/>
            <w:autoSpaceDE/>
            <w:autoSpaceDN/>
            <w:spacing w:before="146"/>
            <w:jc w:val="center"/>
            <w:rPr>
              <w:rFonts w:ascii="Arial" w:hAnsi="Arial" w:cs="Arial"/>
              <w:b/>
              <w:sz w:val="24"/>
              <w:szCs w:val="24"/>
              <w:lang w:val="it-IT" w:eastAsia="it-IT"/>
            </w:rPr>
          </w:pPr>
        </w:p>
        <w:p w14:paraId="127730D8" w14:textId="55C77F69" w:rsidR="00421D2D" w:rsidRPr="00626DE3" w:rsidRDefault="00421D2D" w:rsidP="00ED4322">
          <w:pPr>
            <w:widowControl/>
            <w:autoSpaceDE/>
            <w:autoSpaceDN/>
            <w:spacing w:before="146"/>
            <w:jc w:val="center"/>
            <w:rPr>
              <w:rFonts w:ascii="Arial" w:hAnsi="Arial" w:cs="Arial"/>
              <w:b/>
              <w:sz w:val="24"/>
              <w:szCs w:val="24"/>
              <w:lang w:val="it-IT" w:eastAsia="it-IT"/>
            </w:rPr>
          </w:pPr>
          <w:r w:rsidRPr="00626DE3">
            <w:rPr>
              <w:rFonts w:ascii="Arial" w:hAnsi="Arial" w:cs="Arial"/>
              <w:b/>
              <w:sz w:val="24"/>
              <w:szCs w:val="24"/>
              <w:lang w:val="it-IT" w:eastAsia="it-IT"/>
            </w:rPr>
            <w:t>Giunta Regionale della Campania</w:t>
          </w:r>
        </w:p>
        <w:p w14:paraId="01997CDA" w14:textId="77777777" w:rsidR="00421D2D" w:rsidRPr="00626DE3" w:rsidRDefault="00421D2D" w:rsidP="00ED4322">
          <w:pPr>
            <w:widowControl/>
            <w:autoSpaceDE/>
            <w:autoSpaceDN/>
            <w:spacing w:before="146"/>
            <w:jc w:val="center"/>
            <w:rPr>
              <w:rFonts w:ascii="Arial" w:hAnsi="Arial" w:cs="Arial"/>
              <w:b/>
              <w:sz w:val="24"/>
              <w:szCs w:val="24"/>
              <w:lang w:val="it-IT" w:eastAsia="it-IT"/>
            </w:rPr>
          </w:pPr>
          <w:r w:rsidRPr="00626DE3">
            <w:rPr>
              <w:rFonts w:ascii="Arial" w:hAnsi="Arial" w:cs="Arial"/>
              <w:b/>
              <w:sz w:val="24"/>
              <w:szCs w:val="24"/>
              <w:lang w:val="it-IT" w:eastAsia="it-IT"/>
            </w:rPr>
            <w:t>Centrale Acquisti e Ufficio Gare - Procedure di Appalto PNRR</w:t>
          </w:r>
        </w:p>
        <w:p w14:paraId="78577B60" w14:textId="77777777" w:rsidR="00421D2D" w:rsidRPr="00626DE3" w:rsidRDefault="00421D2D" w:rsidP="00ED4322">
          <w:pPr>
            <w:widowControl/>
            <w:autoSpaceDE/>
            <w:autoSpaceDN/>
            <w:spacing w:before="146"/>
            <w:jc w:val="center"/>
            <w:rPr>
              <w:rFonts w:ascii="Arial" w:hAnsi="Arial" w:cs="Arial"/>
              <w:b/>
              <w:sz w:val="24"/>
              <w:szCs w:val="24"/>
              <w:lang w:val="it-IT" w:eastAsia="it-IT"/>
            </w:rPr>
          </w:pPr>
        </w:p>
        <w:p w14:paraId="4F251D51" w14:textId="77777777" w:rsidR="00421D2D" w:rsidRPr="00626DE3" w:rsidRDefault="00421D2D" w:rsidP="00ED4322">
          <w:pPr>
            <w:widowControl/>
            <w:autoSpaceDE/>
            <w:autoSpaceDN/>
            <w:spacing w:before="146"/>
            <w:jc w:val="center"/>
            <w:rPr>
              <w:rFonts w:ascii="Arial" w:hAnsi="Arial" w:cs="Arial"/>
              <w:b/>
              <w:sz w:val="24"/>
              <w:szCs w:val="24"/>
              <w:lang w:val="it-IT" w:eastAsia="it-IT"/>
            </w:rPr>
          </w:pPr>
          <w:r w:rsidRPr="00626DE3">
            <w:rPr>
              <w:rFonts w:ascii="Arial" w:hAnsi="Arial" w:cs="Arial"/>
              <w:b/>
              <w:sz w:val="24"/>
              <w:szCs w:val="24"/>
              <w:lang w:val="it-IT" w:eastAsia="it-IT"/>
            </w:rPr>
            <w:t>PROC. N.3762/AP/2024</w:t>
          </w:r>
        </w:p>
        <w:p w14:paraId="5DE29327" w14:textId="77777777" w:rsidR="00421D2D" w:rsidRPr="00626DE3" w:rsidRDefault="00421D2D" w:rsidP="00ED4322">
          <w:pPr>
            <w:widowControl/>
            <w:autoSpaceDE/>
            <w:autoSpaceDN/>
            <w:spacing w:before="146"/>
            <w:jc w:val="center"/>
            <w:rPr>
              <w:rFonts w:ascii="Arial" w:hAnsi="Arial" w:cs="Arial"/>
              <w:b/>
              <w:sz w:val="24"/>
              <w:szCs w:val="24"/>
              <w:lang w:val="it-IT" w:eastAsia="it-IT"/>
            </w:rPr>
          </w:pPr>
        </w:p>
        <w:p w14:paraId="61DB5175" w14:textId="2F61F1E5" w:rsidR="00421D2D" w:rsidRPr="00B80699" w:rsidRDefault="002238CF" w:rsidP="00ED4322">
          <w:pPr>
            <w:widowControl/>
            <w:autoSpaceDE/>
            <w:autoSpaceDN/>
            <w:jc w:val="both"/>
            <w:rPr>
              <w:rFonts w:ascii="Arial" w:eastAsia="Arial" w:hAnsi="Arial" w:cs="Arial"/>
              <w:b/>
              <w:sz w:val="24"/>
              <w:szCs w:val="24"/>
              <w:lang w:val="it-IT" w:eastAsia="it-IT"/>
            </w:rPr>
          </w:pPr>
          <w:r w:rsidRPr="002238CF">
            <w:rPr>
              <w:rFonts w:ascii="Arial" w:eastAsia="Arial" w:hAnsi="Arial" w:cs="Arial"/>
              <w:b/>
              <w:sz w:val="24"/>
              <w:szCs w:val="24"/>
              <w:lang w:val="it-IT" w:eastAsia="it-IT"/>
            </w:rPr>
            <w:t xml:space="preserve">Procedura aperta ai sensi dell’art. 71, co. 1, del </w:t>
          </w:r>
          <w:proofErr w:type="spellStart"/>
          <w:r w:rsidRPr="002238CF">
            <w:rPr>
              <w:rFonts w:ascii="Arial" w:eastAsia="Arial" w:hAnsi="Arial" w:cs="Arial"/>
              <w:b/>
              <w:sz w:val="24"/>
              <w:szCs w:val="24"/>
              <w:lang w:val="it-IT" w:eastAsia="it-IT"/>
            </w:rPr>
            <w:t>D.lgs</w:t>
          </w:r>
          <w:proofErr w:type="spellEnd"/>
          <w:r w:rsidRPr="002238CF">
            <w:rPr>
              <w:rFonts w:ascii="Arial" w:eastAsia="Arial" w:hAnsi="Arial" w:cs="Arial"/>
              <w:b/>
              <w:sz w:val="24"/>
              <w:szCs w:val="24"/>
              <w:lang w:val="it-IT" w:eastAsia="it-IT"/>
            </w:rPr>
            <w:t xml:space="preserve"> n. 36/2023, per l’affidamento del servizio di pulizia triennale da effettuare presso i locali, adibiti ad uffici, archivi, magazzini e relative aree esterne di pertinenza in uso alla Giunta Regionale della Campania, ubicati sul territorio delle province campane e di Roma da aggiudicare con il criterio dell’offerta economicamente più vantaggiosa ai sensi dell’art. 108, co. 1, del </w:t>
          </w:r>
          <w:proofErr w:type="spellStart"/>
          <w:r w:rsidRPr="002238CF">
            <w:rPr>
              <w:rFonts w:ascii="Arial" w:eastAsia="Arial" w:hAnsi="Arial" w:cs="Arial"/>
              <w:b/>
              <w:sz w:val="24"/>
              <w:szCs w:val="24"/>
              <w:lang w:val="it-IT" w:eastAsia="it-IT"/>
            </w:rPr>
            <w:t>D.lgs</w:t>
          </w:r>
          <w:proofErr w:type="spellEnd"/>
          <w:r w:rsidRPr="002238CF">
            <w:rPr>
              <w:rFonts w:ascii="Arial" w:eastAsia="Arial" w:hAnsi="Arial" w:cs="Arial"/>
              <w:b/>
              <w:sz w:val="24"/>
              <w:szCs w:val="24"/>
              <w:lang w:val="it-IT" w:eastAsia="it-IT"/>
            </w:rPr>
            <w:t xml:space="preserve"> n. 36/2023</w:t>
          </w:r>
        </w:p>
        <w:p w14:paraId="35D0DDCE" w14:textId="77777777" w:rsidR="00421D2D" w:rsidRPr="00626DE3" w:rsidRDefault="00421D2D" w:rsidP="00ED4322">
          <w:pPr>
            <w:widowControl/>
            <w:autoSpaceDE/>
            <w:autoSpaceDN/>
            <w:jc w:val="center"/>
            <w:rPr>
              <w:rFonts w:ascii="Arial" w:eastAsia="Arial" w:hAnsi="Arial" w:cs="Arial"/>
              <w:bCs/>
              <w:sz w:val="24"/>
              <w:szCs w:val="24"/>
              <w:lang w:val="it-IT" w:eastAsia="it-IT"/>
            </w:rPr>
          </w:pPr>
          <w:bookmarkStart w:id="3" w:name="_heading=h.1fob9te" w:colFirst="0" w:colLast="0"/>
          <w:bookmarkEnd w:id="3"/>
        </w:p>
        <w:p w14:paraId="008A601D" w14:textId="3D7FC547" w:rsidR="0061255A" w:rsidRPr="0061255A" w:rsidRDefault="00557194" w:rsidP="00ED4322">
          <w:pPr>
            <w:widowControl/>
            <w:autoSpaceDE/>
            <w:autoSpaceDN/>
            <w:jc w:val="center"/>
            <w:rPr>
              <w:rFonts w:ascii="Arial" w:hAnsi="Arial" w:cs="Arial"/>
              <w:sz w:val="24"/>
              <w:szCs w:val="24"/>
              <w:lang w:val="it-IT" w:eastAsia="it-IT"/>
            </w:rPr>
          </w:pPr>
          <w:r w:rsidRPr="00557194">
            <w:rPr>
              <w:rFonts w:ascii="Arial" w:hAnsi="Arial" w:cs="Arial"/>
              <w:sz w:val="24"/>
              <w:szCs w:val="24"/>
              <w:lang w:val="it-IT" w:eastAsia="it-IT"/>
            </w:rPr>
            <w:t>CIG B0DCC78783</w:t>
          </w:r>
        </w:p>
        <w:p w14:paraId="6209AF86" w14:textId="77777777" w:rsidR="0061255A" w:rsidRPr="0061255A" w:rsidRDefault="0061255A" w:rsidP="00ED4322">
          <w:pPr>
            <w:widowControl/>
            <w:autoSpaceDE/>
            <w:autoSpaceDN/>
            <w:jc w:val="center"/>
            <w:rPr>
              <w:rFonts w:ascii="Arial" w:hAnsi="Arial" w:cs="Arial"/>
              <w:sz w:val="24"/>
              <w:szCs w:val="24"/>
              <w:lang w:val="it-IT" w:eastAsia="it-IT"/>
            </w:rPr>
          </w:pPr>
        </w:p>
        <w:p w14:paraId="289F8006" w14:textId="5CFA36C7" w:rsidR="0061255A" w:rsidRPr="0061255A" w:rsidRDefault="00004AFE" w:rsidP="00ED4322">
          <w:pPr>
            <w:widowControl/>
            <w:autoSpaceDE/>
            <w:autoSpaceDN/>
            <w:spacing w:before="146"/>
            <w:jc w:val="center"/>
            <w:rPr>
              <w:rFonts w:ascii="Arial" w:hAnsi="Arial" w:cs="Arial"/>
              <w:b/>
              <w:sz w:val="24"/>
              <w:szCs w:val="24"/>
              <w:lang w:val="it-IT" w:eastAsia="it-IT"/>
            </w:rPr>
          </w:pPr>
          <w:r>
            <w:rPr>
              <w:rFonts w:ascii="Arial" w:hAnsi="Arial" w:cs="Arial"/>
              <w:b/>
              <w:sz w:val="24"/>
              <w:szCs w:val="24"/>
              <w:lang w:val="it-IT" w:eastAsia="it-IT"/>
            </w:rPr>
            <w:t xml:space="preserve">Modello </w:t>
          </w:r>
          <w:r w:rsidR="004E5FF9">
            <w:rPr>
              <w:rFonts w:ascii="Arial" w:hAnsi="Arial" w:cs="Arial"/>
              <w:b/>
              <w:sz w:val="24"/>
              <w:szCs w:val="24"/>
              <w:lang w:val="it-IT" w:eastAsia="it-IT"/>
            </w:rPr>
            <w:t>E</w:t>
          </w:r>
          <w:r>
            <w:rPr>
              <w:rFonts w:ascii="Arial" w:hAnsi="Arial" w:cs="Arial"/>
              <w:b/>
              <w:sz w:val="24"/>
              <w:szCs w:val="24"/>
              <w:lang w:val="it-IT" w:eastAsia="it-IT"/>
            </w:rPr>
            <w:t xml:space="preserve"> “</w:t>
          </w:r>
          <w:r w:rsidR="007162E0">
            <w:rPr>
              <w:rFonts w:ascii="Arial" w:hAnsi="Arial" w:cs="Arial"/>
              <w:b/>
              <w:sz w:val="24"/>
              <w:szCs w:val="24"/>
              <w:lang w:val="it-IT" w:eastAsia="it-IT"/>
            </w:rPr>
            <w:t>Protocollo di legalità”</w:t>
          </w:r>
        </w:p>
        <w:bookmarkEnd w:id="2"/>
        <w:p w14:paraId="09FF1F94" w14:textId="4FCFF16E" w:rsidR="0061255A" w:rsidRPr="0061255A" w:rsidRDefault="0061255A" w:rsidP="00ED4322">
          <w:pPr>
            <w:jc w:val="center"/>
            <w:rPr>
              <w:b/>
              <w:bCs/>
              <w:sz w:val="24"/>
              <w:szCs w:val="24"/>
              <w:lang w:val="it-IT" w:eastAsia="it-IT"/>
            </w:rPr>
          </w:pPr>
          <w:r w:rsidRPr="0061255A">
            <w:rPr>
              <w:b/>
              <w:bCs/>
              <w:sz w:val="24"/>
              <w:szCs w:val="24"/>
              <w:lang w:val="it-IT" w:eastAsia="it-IT"/>
            </w:rPr>
            <w:br w:type="page"/>
          </w:r>
        </w:p>
      </w:sdtContent>
    </w:sdt>
    <w:p w14:paraId="12756201" w14:textId="5597BF66" w:rsidR="0061255A" w:rsidRPr="0061255A" w:rsidRDefault="00452B5D" w:rsidP="00452B5D">
      <w:pPr>
        <w:widowControl/>
        <w:autoSpaceDE/>
        <w:autoSpaceDN/>
        <w:jc w:val="right"/>
        <w:rPr>
          <w:rFonts w:ascii="Arial" w:hAnsi="Arial" w:cs="Arial"/>
          <w:sz w:val="20"/>
          <w:szCs w:val="20"/>
          <w:shd w:val="clear" w:color="auto" w:fill="FFFFFF" w:themeFill="background1"/>
          <w:lang w:val="it-IT" w:eastAsia="it-IT"/>
        </w:rPr>
      </w:pPr>
      <w:r>
        <w:rPr>
          <w:rFonts w:ascii="Arial" w:hAnsi="Arial" w:cs="Arial"/>
          <w:sz w:val="20"/>
          <w:szCs w:val="20"/>
          <w:shd w:val="clear" w:color="auto" w:fill="FFFFFF" w:themeFill="background1"/>
          <w:lang w:val="it-IT" w:eastAsia="it-IT"/>
        </w:rPr>
        <w:lastRenderedPageBreak/>
        <w:t xml:space="preserve">Alla Giunta </w:t>
      </w:r>
      <w:r w:rsidR="0061255A" w:rsidRPr="0061255A">
        <w:rPr>
          <w:rFonts w:ascii="Arial" w:hAnsi="Arial" w:cs="Arial"/>
          <w:sz w:val="20"/>
          <w:szCs w:val="20"/>
          <w:shd w:val="clear" w:color="auto" w:fill="FFFFFF" w:themeFill="background1"/>
          <w:lang w:val="it-IT" w:eastAsia="it-IT"/>
        </w:rPr>
        <w:t xml:space="preserve"> Regionale della Campania</w:t>
      </w:r>
    </w:p>
    <w:p w14:paraId="3C3D6D65" w14:textId="77777777" w:rsidR="0061255A" w:rsidRPr="0061255A" w:rsidRDefault="0061255A" w:rsidP="00452B5D">
      <w:pPr>
        <w:widowControl/>
        <w:autoSpaceDE/>
        <w:autoSpaceDN/>
        <w:jc w:val="right"/>
        <w:rPr>
          <w:rFonts w:ascii="Arial" w:hAnsi="Arial" w:cs="Arial"/>
          <w:sz w:val="20"/>
          <w:szCs w:val="20"/>
          <w:shd w:val="clear" w:color="auto" w:fill="FFFFFF" w:themeFill="background1"/>
          <w:lang w:val="it-IT" w:eastAsia="it-IT"/>
        </w:rPr>
      </w:pPr>
      <w:r w:rsidRPr="0061255A">
        <w:rPr>
          <w:rFonts w:ascii="Arial" w:hAnsi="Arial" w:cs="Arial"/>
          <w:sz w:val="20"/>
          <w:szCs w:val="20"/>
          <w:shd w:val="clear" w:color="auto" w:fill="FFFFFF" w:themeFill="background1"/>
          <w:lang w:val="it-IT" w:eastAsia="it-IT"/>
        </w:rPr>
        <w:t>Ufficio Speciale Grandi Opere - STAFF 60.06.92</w:t>
      </w:r>
    </w:p>
    <w:p w14:paraId="1B9A9BE7" w14:textId="77777777" w:rsidR="0061255A" w:rsidRPr="0061255A" w:rsidRDefault="0061255A" w:rsidP="00452B5D">
      <w:pPr>
        <w:widowControl/>
        <w:autoSpaceDE/>
        <w:autoSpaceDN/>
        <w:jc w:val="right"/>
        <w:rPr>
          <w:rFonts w:ascii="Arial" w:hAnsi="Arial" w:cs="Arial"/>
          <w:sz w:val="20"/>
          <w:szCs w:val="20"/>
          <w:shd w:val="clear" w:color="auto" w:fill="FFFFFF" w:themeFill="background1"/>
          <w:lang w:val="it-IT" w:eastAsia="it-IT"/>
        </w:rPr>
      </w:pPr>
      <w:r w:rsidRPr="0061255A">
        <w:rPr>
          <w:rFonts w:ascii="Arial" w:hAnsi="Arial" w:cs="Arial"/>
          <w:sz w:val="20"/>
          <w:szCs w:val="20"/>
          <w:shd w:val="clear" w:color="auto" w:fill="FFFFFF" w:themeFill="background1"/>
          <w:lang w:val="it-IT" w:eastAsia="it-IT"/>
        </w:rPr>
        <w:t xml:space="preserve"> “Centrale Acquisti e Ufficio Gare - Procedure di Appalto PNRR”</w:t>
      </w:r>
    </w:p>
    <w:p w14:paraId="5B22D3BA" w14:textId="77777777" w:rsidR="00FD5A9F" w:rsidRPr="00226DAB" w:rsidRDefault="00FD5A9F" w:rsidP="002F0679">
      <w:pPr>
        <w:pStyle w:val="sche3"/>
        <w:tabs>
          <w:tab w:val="left" w:pos="4800"/>
        </w:tabs>
        <w:rPr>
          <w:noProof/>
          <w:sz w:val="22"/>
          <w:szCs w:val="22"/>
          <w:lang w:val="it-IT"/>
        </w:rPr>
      </w:pPr>
    </w:p>
    <w:tbl>
      <w:tblPr>
        <w:tblW w:w="10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95"/>
      </w:tblGrid>
      <w:tr w:rsidR="00E74F7B" w:rsidRPr="00226DAB" w14:paraId="28B1E0F6" w14:textId="77777777" w:rsidTr="001A268D">
        <w:trPr>
          <w:jc w:val="center"/>
        </w:trPr>
        <w:tc>
          <w:tcPr>
            <w:tcW w:w="10395" w:type="dxa"/>
            <w:tcBorders>
              <w:top w:val="single" w:sz="4" w:space="0" w:color="auto"/>
              <w:left w:val="single" w:sz="4" w:space="0" w:color="auto"/>
              <w:bottom w:val="single" w:sz="4" w:space="0" w:color="auto"/>
              <w:right w:val="single" w:sz="4" w:space="0" w:color="auto"/>
            </w:tcBorders>
          </w:tcPr>
          <w:p w14:paraId="6A7BC142" w14:textId="03CB4DA2" w:rsidR="00E74F7B" w:rsidRPr="00AD5E7B" w:rsidRDefault="00452B5D" w:rsidP="00FC1AC5">
            <w:pPr>
              <w:tabs>
                <w:tab w:val="left" w:pos="564"/>
                <w:tab w:val="left" w:pos="566"/>
              </w:tabs>
              <w:spacing w:before="6"/>
              <w:jc w:val="both"/>
              <w:rPr>
                <w:b/>
                <w:noProof/>
                <w:sz w:val="18"/>
                <w:szCs w:val="18"/>
                <w:lang w:val="it-IT"/>
              </w:rPr>
            </w:pPr>
            <w:r w:rsidRPr="00452B5D">
              <w:rPr>
                <w:b/>
                <w:noProof/>
                <w:sz w:val="18"/>
                <w:szCs w:val="18"/>
                <w:lang w:val="it-IT"/>
              </w:rPr>
              <w:t>PROCEDURA APERTA AI SENSI DELL’ART. 25 e 71 DEL D.LGS 36/2023 E SS.MM.II.</w:t>
            </w:r>
          </w:p>
        </w:tc>
      </w:tr>
      <w:tr w:rsidR="00E74F7B" w:rsidRPr="00226DAB" w14:paraId="228472D3" w14:textId="77777777" w:rsidTr="001A268D">
        <w:trPr>
          <w:jc w:val="center"/>
        </w:trPr>
        <w:tc>
          <w:tcPr>
            <w:tcW w:w="10395" w:type="dxa"/>
            <w:tcBorders>
              <w:top w:val="single" w:sz="4" w:space="0" w:color="auto"/>
              <w:left w:val="single" w:sz="4" w:space="0" w:color="auto"/>
              <w:bottom w:val="single" w:sz="4" w:space="0" w:color="auto"/>
              <w:right w:val="single" w:sz="4" w:space="0" w:color="auto"/>
            </w:tcBorders>
          </w:tcPr>
          <w:p w14:paraId="4B100AFE" w14:textId="77777777" w:rsidR="00E74F7B" w:rsidRPr="00226DAB" w:rsidRDefault="00E74F7B" w:rsidP="00E74F7B">
            <w:pPr>
              <w:adjustRightInd w:val="0"/>
              <w:jc w:val="both"/>
              <w:rPr>
                <w:b/>
                <w:noProof/>
                <w:sz w:val="18"/>
                <w:szCs w:val="18"/>
                <w:lang w:val="it-IT"/>
              </w:rPr>
            </w:pPr>
            <w:bookmarkStart w:id="4" w:name="OLE_LINK6"/>
            <w:bookmarkStart w:id="5" w:name="OLE_LINK5"/>
          </w:p>
          <w:bookmarkEnd w:id="4"/>
          <w:bookmarkEnd w:id="5"/>
          <w:p w14:paraId="5748D9AB" w14:textId="77777777" w:rsidR="002238CF" w:rsidRDefault="000307EC" w:rsidP="002238CF">
            <w:pPr>
              <w:pStyle w:val="sche3"/>
              <w:tabs>
                <w:tab w:val="left" w:pos="4800"/>
              </w:tabs>
              <w:rPr>
                <w:sz w:val="22"/>
                <w:szCs w:val="22"/>
                <w:lang w:val="it-IT"/>
              </w:rPr>
            </w:pPr>
            <w:r w:rsidRPr="000307EC">
              <w:rPr>
                <w:rFonts w:eastAsia="Times New Roman"/>
                <w:noProof/>
                <w:sz w:val="18"/>
                <w:szCs w:val="18"/>
                <w:lang w:eastAsia="en-US"/>
              </w:rPr>
              <w:t xml:space="preserve"> </w:t>
            </w:r>
            <w:r w:rsidR="004B00EA" w:rsidRPr="00A41A4F">
              <w:rPr>
                <w:b/>
                <w:noProof/>
                <w:sz w:val="18"/>
                <w:szCs w:val="18"/>
              </w:rPr>
              <w:t>Oggetto:</w:t>
            </w:r>
            <w:r w:rsidR="004B00EA" w:rsidRPr="00A41A4F">
              <w:rPr>
                <w:bCs/>
                <w:noProof/>
                <w:sz w:val="18"/>
                <w:szCs w:val="18"/>
              </w:rPr>
              <w:t xml:space="preserve"> </w:t>
            </w:r>
            <w:r w:rsidR="002238CF" w:rsidRPr="0035417D">
              <w:rPr>
                <w:sz w:val="22"/>
                <w:szCs w:val="22"/>
                <w:lang w:val="it-IT"/>
              </w:rPr>
              <w:t xml:space="preserve">Procedura aperta ai sensi dell’art. 71, co. 1, del </w:t>
            </w:r>
            <w:proofErr w:type="spellStart"/>
            <w:r w:rsidR="002238CF" w:rsidRPr="0035417D">
              <w:rPr>
                <w:sz w:val="22"/>
                <w:szCs w:val="22"/>
                <w:lang w:val="it-IT"/>
              </w:rPr>
              <w:t>D.lgs</w:t>
            </w:r>
            <w:proofErr w:type="spellEnd"/>
            <w:r w:rsidR="002238CF" w:rsidRPr="0035417D">
              <w:rPr>
                <w:sz w:val="22"/>
                <w:szCs w:val="22"/>
                <w:lang w:val="it-IT"/>
              </w:rPr>
              <w:t xml:space="preserve"> n. 36/2023, per l’affidamento del servizio di pulizia triennale da effettuare presso i locali, adibiti ad uffici, archivi, magazzini e relative aree esterne di pertinenza in uso alla Giunta Regionale della Campania, ubicati sul territorio delle province campane e di Roma da aggiudicare con il criterio dell’offerta economicamente più vantaggiosa ai sensi dell’art. 108, co. 1, del </w:t>
            </w:r>
            <w:proofErr w:type="spellStart"/>
            <w:r w:rsidR="002238CF" w:rsidRPr="0035417D">
              <w:rPr>
                <w:sz w:val="22"/>
                <w:szCs w:val="22"/>
                <w:lang w:val="it-IT"/>
              </w:rPr>
              <w:t>D.lgs</w:t>
            </w:r>
            <w:proofErr w:type="spellEnd"/>
            <w:r w:rsidR="002238CF" w:rsidRPr="0035417D">
              <w:rPr>
                <w:sz w:val="22"/>
                <w:szCs w:val="22"/>
                <w:lang w:val="it-IT"/>
              </w:rPr>
              <w:t xml:space="preserve"> n. 36/2023</w:t>
            </w:r>
          </w:p>
          <w:p w14:paraId="62B70695" w14:textId="5B89BA5A" w:rsidR="002238CF" w:rsidRPr="00226DAB" w:rsidRDefault="002238CF" w:rsidP="00E74F7B">
            <w:pPr>
              <w:pStyle w:val="Testonotaapidipagina"/>
              <w:widowControl w:val="0"/>
              <w:jc w:val="both"/>
              <w:rPr>
                <w:b/>
                <w:noProof/>
                <w:sz w:val="24"/>
                <w:szCs w:val="24"/>
              </w:rPr>
            </w:pPr>
          </w:p>
        </w:tc>
      </w:tr>
    </w:tbl>
    <w:p w14:paraId="41D7CFEF" w14:textId="77777777" w:rsidR="007057CE" w:rsidRDefault="007057CE" w:rsidP="000307EC">
      <w:pPr>
        <w:pStyle w:val="sche3"/>
        <w:tabs>
          <w:tab w:val="left" w:pos="4800"/>
        </w:tabs>
        <w:rPr>
          <w:sz w:val="22"/>
          <w:szCs w:val="22"/>
          <w:lang w:val="it-IT"/>
        </w:rPr>
      </w:pPr>
    </w:p>
    <w:p w14:paraId="0F50DC78" w14:textId="77777777" w:rsidR="00C60295" w:rsidRPr="00C60295" w:rsidRDefault="00C60295" w:rsidP="00C60295">
      <w:pPr>
        <w:tabs>
          <w:tab w:val="left" w:leader="underscore" w:pos="9202"/>
        </w:tabs>
        <w:adjustRightInd w:val="0"/>
        <w:spacing w:line="360" w:lineRule="auto"/>
        <w:ind w:left="142"/>
        <w:jc w:val="both"/>
        <w:rPr>
          <w:color w:val="000000"/>
        </w:rPr>
      </w:pPr>
      <w:r w:rsidRPr="00C60295">
        <w:rPr>
          <w:color w:val="000000"/>
        </w:rPr>
        <w:t xml:space="preserve">Il/la </w:t>
      </w:r>
      <w:proofErr w:type="spellStart"/>
      <w:r w:rsidRPr="00C60295">
        <w:rPr>
          <w:color w:val="000000"/>
        </w:rPr>
        <w:t>sottoscritto</w:t>
      </w:r>
      <w:proofErr w:type="spellEnd"/>
      <w:r w:rsidRPr="00C60295">
        <w:rPr>
          <w:color w:val="000000"/>
        </w:rPr>
        <w:t>/a _______________________________________________________________________________</w:t>
      </w:r>
    </w:p>
    <w:p w14:paraId="2C269680" w14:textId="77777777" w:rsidR="00C60295" w:rsidRPr="00C60295" w:rsidRDefault="00C60295" w:rsidP="00C60295">
      <w:pPr>
        <w:tabs>
          <w:tab w:val="left" w:leader="underscore" w:pos="6624"/>
          <w:tab w:val="left" w:leader="underscore" w:pos="9211"/>
        </w:tabs>
        <w:adjustRightInd w:val="0"/>
        <w:spacing w:line="360" w:lineRule="auto"/>
        <w:ind w:left="142"/>
        <w:jc w:val="both"/>
        <w:rPr>
          <w:color w:val="000000"/>
        </w:rPr>
      </w:pPr>
      <w:proofErr w:type="spellStart"/>
      <w:r w:rsidRPr="00C60295">
        <w:rPr>
          <w:color w:val="000000"/>
        </w:rPr>
        <w:t>nato</w:t>
      </w:r>
      <w:proofErr w:type="spellEnd"/>
      <w:r w:rsidRPr="00C60295">
        <w:rPr>
          <w:color w:val="000000"/>
        </w:rPr>
        <w:t>/a</w:t>
      </w:r>
      <w:r w:rsidRPr="00C60295">
        <w:rPr>
          <w:color w:val="000000"/>
        </w:rPr>
        <w:tab/>
        <w:t>il _________________</w:t>
      </w:r>
      <w:r>
        <w:rPr>
          <w:color w:val="000000"/>
        </w:rPr>
        <w:t>________________</w:t>
      </w:r>
    </w:p>
    <w:p w14:paraId="5F687B19" w14:textId="77777777" w:rsidR="00C60295" w:rsidRPr="00C60295" w:rsidRDefault="00C60295" w:rsidP="00C60295">
      <w:pPr>
        <w:tabs>
          <w:tab w:val="left" w:leader="underscore" w:pos="9202"/>
        </w:tabs>
        <w:adjustRightInd w:val="0"/>
        <w:spacing w:line="360" w:lineRule="auto"/>
        <w:ind w:left="142"/>
        <w:jc w:val="both"/>
        <w:rPr>
          <w:color w:val="000000"/>
        </w:rPr>
      </w:pPr>
      <w:proofErr w:type="spellStart"/>
      <w:r w:rsidRPr="00C60295">
        <w:rPr>
          <w:color w:val="000000"/>
        </w:rPr>
        <w:t>residente</w:t>
      </w:r>
      <w:proofErr w:type="spellEnd"/>
      <w:r w:rsidRPr="00C60295">
        <w:rPr>
          <w:color w:val="000000"/>
        </w:rPr>
        <w:t xml:space="preserve"> in _____________________________________________________________________</w:t>
      </w:r>
      <w:r>
        <w:rPr>
          <w:color w:val="000000"/>
        </w:rPr>
        <w:t>_________</w:t>
      </w:r>
      <w:r w:rsidRPr="00C60295">
        <w:rPr>
          <w:color w:val="000000"/>
        </w:rPr>
        <w:t>_____</w:t>
      </w:r>
    </w:p>
    <w:p w14:paraId="46475CAD" w14:textId="77777777" w:rsidR="00C60295" w:rsidRPr="00C60295" w:rsidRDefault="00C60295" w:rsidP="00C60295">
      <w:pPr>
        <w:tabs>
          <w:tab w:val="left" w:leader="underscore" w:pos="7584"/>
          <w:tab w:val="left" w:leader="underscore" w:pos="9216"/>
        </w:tabs>
        <w:adjustRightInd w:val="0"/>
        <w:spacing w:line="360" w:lineRule="auto"/>
        <w:ind w:left="142"/>
        <w:jc w:val="both"/>
        <w:rPr>
          <w:color w:val="000000"/>
        </w:rPr>
      </w:pPr>
      <w:r w:rsidRPr="00C60295">
        <w:rPr>
          <w:color w:val="000000"/>
        </w:rPr>
        <w:t>via/piazza</w:t>
      </w:r>
      <w:r w:rsidRPr="00C60295">
        <w:rPr>
          <w:color w:val="000000"/>
        </w:rPr>
        <w:tab/>
        <w:t>n. _______</w:t>
      </w:r>
      <w:r>
        <w:rPr>
          <w:color w:val="000000"/>
        </w:rPr>
        <w:t>______</w:t>
      </w:r>
      <w:r w:rsidRPr="00C60295">
        <w:rPr>
          <w:color w:val="000000"/>
        </w:rPr>
        <w:t>__________</w:t>
      </w:r>
    </w:p>
    <w:p w14:paraId="3ABB3695" w14:textId="77777777" w:rsidR="00035211" w:rsidRPr="00C60295" w:rsidRDefault="0071145D" w:rsidP="00C60295">
      <w:pPr>
        <w:pStyle w:val="sche3"/>
        <w:tabs>
          <w:tab w:val="left" w:pos="4800"/>
        </w:tabs>
        <w:spacing w:line="360" w:lineRule="auto"/>
        <w:ind w:left="142"/>
        <w:rPr>
          <w:sz w:val="22"/>
          <w:szCs w:val="22"/>
          <w:lang w:val="it-IT"/>
        </w:rPr>
      </w:pPr>
      <w:r w:rsidRPr="00C60295">
        <w:rPr>
          <w:sz w:val="22"/>
          <w:szCs w:val="22"/>
          <w:lang w:val="it-IT"/>
        </w:rPr>
        <w:t>in qualità di ____________________________________________________________________</w:t>
      </w:r>
      <w:r w:rsidR="00035211" w:rsidRPr="00C60295">
        <w:rPr>
          <w:sz w:val="22"/>
          <w:szCs w:val="22"/>
          <w:lang w:val="it-IT"/>
        </w:rPr>
        <w:t>________________</w:t>
      </w:r>
    </w:p>
    <w:p w14:paraId="3B29D4E3" w14:textId="77777777" w:rsidR="00C60295" w:rsidRPr="00C60295" w:rsidRDefault="0071145D" w:rsidP="00C60295">
      <w:pPr>
        <w:pStyle w:val="sche3"/>
        <w:tabs>
          <w:tab w:val="left" w:pos="4800"/>
        </w:tabs>
        <w:spacing w:line="360" w:lineRule="auto"/>
        <w:ind w:left="142"/>
        <w:rPr>
          <w:sz w:val="22"/>
          <w:szCs w:val="22"/>
          <w:lang w:val="it-IT"/>
        </w:rPr>
      </w:pPr>
      <w:r w:rsidRPr="00C60295">
        <w:rPr>
          <w:sz w:val="22"/>
          <w:szCs w:val="22"/>
          <w:lang w:val="it-IT"/>
        </w:rPr>
        <w:t>del/della ______________________________________________</w:t>
      </w:r>
      <w:r w:rsidR="00C60295">
        <w:rPr>
          <w:sz w:val="22"/>
          <w:szCs w:val="22"/>
          <w:lang w:val="it-IT"/>
        </w:rPr>
        <w:t>__</w:t>
      </w:r>
      <w:r w:rsidRPr="00C60295">
        <w:rPr>
          <w:sz w:val="22"/>
          <w:szCs w:val="22"/>
          <w:lang w:val="it-IT"/>
        </w:rPr>
        <w:t>______________________________</w:t>
      </w:r>
      <w:r w:rsidR="00DD4815" w:rsidRPr="00C60295">
        <w:rPr>
          <w:sz w:val="22"/>
          <w:szCs w:val="22"/>
          <w:lang w:val="it-IT"/>
        </w:rPr>
        <w:t>________</w:t>
      </w:r>
      <w:r w:rsidRPr="00C60295">
        <w:rPr>
          <w:sz w:val="22"/>
          <w:szCs w:val="22"/>
          <w:lang w:val="it-IT"/>
        </w:rPr>
        <w:t xml:space="preserve">, </w:t>
      </w:r>
    </w:p>
    <w:p w14:paraId="4ED8CB60" w14:textId="77777777" w:rsidR="0071145D" w:rsidRPr="00C60295" w:rsidRDefault="0071145D" w:rsidP="00C60295">
      <w:pPr>
        <w:pStyle w:val="sche3"/>
        <w:tabs>
          <w:tab w:val="left" w:pos="4800"/>
        </w:tabs>
        <w:spacing w:line="360" w:lineRule="auto"/>
        <w:ind w:left="142"/>
        <w:rPr>
          <w:sz w:val="22"/>
          <w:szCs w:val="22"/>
          <w:lang w:val="it-IT"/>
        </w:rPr>
      </w:pPr>
      <w:r w:rsidRPr="00C60295">
        <w:rPr>
          <w:sz w:val="22"/>
          <w:szCs w:val="22"/>
          <w:lang w:val="it-IT"/>
        </w:rPr>
        <w:t>con sede nel Comune di __________________________________</w:t>
      </w:r>
      <w:r w:rsidR="00DD4815" w:rsidRPr="00C60295">
        <w:rPr>
          <w:sz w:val="22"/>
          <w:szCs w:val="22"/>
          <w:lang w:val="it-IT"/>
        </w:rPr>
        <w:t>_________________________</w:t>
      </w:r>
      <w:r w:rsidR="002F0679" w:rsidRPr="00C60295">
        <w:rPr>
          <w:sz w:val="22"/>
          <w:szCs w:val="22"/>
          <w:lang w:val="it-IT"/>
        </w:rPr>
        <w:t>_</w:t>
      </w:r>
      <w:r w:rsidR="00DD4815" w:rsidRPr="00C60295">
        <w:rPr>
          <w:sz w:val="22"/>
          <w:szCs w:val="22"/>
          <w:lang w:val="it-IT"/>
        </w:rPr>
        <w:t>______________</w:t>
      </w:r>
      <w:r w:rsidRPr="00C60295">
        <w:rPr>
          <w:sz w:val="22"/>
          <w:szCs w:val="22"/>
          <w:lang w:val="it-IT"/>
        </w:rPr>
        <w:t>,</w:t>
      </w:r>
    </w:p>
    <w:p w14:paraId="6DFF0394" w14:textId="77777777" w:rsidR="00D90419" w:rsidRPr="00C60295" w:rsidRDefault="002F0679" w:rsidP="00C60295">
      <w:pPr>
        <w:pStyle w:val="sche3"/>
        <w:tabs>
          <w:tab w:val="left" w:pos="4800"/>
        </w:tabs>
        <w:spacing w:line="360" w:lineRule="auto"/>
        <w:ind w:left="142"/>
        <w:rPr>
          <w:sz w:val="22"/>
          <w:szCs w:val="22"/>
          <w:lang w:val="it-IT"/>
        </w:rPr>
      </w:pPr>
      <w:r w:rsidRPr="00C60295">
        <w:rPr>
          <w:sz w:val="22"/>
          <w:szCs w:val="22"/>
          <w:lang w:val="it-IT"/>
        </w:rPr>
        <w:t>p</w:t>
      </w:r>
      <w:r w:rsidR="0071145D" w:rsidRPr="00C60295">
        <w:rPr>
          <w:sz w:val="22"/>
          <w:szCs w:val="22"/>
          <w:lang w:val="it-IT"/>
        </w:rPr>
        <w:t>rovincia</w:t>
      </w:r>
      <w:r w:rsidRPr="00C60295">
        <w:rPr>
          <w:sz w:val="22"/>
          <w:szCs w:val="22"/>
          <w:lang w:val="it-IT"/>
        </w:rPr>
        <w:t xml:space="preserve"> di </w:t>
      </w:r>
      <w:r w:rsidR="0071145D" w:rsidRPr="00C60295">
        <w:rPr>
          <w:sz w:val="22"/>
          <w:szCs w:val="22"/>
          <w:lang w:val="it-IT"/>
        </w:rPr>
        <w:t>______________________________, Via ________________________________</w:t>
      </w:r>
      <w:r w:rsidRPr="00C60295">
        <w:rPr>
          <w:sz w:val="22"/>
          <w:szCs w:val="22"/>
          <w:lang w:val="it-IT"/>
        </w:rPr>
        <w:t>_</w:t>
      </w:r>
      <w:r w:rsidR="0071145D" w:rsidRPr="00C60295">
        <w:rPr>
          <w:sz w:val="22"/>
          <w:szCs w:val="22"/>
          <w:lang w:val="it-IT"/>
        </w:rPr>
        <w:t>____</w:t>
      </w:r>
      <w:r w:rsidR="00DD4815" w:rsidRPr="00C60295">
        <w:rPr>
          <w:sz w:val="22"/>
          <w:szCs w:val="22"/>
          <w:lang w:val="it-IT"/>
        </w:rPr>
        <w:t>_____________</w:t>
      </w:r>
    </w:p>
    <w:p w14:paraId="6B393F92" w14:textId="77777777" w:rsidR="00D90419" w:rsidRPr="00C60295" w:rsidRDefault="00D90419" w:rsidP="00C60295">
      <w:pPr>
        <w:pStyle w:val="sche3"/>
        <w:tabs>
          <w:tab w:val="left" w:pos="4800"/>
        </w:tabs>
        <w:spacing w:line="360" w:lineRule="auto"/>
        <w:ind w:left="142"/>
        <w:rPr>
          <w:sz w:val="22"/>
          <w:szCs w:val="22"/>
          <w:lang w:val="it-IT"/>
        </w:rPr>
      </w:pPr>
      <w:r w:rsidRPr="00C60295">
        <w:rPr>
          <w:sz w:val="22"/>
          <w:szCs w:val="22"/>
          <w:lang w:val="it-IT"/>
        </w:rPr>
        <w:t>con C.F. n</w:t>
      </w:r>
      <w:r w:rsidR="002F0679" w:rsidRPr="00C60295">
        <w:rPr>
          <w:sz w:val="22"/>
          <w:szCs w:val="22"/>
          <w:lang w:val="it-IT"/>
        </w:rPr>
        <w:t>.</w:t>
      </w:r>
      <w:r w:rsidRPr="00C60295">
        <w:rPr>
          <w:sz w:val="22"/>
          <w:szCs w:val="22"/>
          <w:lang w:val="it-IT"/>
        </w:rPr>
        <w:t xml:space="preserve"> __________________________________</w:t>
      </w:r>
      <w:r w:rsidR="00DD4815" w:rsidRPr="00C60295">
        <w:rPr>
          <w:sz w:val="22"/>
          <w:szCs w:val="22"/>
          <w:lang w:val="it-IT"/>
        </w:rPr>
        <w:t>_____</w:t>
      </w:r>
      <w:r w:rsidRPr="00C60295">
        <w:rPr>
          <w:sz w:val="22"/>
          <w:szCs w:val="22"/>
          <w:lang w:val="it-IT"/>
        </w:rPr>
        <w:t xml:space="preserve"> P.IVA n</w:t>
      </w:r>
      <w:r w:rsidR="002F0679" w:rsidRPr="00C60295">
        <w:rPr>
          <w:sz w:val="22"/>
          <w:szCs w:val="22"/>
          <w:lang w:val="it-IT"/>
        </w:rPr>
        <w:t>.</w:t>
      </w:r>
      <w:r w:rsidRPr="00C60295">
        <w:rPr>
          <w:sz w:val="22"/>
          <w:szCs w:val="22"/>
          <w:lang w:val="it-IT"/>
        </w:rPr>
        <w:t xml:space="preserve"> __</w:t>
      </w:r>
      <w:r w:rsidR="0092514F" w:rsidRPr="00C60295">
        <w:rPr>
          <w:sz w:val="22"/>
          <w:szCs w:val="22"/>
          <w:lang w:val="it-IT"/>
        </w:rPr>
        <w:t>____________</w:t>
      </w:r>
      <w:r w:rsidR="002F0679" w:rsidRPr="00C60295">
        <w:rPr>
          <w:sz w:val="22"/>
          <w:szCs w:val="22"/>
          <w:lang w:val="it-IT"/>
        </w:rPr>
        <w:t>_</w:t>
      </w:r>
      <w:r w:rsidR="0092514F" w:rsidRPr="00C60295">
        <w:rPr>
          <w:sz w:val="22"/>
          <w:szCs w:val="22"/>
          <w:lang w:val="it-IT"/>
        </w:rPr>
        <w:t>_______</w:t>
      </w:r>
      <w:r w:rsidR="002F0679" w:rsidRPr="00C60295">
        <w:rPr>
          <w:sz w:val="22"/>
          <w:szCs w:val="22"/>
          <w:lang w:val="it-IT"/>
        </w:rPr>
        <w:t>_</w:t>
      </w:r>
      <w:r w:rsidR="0092514F" w:rsidRPr="00C60295">
        <w:rPr>
          <w:sz w:val="22"/>
          <w:szCs w:val="22"/>
          <w:lang w:val="it-IT"/>
        </w:rPr>
        <w:t>___________</w:t>
      </w:r>
      <w:r w:rsidR="00DD4815" w:rsidRPr="00C60295">
        <w:rPr>
          <w:sz w:val="22"/>
          <w:szCs w:val="22"/>
          <w:lang w:val="it-IT"/>
        </w:rPr>
        <w:t>____</w:t>
      </w:r>
    </w:p>
    <w:p w14:paraId="0E48B928" w14:textId="77777777" w:rsidR="00D90419" w:rsidRPr="00C60295" w:rsidRDefault="00D90419" w:rsidP="00C60295">
      <w:pPr>
        <w:pStyle w:val="sche3"/>
        <w:tabs>
          <w:tab w:val="left" w:pos="4800"/>
        </w:tabs>
        <w:spacing w:line="360" w:lineRule="auto"/>
        <w:ind w:left="142"/>
        <w:rPr>
          <w:sz w:val="22"/>
          <w:szCs w:val="22"/>
          <w:lang w:val="it-IT"/>
        </w:rPr>
      </w:pPr>
      <w:r w:rsidRPr="00C60295">
        <w:rPr>
          <w:sz w:val="22"/>
          <w:szCs w:val="22"/>
          <w:lang w:val="it-IT"/>
        </w:rPr>
        <w:t>numero</w:t>
      </w:r>
      <w:r w:rsidR="00DD4815" w:rsidRPr="00C60295">
        <w:rPr>
          <w:sz w:val="22"/>
          <w:szCs w:val="22"/>
          <w:lang w:val="it-IT"/>
        </w:rPr>
        <w:t>/i</w:t>
      </w:r>
      <w:r w:rsidRPr="00C60295">
        <w:rPr>
          <w:sz w:val="22"/>
          <w:szCs w:val="22"/>
          <w:lang w:val="it-IT"/>
        </w:rPr>
        <w:t xml:space="preserve"> di </w:t>
      </w:r>
      <w:r w:rsidR="006A32DA" w:rsidRPr="00C60295">
        <w:rPr>
          <w:sz w:val="22"/>
          <w:szCs w:val="22"/>
          <w:lang w:val="it-IT"/>
        </w:rPr>
        <w:t>telefono</w:t>
      </w:r>
      <w:r w:rsidRPr="00C60295">
        <w:rPr>
          <w:sz w:val="22"/>
          <w:szCs w:val="22"/>
          <w:lang w:val="it-IT"/>
        </w:rPr>
        <w:t xml:space="preserve"> _______________________________________</w:t>
      </w:r>
      <w:r w:rsidR="006A32DA" w:rsidRPr="00C60295">
        <w:rPr>
          <w:sz w:val="22"/>
          <w:szCs w:val="22"/>
          <w:lang w:val="it-IT"/>
        </w:rPr>
        <w:t>_____</w:t>
      </w:r>
      <w:r w:rsidR="0092514F" w:rsidRPr="00C60295">
        <w:rPr>
          <w:sz w:val="22"/>
          <w:szCs w:val="22"/>
          <w:lang w:val="it-IT"/>
        </w:rPr>
        <w:t>________________________</w:t>
      </w:r>
      <w:r w:rsidR="00DD4815" w:rsidRPr="00C60295">
        <w:rPr>
          <w:sz w:val="22"/>
          <w:szCs w:val="22"/>
          <w:lang w:val="it-IT"/>
        </w:rPr>
        <w:t>_________</w:t>
      </w:r>
    </w:p>
    <w:p w14:paraId="16F3E36A" w14:textId="77777777" w:rsidR="006A32DA" w:rsidRDefault="002F0679" w:rsidP="00C60295">
      <w:pPr>
        <w:pStyle w:val="sche3"/>
        <w:tabs>
          <w:tab w:val="left" w:pos="4800"/>
        </w:tabs>
        <w:spacing w:line="360" w:lineRule="auto"/>
        <w:ind w:left="142"/>
        <w:rPr>
          <w:sz w:val="22"/>
          <w:szCs w:val="22"/>
          <w:lang w:val="it-IT"/>
        </w:rPr>
      </w:pPr>
      <w:r w:rsidRPr="00C60295">
        <w:rPr>
          <w:sz w:val="22"/>
          <w:szCs w:val="22"/>
          <w:lang w:val="it-IT"/>
        </w:rPr>
        <w:t>posta</w:t>
      </w:r>
      <w:r w:rsidR="006A32DA" w:rsidRPr="00C60295">
        <w:rPr>
          <w:sz w:val="22"/>
          <w:szCs w:val="22"/>
          <w:lang w:val="it-IT"/>
        </w:rPr>
        <w:t xml:space="preserve"> elettronica certificata</w:t>
      </w:r>
      <w:r w:rsidRPr="00C60295">
        <w:rPr>
          <w:sz w:val="22"/>
          <w:szCs w:val="22"/>
          <w:lang w:val="it-IT"/>
        </w:rPr>
        <w:t xml:space="preserve"> </w:t>
      </w:r>
      <w:r w:rsidR="006A32DA" w:rsidRPr="00C60295">
        <w:rPr>
          <w:sz w:val="22"/>
          <w:szCs w:val="22"/>
          <w:lang w:val="it-IT"/>
        </w:rPr>
        <w:t>______________________________________</w:t>
      </w:r>
      <w:r w:rsidR="0092514F" w:rsidRPr="00C60295">
        <w:rPr>
          <w:sz w:val="22"/>
          <w:szCs w:val="22"/>
          <w:lang w:val="it-IT"/>
        </w:rPr>
        <w:t>________________________</w:t>
      </w:r>
      <w:r w:rsidR="00DD4815" w:rsidRPr="00C60295">
        <w:rPr>
          <w:sz w:val="22"/>
          <w:szCs w:val="22"/>
          <w:lang w:val="it-IT"/>
        </w:rPr>
        <w:t>__________</w:t>
      </w:r>
    </w:p>
    <w:p w14:paraId="586E3EA7" w14:textId="77777777" w:rsidR="007162E0" w:rsidRDefault="007162E0" w:rsidP="0083596F">
      <w:pPr>
        <w:pStyle w:val="sche4"/>
        <w:tabs>
          <w:tab w:val="left" w:leader="dot" w:pos="8824"/>
        </w:tabs>
        <w:ind w:left="142"/>
        <w:rPr>
          <w:sz w:val="22"/>
          <w:szCs w:val="22"/>
          <w:lang w:val="it-IT"/>
        </w:rPr>
      </w:pPr>
    </w:p>
    <w:p w14:paraId="36DAD5A4" w14:textId="77777777" w:rsidR="007162E0" w:rsidRPr="007162E0" w:rsidRDefault="007162E0" w:rsidP="007162E0">
      <w:pPr>
        <w:pStyle w:val="sche4"/>
        <w:tabs>
          <w:tab w:val="left" w:leader="dot" w:pos="8824"/>
        </w:tabs>
        <w:ind w:left="142"/>
        <w:rPr>
          <w:sz w:val="22"/>
          <w:szCs w:val="22"/>
          <w:lang w:val="it-IT"/>
        </w:rPr>
      </w:pPr>
      <w:r w:rsidRPr="007162E0">
        <w:rPr>
          <w:sz w:val="22"/>
          <w:szCs w:val="22"/>
          <w:lang w:val="it-IT"/>
        </w:rPr>
        <w:t>Consapevole della responsabilità e delle conseguenze civili e penali in cui incorre chi sottoscrive dichiarazioni mendaci e delle relativi sanzioni penali di cui all’art. 76 del D.P.R. 445/2000, nonché in caso di esibizione di atti contenenti dati non corrispondenti a verità, altresì, che qualora emerga la non veridicità del contenuto della presente dichiarazione, la scrivente impresa decadrà dai benefici per i quali la stessa è rilasciata, ai sensi e per gli effetti degli articoli 46 e 47 del D.P.R. 445/2000, sotto la propria responsabilità:</w:t>
      </w:r>
    </w:p>
    <w:p w14:paraId="0442B445" w14:textId="77777777" w:rsidR="007162E0" w:rsidRPr="007162E0" w:rsidRDefault="007162E0" w:rsidP="007162E0">
      <w:pPr>
        <w:pStyle w:val="sche4"/>
        <w:tabs>
          <w:tab w:val="left" w:leader="dot" w:pos="8824"/>
        </w:tabs>
        <w:ind w:left="142"/>
        <w:rPr>
          <w:sz w:val="22"/>
          <w:szCs w:val="22"/>
          <w:lang w:val="it-IT"/>
        </w:rPr>
      </w:pPr>
    </w:p>
    <w:p w14:paraId="0E0A7DAE" w14:textId="77777777" w:rsidR="007162E0" w:rsidRPr="007162E0" w:rsidRDefault="007162E0" w:rsidP="007162E0">
      <w:pPr>
        <w:pStyle w:val="sche4"/>
        <w:tabs>
          <w:tab w:val="left" w:leader="dot" w:pos="8824"/>
        </w:tabs>
        <w:ind w:left="142"/>
        <w:jc w:val="center"/>
        <w:rPr>
          <w:b/>
          <w:bCs/>
          <w:sz w:val="22"/>
          <w:szCs w:val="22"/>
          <w:lang w:val="it-IT"/>
        </w:rPr>
      </w:pPr>
      <w:r w:rsidRPr="007162E0">
        <w:rPr>
          <w:b/>
          <w:bCs/>
          <w:sz w:val="22"/>
          <w:szCs w:val="22"/>
          <w:lang w:val="it-IT"/>
        </w:rPr>
        <w:t>DICHIARA</w:t>
      </w:r>
    </w:p>
    <w:p w14:paraId="4384420B" w14:textId="77777777" w:rsidR="007162E0" w:rsidRPr="007162E0" w:rsidRDefault="007162E0" w:rsidP="007162E0">
      <w:pPr>
        <w:pStyle w:val="sche4"/>
        <w:tabs>
          <w:tab w:val="left" w:leader="dot" w:pos="8824"/>
        </w:tabs>
        <w:ind w:left="142"/>
        <w:rPr>
          <w:sz w:val="22"/>
          <w:szCs w:val="22"/>
          <w:lang w:val="it-IT"/>
        </w:rPr>
      </w:pPr>
    </w:p>
    <w:p w14:paraId="3D767FCD" w14:textId="57BBE60C" w:rsidR="007162E0" w:rsidRPr="007162E0" w:rsidRDefault="007162E0" w:rsidP="00CB09D5">
      <w:pPr>
        <w:pStyle w:val="sche4"/>
        <w:tabs>
          <w:tab w:val="left" w:leader="dot" w:pos="8824"/>
        </w:tabs>
        <w:spacing w:line="360" w:lineRule="auto"/>
        <w:ind w:left="142"/>
        <w:rPr>
          <w:sz w:val="22"/>
          <w:szCs w:val="22"/>
          <w:lang w:val="it-IT"/>
        </w:rPr>
      </w:pPr>
      <w:r w:rsidRPr="007162E0">
        <w:rPr>
          <w:b/>
          <w:bCs/>
          <w:sz w:val="22"/>
          <w:szCs w:val="22"/>
          <w:lang w:val="it-IT"/>
        </w:rPr>
        <w:t>a)</w:t>
      </w:r>
      <w:r>
        <w:rPr>
          <w:sz w:val="22"/>
          <w:szCs w:val="22"/>
          <w:lang w:val="it-IT"/>
        </w:rPr>
        <w:t xml:space="preserve"> </w:t>
      </w:r>
      <w:r w:rsidRPr="007162E0">
        <w:rPr>
          <w:sz w:val="22"/>
          <w:szCs w:val="22"/>
          <w:lang w:val="it-IT"/>
        </w:rPr>
        <w:t xml:space="preserve">di essere a conoscenza e di impegnarsi a rispettare, in maniera integrale e incondizionata, senza eccezione, deroga o riserva alcuna, le clausole e le previsioni del “Protocollo di legalità in materia di appalti” sottoscritto in data </w:t>
      </w:r>
      <w:proofErr w:type="gramStart"/>
      <w:r w:rsidRPr="007162E0">
        <w:rPr>
          <w:sz w:val="22"/>
          <w:szCs w:val="22"/>
          <w:lang w:val="it-IT"/>
        </w:rPr>
        <w:t>1 agosto</w:t>
      </w:r>
      <w:proofErr w:type="gramEnd"/>
      <w:r w:rsidRPr="007162E0">
        <w:rPr>
          <w:sz w:val="22"/>
          <w:szCs w:val="22"/>
          <w:lang w:val="it-IT"/>
        </w:rPr>
        <w:t xml:space="preserve"> 2007 tra la Prefettura di Napoli e la Regione Campania e approvato con D.G.R. n. 1601 del 07/09/2007 e pubblicato sul BURC n. 54 del 15/10/2007 e </w:t>
      </w:r>
      <w:proofErr w:type="spellStart"/>
      <w:r w:rsidRPr="007162E0">
        <w:rPr>
          <w:sz w:val="22"/>
          <w:szCs w:val="22"/>
          <w:lang w:val="it-IT"/>
        </w:rPr>
        <w:t>ss.mm.ii</w:t>
      </w:r>
      <w:proofErr w:type="spellEnd"/>
      <w:r w:rsidRPr="007162E0">
        <w:rPr>
          <w:sz w:val="22"/>
          <w:szCs w:val="22"/>
          <w:lang w:val="it-IT"/>
        </w:rPr>
        <w:t>.;</w:t>
      </w:r>
    </w:p>
    <w:p w14:paraId="7D864545" w14:textId="41A08771" w:rsidR="007162E0" w:rsidRPr="007162E0" w:rsidRDefault="007162E0" w:rsidP="007162E0">
      <w:pPr>
        <w:pStyle w:val="sche4"/>
        <w:tabs>
          <w:tab w:val="left" w:leader="dot" w:pos="8824"/>
        </w:tabs>
        <w:spacing w:line="360" w:lineRule="auto"/>
        <w:ind w:left="142"/>
        <w:rPr>
          <w:sz w:val="22"/>
          <w:szCs w:val="22"/>
          <w:lang w:val="it-IT"/>
        </w:rPr>
      </w:pPr>
      <w:r w:rsidRPr="007162E0">
        <w:rPr>
          <w:b/>
          <w:bCs/>
          <w:sz w:val="22"/>
          <w:szCs w:val="22"/>
          <w:lang w:val="it-IT"/>
        </w:rPr>
        <w:t>b)</w:t>
      </w:r>
      <w:r>
        <w:rPr>
          <w:sz w:val="22"/>
          <w:szCs w:val="22"/>
          <w:lang w:val="it-IT"/>
        </w:rPr>
        <w:t xml:space="preserve"> </w:t>
      </w:r>
      <w:r w:rsidRPr="007162E0">
        <w:rPr>
          <w:sz w:val="22"/>
          <w:szCs w:val="22"/>
          <w:lang w:val="it-IT"/>
        </w:rPr>
        <w:t>di impegnarsi, in particolare, ad osservare e a rispettare le seguenti clausole, contenute nell’art. 8 del suddetto protocollo, ed in particolare:</w:t>
      </w:r>
    </w:p>
    <w:p w14:paraId="231C6BB8" w14:textId="255158E6" w:rsidR="007162E0" w:rsidRPr="007162E0" w:rsidRDefault="007162E0" w:rsidP="007162E0">
      <w:pPr>
        <w:pStyle w:val="sche4"/>
        <w:tabs>
          <w:tab w:val="left" w:leader="dot" w:pos="8824"/>
        </w:tabs>
        <w:spacing w:line="360" w:lineRule="auto"/>
        <w:ind w:left="142"/>
        <w:rPr>
          <w:sz w:val="22"/>
          <w:szCs w:val="22"/>
          <w:lang w:val="it-IT"/>
        </w:rPr>
      </w:pPr>
      <w:r w:rsidRPr="007162E0">
        <w:rPr>
          <w:sz w:val="22"/>
          <w:szCs w:val="22"/>
          <w:lang w:val="it-IT"/>
        </w:rPr>
        <w:t>1.</w:t>
      </w:r>
      <w:r>
        <w:rPr>
          <w:sz w:val="22"/>
          <w:szCs w:val="22"/>
          <w:lang w:val="it-IT"/>
        </w:rPr>
        <w:t xml:space="preserve"> </w:t>
      </w:r>
      <w:r w:rsidRPr="007162E0">
        <w:rPr>
          <w:sz w:val="22"/>
          <w:szCs w:val="22"/>
          <w:lang w:val="it-IT"/>
        </w:rPr>
        <w:t xml:space="preserve">dichiara di essere a conoscenza di tutte le norme pattizie di cui al protocollo di legalità, sottoscritto nell’anno 2007 dalla stazione appaltante con la Prefettura di Napoli, che qui si intendono integralmente riportate e di accettarne </w:t>
      </w:r>
      <w:r w:rsidRPr="007162E0">
        <w:rPr>
          <w:sz w:val="22"/>
          <w:szCs w:val="22"/>
          <w:lang w:val="it-IT"/>
        </w:rPr>
        <w:lastRenderedPageBreak/>
        <w:t>incondizionatamente il contenuto e gli effetti;</w:t>
      </w:r>
    </w:p>
    <w:p w14:paraId="145D2ADE" w14:textId="26828BD9" w:rsidR="007162E0" w:rsidRPr="007162E0" w:rsidRDefault="007162E0" w:rsidP="007162E0">
      <w:pPr>
        <w:pStyle w:val="sche4"/>
        <w:tabs>
          <w:tab w:val="left" w:leader="dot" w:pos="8824"/>
        </w:tabs>
        <w:spacing w:line="360" w:lineRule="auto"/>
        <w:ind w:left="142"/>
        <w:rPr>
          <w:sz w:val="22"/>
          <w:szCs w:val="22"/>
          <w:lang w:val="it-IT"/>
        </w:rPr>
      </w:pPr>
      <w:r w:rsidRPr="007162E0">
        <w:rPr>
          <w:sz w:val="22"/>
          <w:szCs w:val="22"/>
          <w:lang w:val="it-IT"/>
        </w:rPr>
        <w:t>2.</w:t>
      </w:r>
      <w:r>
        <w:rPr>
          <w:sz w:val="22"/>
          <w:szCs w:val="22"/>
          <w:lang w:val="it-IT"/>
        </w:rPr>
        <w:t xml:space="preserve"> </w:t>
      </w:r>
      <w:r w:rsidRPr="007162E0">
        <w:rPr>
          <w:sz w:val="22"/>
          <w:szCs w:val="22"/>
          <w:lang w:val="it-IT"/>
        </w:rPr>
        <w:t xml:space="preserve">si impegna a denunciare immediatamente alle Forze di Polizia o all’Autorità Giudiziaria ogni illecita richiesta di denaro, prestazione o </w:t>
      </w:r>
      <w:r w:rsidR="009168F1" w:rsidRPr="007162E0">
        <w:rPr>
          <w:sz w:val="22"/>
          <w:szCs w:val="22"/>
          <w:lang w:val="it-IT"/>
        </w:rPr>
        <w:t>altre</w:t>
      </w:r>
      <w:r w:rsidRPr="007162E0">
        <w:rPr>
          <w:sz w:val="22"/>
          <w:szCs w:val="22"/>
          <w:lang w:val="it-IT"/>
        </w:rPr>
        <w:t xml:space="preserve"> utilità ovvero offerta di protezione nei confronti dell’imprenditore, degli eventuali componenti la compagine sociale o dei rispettivi familiari (richiesta di tangenti, pressioni per indirizzare l’assunzione di personale o l’affidamento di lavorazioni, forniture o servizi a determinare imprese, danneggianti, furti di beni personali o di cantiere);</w:t>
      </w:r>
    </w:p>
    <w:p w14:paraId="554242E4" w14:textId="708CFD7C" w:rsidR="007162E0" w:rsidRPr="007162E0" w:rsidRDefault="007162E0" w:rsidP="007162E0">
      <w:pPr>
        <w:pStyle w:val="sche4"/>
        <w:tabs>
          <w:tab w:val="left" w:leader="dot" w:pos="8824"/>
        </w:tabs>
        <w:spacing w:line="360" w:lineRule="auto"/>
        <w:ind w:left="142"/>
        <w:rPr>
          <w:sz w:val="22"/>
          <w:szCs w:val="22"/>
          <w:lang w:val="it-IT"/>
        </w:rPr>
      </w:pPr>
      <w:r w:rsidRPr="007162E0">
        <w:rPr>
          <w:sz w:val="22"/>
          <w:szCs w:val="22"/>
          <w:lang w:val="it-IT"/>
        </w:rPr>
        <w:t>3.</w:t>
      </w:r>
      <w:r>
        <w:rPr>
          <w:sz w:val="22"/>
          <w:szCs w:val="22"/>
          <w:lang w:val="it-IT"/>
        </w:rPr>
        <w:t xml:space="preserve"> </w:t>
      </w:r>
      <w:r w:rsidRPr="007162E0">
        <w:rPr>
          <w:sz w:val="22"/>
          <w:szCs w:val="22"/>
          <w:lang w:val="it-IT"/>
        </w:rPr>
        <w:t>si impegna a segnalare alla Prefettura l’avvenuta formalizzazione della denuncia di cui alla precedente clausola b2 e ciò al fine di consentire, nell’immediato, da parte dell’Autorità di pubblica sicurezza, l’attivazione di ogni conseguente iniziativa;</w:t>
      </w:r>
    </w:p>
    <w:p w14:paraId="6A0D002A" w14:textId="5A88B8B1" w:rsidR="007162E0" w:rsidRPr="007162E0" w:rsidRDefault="007162E0" w:rsidP="007162E0">
      <w:pPr>
        <w:pStyle w:val="sche4"/>
        <w:tabs>
          <w:tab w:val="left" w:leader="dot" w:pos="8824"/>
        </w:tabs>
        <w:spacing w:line="360" w:lineRule="auto"/>
        <w:ind w:left="142"/>
        <w:rPr>
          <w:sz w:val="22"/>
          <w:szCs w:val="22"/>
          <w:lang w:val="it-IT"/>
        </w:rPr>
      </w:pPr>
      <w:r w:rsidRPr="007162E0">
        <w:rPr>
          <w:sz w:val="22"/>
          <w:szCs w:val="22"/>
          <w:lang w:val="it-IT"/>
        </w:rPr>
        <w:t>4.</w:t>
      </w:r>
      <w:r>
        <w:rPr>
          <w:sz w:val="22"/>
          <w:szCs w:val="22"/>
          <w:lang w:val="it-IT"/>
        </w:rPr>
        <w:t xml:space="preserve"> </w:t>
      </w:r>
      <w:r w:rsidRPr="007162E0">
        <w:rPr>
          <w:sz w:val="22"/>
          <w:szCs w:val="22"/>
          <w:lang w:val="it-IT"/>
        </w:rPr>
        <w:t>dichiara di conoscere e di accettare la clausola espressa che prevede la risoluzione immediata ed automatica del contratto, qualora dovessero essere comunicate dalla Prefettura, successivamente alla stipula del contratto, informazioni interdittive di cui all’art. 10 del DPR 252/98, ovvero la sussistenza di ipotesi di collegamento formale e/o sostanziale o di accordi con altre imprese partecipanti alle procedure concorsuali d’interesse. Qualora il contratto sia stato stipulato nelle more dell’acquisizione delle informazioni del prefetto, sarà applicato a carico dell’impresa, oggetto dell’informativa interdittiva successiva, anche una penale nella misura del 10% del valore del contratto ovvero, qualora lo stesso non sia determinato o determinabile, una penale pari al valore delle prestazioni al momento eseguite; le predette penali saranno applicate mediante automatica detrazione, da parte della stazione appaltante, del relativo importo dalle somme dovute all’impresa in relazione alla prima erogazione utile;</w:t>
      </w:r>
    </w:p>
    <w:p w14:paraId="39D32B7B" w14:textId="2EE359BA" w:rsidR="007162E0" w:rsidRDefault="007162E0" w:rsidP="007162E0">
      <w:pPr>
        <w:pStyle w:val="sche4"/>
        <w:tabs>
          <w:tab w:val="left" w:leader="dot" w:pos="8824"/>
        </w:tabs>
        <w:spacing w:line="360" w:lineRule="auto"/>
        <w:ind w:left="142"/>
        <w:rPr>
          <w:sz w:val="22"/>
          <w:szCs w:val="22"/>
          <w:lang w:val="it-IT"/>
        </w:rPr>
      </w:pPr>
      <w:r w:rsidRPr="007162E0">
        <w:rPr>
          <w:sz w:val="22"/>
          <w:szCs w:val="22"/>
          <w:lang w:val="it-IT"/>
        </w:rPr>
        <w:t>5.</w:t>
      </w:r>
      <w:r>
        <w:rPr>
          <w:sz w:val="22"/>
          <w:szCs w:val="22"/>
          <w:lang w:val="it-IT"/>
        </w:rPr>
        <w:t xml:space="preserve"> </w:t>
      </w:r>
      <w:r w:rsidRPr="007162E0">
        <w:rPr>
          <w:sz w:val="22"/>
          <w:szCs w:val="22"/>
          <w:lang w:val="it-IT"/>
        </w:rPr>
        <w:t>dichiara di conoscere e di accettare la clausola risolutiva espressa che prevede la risoluzione immediata ed automatica del contratto, in caso di grave e reiterato inadempimento delle disposizioni in materia di collocamento, igiene e sicurezza sul lavoro anche con riguardo alla nomina del responsabile della sicurezza e di tutela dei lavoratori in materia contrattuale e sindacale.</w:t>
      </w:r>
    </w:p>
    <w:p w14:paraId="5335F053" w14:textId="31DE8760" w:rsidR="00EB7E4C" w:rsidRPr="005611CB" w:rsidRDefault="002238CF" w:rsidP="00EB7E4C">
      <w:pPr>
        <w:pStyle w:val="sche4"/>
        <w:tabs>
          <w:tab w:val="left" w:leader="dot" w:pos="8824"/>
        </w:tabs>
        <w:spacing w:line="360" w:lineRule="auto"/>
        <w:ind w:left="142"/>
        <w:rPr>
          <w:sz w:val="22"/>
          <w:szCs w:val="22"/>
          <w:lang w:val="it-IT"/>
        </w:rPr>
      </w:pPr>
      <w:r>
        <w:rPr>
          <w:b/>
          <w:bCs/>
          <w:sz w:val="22"/>
          <w:szCs w:val="22"/>
          <w:lang w:val="it-IT"/>
        </w:rPr>
        <w:t>c</w:t>
      </w:r>
      <w:r w:rsidR="00EB7E4C" w:rsidRPr="005611CB">
        <w:rPr>
          <w:b/>
          <w:bCs/>
          <w:sz w:val="22"/>
          <w:szCs w:val="22"/>
          <w:lang w:val="it-IT"/>
        </w:rPr>
        <w:t>)</w:t>
      </w:r>
      <w:r w:rsidR="00EB7E4C" w:rsidRPr="005611CB">
        <w:rPr>
          <w:sz w:val="22"/>
          <w:szCs w:val="22"/>
          <w:lang w:val="it-IT"/>
        </w:rPr>
        <w:t xml:space="preserve"> di impegnarsi, in particolare, ad osservare e a rispettare le seguenti clausole:</w:t>
      </w:r>
    </w:p>
    <w:p w14:paraId="6D4C6274" w14:textId="77777777" w:rsidR="00EB7E4C" w:rsidRPr="005611CB" w:rsidRDefault="00EB7E4C" w:rsidP="005611CB">
      <w:pPr>
        <w:pStyle w:val="sche4"/>
        <w:tabs>
          <w:tab w:val="left" w:leader="dot" w:pos="8824"/>
        </w:tabs>
        <w:spacing w:line="360" w:lineRule="auto"/>
        <w:ind w:left="142"/>
        <w:rPr>
          <w:color w:val="000000"/>
          <w:sz w:val="22"/>
          <w:szCs w:val="22"/>
        </w:rPr>
      </w:pPr>
      <w:proofErr w:type="spellStart"/>
      <w:r w:rsidRPr="005611CB">
        <w:rPr>
          <w:color w:val="000000"/>
          <w:sz w:val="22"/>
          <w:szCs w:val="22"/>
        </w:rPr>
        <w:t>Prevenzione</w:t>
      </w:r>
      <w:proofErr w:type="spellEnd"/>
      <w:r w:rsidRPr="005611CB">
        <w:rPr>
          <w:color w:val="000000"/>
          <w:sz w:val="22"/>
          <w:szCs w:val="22"/>
        </w:rPr>
        <w:t xml:space="preserve"> </w:t>
      </w:r>
      <w:proofErr w:type="spellStart"/>
      <w:r w:rsidRPr="005611CB">
        <w:rPr>
          <w:color w:val="000000"/>
          <w:sz w:val="22"/>
          <w:szCs w:val="22"/>
        </w:rPr>
        <w:t>delle</w:t>
      </w:r>
      <w:proofErr w:type="spellEnd"/>
      <w:r w:rsidRPr="005611CB">
        <w:rPr>
          <w:color w:val="000000"/>
          <w:sz w:val="22"/>
          <w:szCs w:val="22"/>
        </w:rPr>
        <w:t xml:space="preserve"> </w:t>
      </w:r>
      <w:proofErr w:type="spellStart"/>
      <w:r w:rsidRPr="005611CB">
        <w:rPr>
          <w:color w:val="000000"/>
          <w:sz w:val="22"/>
          <w:szCs w:val="22"/>
        </w:rPr>
        <w:t>interferenze</w:t>
      </w:r>
      <w:proofErr w:type="spellEnd"/>
      <w:r w:rsidRPr="005611CB">
        <w:rPr>
          <w:color w:val="000000"/>
          <w:sz w:val="22"/>
          <w:szCs w:val="22"/>
        </w:rPr>
        <w:t xml:space="preserve"> </w:t>
      </w:r>
      <w:proofErr w:type="spellStart"/>
      <w:r w:rsidRPr="005611CB">
        <w:rPr>
          <w:color w:val="000000"/>
          <w:sz w:val="22"/>
          <w:szCs w:val="22"/>
        </w:rPr>
        <w:t>illecite</w:t>
      </w:r>
      <w:proofErr w:type="spellEnd"/>
      <w:r w:rsidRPr="005611CB">
        <w:rPr>
          <w:color w:val="000000"/>
          <w:sz w:val="22"/>
          <w:szCs w:val="22"/>
        </w:rPr>
        <w:t xml:space="preserve"> a </w:t>
      </w:r>
      <w:proofErr w:type="spellStart"/>
      <w:r w:rsidRPr="005611CB">
        <w:rPr>
          <w:color w:val="000000"/>
          <w:sz w:val="22"/>
          <w:szCs w:val="22"/>
        </w:rPr>
        <w:t>scopo</w:t>
      </w:r>
      <w:proofErr w:type="spellEnd"/>
      <w:r w:rsidRPr="005611CB">
        <w:rPr>
          <w:color w:val="000000"/>
          <w:sz w:val="22"/>
          <w:szCs w:val="22"/>
        </w:rPr>
        <w:t xml:space="preserve"> </w:t>
      </w:r>
      <w:proofErr w:type="spellStart"/>
      <w:r w:rsidRPr="005611CB">
        <w:rPr>
          <w:color w:val="000000"/>
          <w:sz w:val="22"/>
          <w:szCs w:val="22"/>
        </w:rPr>
        <w:t>corruttivo</w:t>
      </w:r>
      <w:proofErr w:type="spellEnd"/>
      <w:r w:rsidRPr="005611CB">
        <w:rPr>
          <w:color w:val="000000"/>
          <w:sz w:val="22"/>
          <w:szCs w:val="22"/>
        </w:rPr>
        <w:t>:</w:t>
      </w:r>
    </w:p>
    <w:p w14:paraId="2669FF44" w14:textId="77777777" w:rsidR="00EB7E4C" w:rsidRPr="005611CB" w:rsidRDefault="00EB7E4C" w:rsidP="005611CB">
      <w:pPr>
        <w:pStyle w:val="sche4"/>
        <w:tabs>
          <w:tab w:val="left" w:leader="dot" w:pos="8824"/>
        </w:tabs>
        <w:spacing w:line="360" w:lineRule="auto"/>
        <w:ind w:left="142"/>
        <w:rPr>
          <w:sz w:val="22"/>
          <w:szCs w:val="22"/>
          <w:lang w:val="it-IT"/>
        </w:rPr>
      </w:pPr>
      <w:r w:rsidRPr="005611CB">
        <w:rPr>
          <w:sz w:val="22"/>
          <w:szCs w:val="22"/>
          <w:lang w:val="it-IT"/>
        </w:rPr>
        <w:t>Clausola n. 1.</w:t>
      </w:r>
    </w:p>
    <w:p w14:paraId="4B72A8BF" w14:textId="24B4DE91" w:rsidR="00EB7E4C" w:rsidRPr="005611CB" w:rsidRDefault="00EB7E4C" w:rsidP="005611CB">
      <w:pPr>
        <w:pStyle w:val="sche4"/>
        <w:tabs>
          <w:tab w:val="left" w:leader="dot" w:pos="8824"/>
        </w:tabs>
        <w:spacing w:line="360" w:lineRule="auto"/>
        <w:ind w:left="142"/>
        <w:rPr>
          <w:sz w:val="22"/>
          <w:szCs w:val="22"/>
          <w:lang w:val="it-IT"/>
        </w:rPr>
      </w:pPr>
      <w:r w:rsidRPr="005611CB">
        <w:rPr>
          <w:sz w:val="22"/>
          <w:szCs w:val="22"/>
          <w:lang w:val="it-IT"/>
        </w:rPr>
        <w:t xml:space="preserve">«il soggetto aggiudicatore, l’affidatario e tutte le altre imprese della filiera si impegnano a dare comunicazione tempestiva alla Prefettura-UTG e all'Autorità giudiziaria dei tentativi di concussione o di induzione indebita a dare o promettere denaro o </w:t>
      </w:r>
      <w:r w:rsidR="002238CF" w:rsidRPr="005611CB">
        <w:rPr>
          <w:sz w:val="22"/>
          <w:szCs w:val="22"/>
          <w:lang w:val="it-IT"/>
        </w:rPr>
        <w:t>altre</w:t>
      </w:r>
      <w:r w:rsidRPr="005611CB">
        <w:rPr>
          <w:sz w:val="22"/>
          <w:szCs w:val="22"/>
          <w:lang w:val="it-IT"/>
        </w:rPr>
        <w:t xml:space="preserve"> utilità che si siano, in qualsiasi modo, manifestati nei confronti dell'imprenditore, degli organi sociali o dei dirigenti di impresa. Il predetto adempimento ha natura essenziale ai fini della esecuzione del contratto e il relativo inadempimento darà luogo alla risoluzione espressa del contratto stesso, ai sensi dell'articolo 1456 c.c., ogni qualvolta nei confronti di pubblici amministratori che abbiano esercitato funzioni relative alla stipula ed esecuzione del contratto sia stata disposta misura cautelare o sia intervenuto rinvio a giudizio per il delitto previsto dall'articolo 317 c .p o per il delitto previsto dall’art 319 quater, comma1, C.P.»;</w:t>
      </w:r>
    </w:p>
    <w:p w14:paraId="08C08773" w14:textId="77777777" w:rsidR="00EB7E4C" w:rsidRPr="005611CB" w:rsidRDefault="00EB7E4C" w:rsidP="005611CB">
      <w:pPr>
        <w:pStyle w:val="sche4"/>
        <w:tabs>
          <w:tab w:val="left" w:leader="dot" w:pos="8824"/>
        </w:tabs>
        <w:spacing w:line="360" w:lineRule="auto"/>
        <w:ind w:left="142"/>
        <w:rPr>
          <w:sz w:val="22"/>
          <w:szCs w:val="22"/>
          <w:lang w:val="it-IT"/>
        </w:rPr>
      </w:pPr>
      <w:r w:rsidRPr="005611CB">
        <w:rPr>
          <w:sz w:val="22"/>
          <w:szCs w:val="22"/>
          <w:lang w:val="it-IT"/>
        </w:rPr>
        <w:lastRenderedPageBreak/>
        <w:t>Clausola n. 2.</w:t>
      </w:r>
    </w:p>
    <w:p w14:paraId="5D18F502" w14:textId="77777777" w:rsidR="00EB7E4C" w:rsidRPr="005611CB" w:rsidRDefault="00EB7E4C" w:rsidP="005611CB">
      <w:pPr>
        <w:pStyle w:val="sche4"/>
        <w:tabs>
          <w:tab w:val="left" w:leader="dot" w:pos="8824"/>
        </w:tabs>
        <w:spacing w:line="360" w:lineRule="auto"/>
        <w:ind w:left="142"/>
        <w:rPr>
          <w:sz w:val="22"/>
          <w:szCs w:val="22"/>
          <w:lang w:val="it-IT"/>
        </w:rPr>
      </w:pPr>
      <w:r w:rsidRPr="005611CB">
        <w:rPr>
          <w:sz w:val="22"/>
          <w:szCs w:val="22"/>
          <w:lang w:val="it-IT"/>
        </w:rPr>
        <w:t>“II Soggetto aggiudicatore, l’affidatario e le imprese della filiera in caso di stipula del Subcontratto si impegnano ad avvalersi della clausola risolutiva espressa, di cui all’art. 1456 c.c., ogni qualvolta</w:t>
      </w:r>
    </w:p>
    <w:p w14:paraId="2BB86645" w14:textId="1661D954" w:rsidR="00EB7E4C" w:rsidRPr="007162E0" w:rsidRDefault="00EB7E4C" w:rsidP="008C03D4">
      <w:pPr>
        <w:pStyle w:val="sche4"/>
        <w:tabs>
          <w:tab w:val="left" w:leader="dot" w:pos="8824"/>
        </w:tabs>
        <w:spacing w:line="360" w:lineRule="auto"/>
        <w:ind w:left="142"/>
        <w:rPr>
          <w:sz w:val="22"/>
          <w:szCs w:val="22"/>
          <w:lang w:val="it-IT"/>
        </w:rPr>
      </w:pPr>
      <w:r w:rsidRPr="005611CB">
        <w:rPr>
          <w:sz w:val="22"/>
          <w:szCs w:val="22"/>
          <w:lang w:val="it-IT"/>
        </w:rPr>
        <w:t>nei confronti dell’imprenditore, suo avente causa o dei componenti la compagine sociale o dei dirigenti dell’impresa, con funzioni specifiche relative all’affidamento, alla stipula e all’esecuzione del contratto, sia stata disposta misura cautelare o sia intervenuto rinvio a giudizio per il delitto di cui all’art. 321 c.p. in relazione agli artt. 318 c.p., 319 c.p., 319-bis c.p., 320 c.p., nonché per i delitti di cui agli artt. 319-quater comma 2 c.p., 322 c.p., 322-bis comma 2 c.p., 346-bis comma 2 c.p., 353 c.p. e 353-bis c.p.”.</w:t>
      </w:r>
    </w:p>
    <w:p w14:paraId="7A4CED48" w14:textId="77777777" w:rsidR="007162E0" w:rsidRDefault="007162E0" w:rsidP="008C03D4">
      <w:pPr>
        <w:pStyle w:val="sche4"/>
        <w:tabs>
          <w:tab w:val="left" w:leader="dot" w:pos="8824"/>
        </w:tabs>
        <w:rPr>
          <w:sz w:val="22"/>
          <w:szCs w:val="22"/>
          <w:lang w:val="it-IT"/>
        </w:rPr>
      </w:pPr>
    </w:p>
    <w:p w14:paraId="2D687905" w14:textId="7537D756" w:rsidR="00D90419" w:rsidRPr="00CD63CC" w:rsidRDefault="00D90419" w:rsidP="0083596F">
      <w:pPr>
        <w:pStyle w:val="sche4"/>
        <w:tabs>
          <w:tab w:val="left" w:leader="dot" w:pos="8824"/>
        </w:tabs>
        <w:ind w:left="142"/>
        <w:rPr>
          <w:sz w:val="22"/>
          <w:szCs w:val="22"/>
          <w:lang w:val="it-IT"/>
        </w:rPr>
      </w:pPr>
      <w:r w:rsidRPr="00CD63CC">
        <w:rPr>
          <w:sz w:val="22"/>
          <w:szCs w:val="22"/>
          <w:lang w:val="it-IT"/>
        </w:rPr>
        <w:t>_____________________ lì ________________</w:t>
      </w:r>
    </w:p>
    <w:p w14:paraId="17E8FA63" w14:textId="77777777" w:rsidR="007162E0" w:rsidRDefault="007162E0" w:rsidP="007162E0">
      <w:pPr>
        <w:pStyle w:val="sche4"/>
        <w:tabs>
          <w:tab w:val="left" w:leader="dot" w:pos="8824"/>
        </w:tabs>
        <w:spacing w:before="120" w:after="120"/>
        <w:rPr>
          <w:b/>
          <w:i/>
          <w:sz w:val="22"/>
          <w:szCs w:val="22"/>
          <w:lang w:val="it-IT"/>
        </w:rPr>
      </w:pPr>
    </w:p>
    <w:p w14:paraId="1BF76F6A" w14:textId="182C00F3" w:rsidR="00D90419" w:rsidRPr="00486E89" w:rsidRDefault="00D90419" w:rsidP="0083596F">
      <w:pPr>
        <w:pStyle w:val="sche4"/>
        <w:tabs>
          <w:tab w:val="left" w:leader="dot" w:pos="8824"/>
        </w:tabs>
        <w:spacing w:before="120" w:after="120"/>
        <w:ind w:left="5040"/>
        <w:jc w:val="center"/>
        <w:rPr>
          <w:b/>
          <w:i/>
          <w:sz w:val="22"/>
          <w:szCs w:val="22"/>
          <w:lang w:val="it-IT"/>
        </w:rPr>
      </w:pPr>
      <w:r w:rsidRPr="00486E89">
        <w:rPr>
          <w:b/>
          <w:i/>
          <w:sz w:val="22"/>
          <w:szCs w:val="22"/>
          <w:lang w:val="it-IT"/>
        </w:rPr>
        <w:t>Il Legale Rappresentante</w:t>
      </w:r>
      <w:r w:rsidR="007162E0">
        <w:rPr>
          <w:b/>
          <w:i/>
          <w:sz w:val="22"/>
          <w:szCs w:val="22"/>
          <w:lang w:val="it-IT"/>
        </w:rPr>
        <w:t xml:space="preserve"> (a)</w:t>
      </w:r>
    </w:p>
    <w:p w14:paraId="51651975" w14:textId="62F608CA" w:rsidR="007162E0" w:rsidRPr="007162E0" w:rsidRDefault="00C74480" w:rsidP="007162E0">
      <w:pPr>
        <w:pStyle w:val="sche4"/>
        <w:tabs>
          <w:tab w:val="left" w:leader="dot" w:pos="8824"/>
        </w:tabs>
        <w:spacing w:before="120" w:after="120"/>
        <w:ind w:left="5040"/>
        <w:jc w:val="center"/>
        <w:rPr>
          <w:b/>
          <w:i/>
          <w:sz w:val="22"/>
          <w:szCs w:val="22"/>
          <w:lang w:val="it-IT"/>
        </w:rPr>
      </w:pPr>
      <w:r w:rsidRPr="00486E89">
        <w:rPr>
          <w:b/>
          <w:i/>
          <w:sz w:val="22"/>
          <w:szCs w:val="22"/>
          <w:lang w:val="it-IT"/>
        </w:rPr>
        <w:t>______</w:t>
      </w:r>
      <w:r w:rsidR="00D90419" w:rsidRPr="00486E89">
        <w:rPr>
          <w:b/>
          <w:i/>
          <w:sz w:val="22"/>
          <w:szCs w:val="22"/>
          <w:lang w:val="it-IT"/>
        </w:rPr>
        <w:t>____________________</w:t>
      </w:r>
    </w:p>
    <w:p w14:paraId="5E9FA054" w14:textId="6E5F1993" w:rsidR="001A4D25" w:rsidRPr="00486E89" w:rsidRDefault="00C74480" w:rsidP="0083596F">
      <w:pPr>
        <w:pStyle w:val="sche4"/>
        <w:spacing w:before="120"/>
        <w:ind w:left="142"/>
        <w:rPr>
          <w:b/>
          <w:sz w:val="22"/>
          <w:szCs w:val="22"/>
          <w:lang w:val="it-IT"/>
        </w:rPr>
      </w:pPr>
      <w:r w:rsidRPr="00486E89">
        <w:rPr>
          <w:b/>
          <w:sz w:val="22"/>
          <w:szCs w:val="22"/>
          <w:lang w:val="it-IT"/>
        </w:rPr>
        <w:t>N.B.</w:t>
      </w:r>
      <w:r w:rsidR="00B30274" w:rsidRPr="00486E89">
        <w:rPr>
          <w:b/>
          <w:sz w:val="22"/>
          <w:szCs w:val="22"/>
          <w:lang w:val="it-IT"/>
        </w:rPr>
        <w:t>:</w:t>
      </w:r>
      <w:r w:rsidRPr="00486E89">
        <w:rPr>
          <w:b/>
          <w:sz w:val="22"/>
          <w:szCs w:val="22"/>
          <w:lang w:val="it-IT"/>
        </w:rPr>
        <w:t xml:space="preserve"> </w:t>
      </w:r>
    </w:p>
    <w:p w14:paraId="2CD68CFC" w14:textId="77777777" w:rsidR="001A4D25" w:rsidRPr="00486E89" w:rsidRDefault="004F5CA4" w:rsidP="0083596F">
      <w:pPr>
        <w:pStyle w:val="sche4"/>
        <w:ind w:left="142"/>
        <w:rPr>
          <w:b/>
          <w:sz w:val="22"/>
          <w:szCs w:val="22"/>
          <w:lang w:val="it-IT"/>
        </w:rPr>
      </w:pPr>
      <w:r w:rsidRPr="00486E89">
        <w:rPr>
          <w:b/>
          <w:sz w:val="22"/>
          <w:szCs w:val="22"/>
          <w:lang w:val="it-IT"/>
        </w:rPr>
        <w:t xml:space="preserve">a) </w:t>
      </w:r>
      <w:r w:rsidR="001A4D25" w:rsidRPr="00486E89">
        <w:rPr>
          <w:b/>
          <w:sz w:val="22"/>
          <w:szCs w:val="22"/>
          <w:lang w:val="it-IT"/>
        </w:rPr>
        <w:t>La presente dichiarazione dovrà essere firmata digitalmente</w:t>
      </w:r>
      <w:r w:rsidR="00EB7B31" w:rsidRPr="00486E89">
        <w:rPr>
          <w:b/>
          <w:sz w:val="22"/>
          <w:szCs w:val="22"/>
          <w:lang w:val="it-IT"/>
        </w:rPr>
        <w:t>;</w:t>
      </w:r>
    </w:p>
    <w:p w14:paraId="57D1DE20" w14:textId="1F179539" w:rsidR="007162E0" w:rsidRPr="007162E0" w:rsidRDefault="007162E0" w:rsidP="007162E0">
      <w:pPr>
        <w:pStyle w:val="sche4"/>
        <w:ind w:left="142"/>
        <w:rPr>
          <w:b/>
          <w:i/>
          <w:sz w:val="22"/>
          <w:szCs w:val="22"/>
          <w:lang w:val="it-IT"/>
        </w:rPr>
      </w:pPr>
      <w:r>
        <w:rPr>
          <w:b/>
          <w:i/>
          <w:sz w:val="22"/>
          <w:szCs w:val="22"/>
          <w:lang w:val="it-IT"/>
        </w:rPr>
        <w:t>b)</w:t>
      </w:r>
      <w:r w:rsidRPr="007162E0">
        <w:rPr>
          <w:b/>
          <w:i/>
          <w:sz w:val="22"/>
          <w:szCs w:val="22"/>
          <w:lang w:val="it-IT"/>
        </w:rPr>
        <w:t xml:space="preserve"> In caso di RTI/Consorzio ordinario/GEIE non costituito la dichiarazione deve essere sottoscritta dal legale rappresentante di ciascuna impresa riunita.</w:t>
      </w:r>
    </w:p>
    <w:p w14:paraId="03AABD9C" w14:textId="305F5C84" w:rsidR="00CD63CC" w:rsidRDefault="007162E0" w:rsidP="007162E0">
      <w:pPr>
        <w:pStyle w:val="sche4"/>
        <w:rPr>
          <w:bCs/>
          <w:i/>
          <w:sz w:val="22"/>
          <w:szCs w:val="22"/>
          <w:lang w:val="it-IT"/>
        </w:rPr>
      </w:pPr>
      <w:r>
        <w:rPr>
          <w:b/>
          <w:i/>
          <w:sz w:val="22"/>
          <w:szCs w:val="22"/>
          <w:lang w:val="it-IT"/>
        </w:rPr>
        <w:t xml:space="preserve">  c) </w:t>
      </w:r>
      <w:r w:rsidRPr="007162E0">
        <w:rPr>
          <w:b/>
          <w:i/>
          <w:sz w:val="22"/>
          <w:szCs w:val="22"/>
          <w:lang w:val="it-IT"/>
        </w:rPr>
        <w:t xml:space="preserve">Si allega copia fotostatica del documento di identità, in corso di validità (art. 38 del D.P.R. 445/2000e </w:t>
      </w:r>
      <w:proofErr w:type="spellStart"/>
      <w:r w:rsidRPr="007162E0">
        <w:rPr>
          <w:b/>
          <w:i/>
          <w:sz w:val="22"/>
          <w:szCs w:val="22"/>
          <w:lang w:val="it-IT"/>
        </w:rPr>
        <w:t>ss.mm.ii</w:t>
      </w:r>
      <w:proofErr w:type="spellEnd"/>
      <w:r w:rsidRPr="007162E0">
        <w:rPr>
          <w:b/>
          <w:i/>
          <w:sz w:val="22"/>
          <w:szCs w:val="22"/>
          <w:lang w:val="it-IT"/>
        </w:rPr>
        <w:t>.)</w:t>
      </w:r>
    </w:p>
    <w:sectPr w:rsidR="00CD63CC" w:rsidSect="00D862DB">
      <w:headerReference w:type="default" r:id="rId9"/>
      <w:footerReference w:type="default" r:id="rId10"/>
      <w:pgSz w:w="12240" w:h="15840"/>
      <w:pgMar w:top="567" w:right="1041" w:bottom="737" w:left="709" w:header="697" w:footer="68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559D6" w14:textId="77777777" w:rsidR="00D862DB" w:rsidRDefault="00D862DB">
      <w:r>
        <w:separator/>
      </w:r>
    </w:p>
  </w:endnote>
  <w:endnote w:type="continuationSeparator" w:id="0">
    <w:p w14:paraId="39CCBF14" w14:textId="77777777" w:rsidR="00D862DB" w:rsidRDefault="00D86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ndalus">
    <w:altName w:val="Times New Roman"/>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853439"/>
      <w:docPartObj>
        <w:docPartGallery w:val="Page Numbers (Bottom of Page)"/>
        <w:docPartUnique/>
      </w:docPartObj>
    </w:sdtPr>
    <w:sdtContent>
      <w:p w14:paraId="472DD865" w14:textId="14E9A2AB" w:rsidR="0092514F" w:rsidRDefault="0092514F">
        <w:pPr>
          <w:pStyle w:val="Pidipagina"/>
          <w:jc w:val="center"/>
        </w:pPr>
        <w:r>
          <w:fldChar w:fldCharType="begin"/>
        </w:r>
        <w:r>
          <w:instrText>PAGE   \* MERGEFORMAT</w:instrText>
        </w:r>
        <w:r>
          <w:fldChar w:fldCharType="separate"/>
        </w:r>
        <w:r w:rsidR="00CB09D5" w:rsidRPr="00CB09D5">
          <w:rPr>
            <w:noProof/>
            <w:lang w:val="it-IT"/>
          </w:rPr>
          <w:t>3</w:t>
        </w:r>
        <w:r>
          <w:fldChar w:fldCharType="end"/>
        </w:r>
      </w:p>
    </w:sdtContent>
  </w:sdt>
  <w:p w14:paraId="44D362B3" w14:textId="77777777" w:rsidR="007843D2" w:rsidRDefault="007843D2">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4855" w14:textId="77777777" w:rsidR="00D862DB" w:rsidRDefault="00D862DB">
      <w:r>
        <w:separator/>
      </w:r>
    </w:p>
  </w:footnote>
  <w:footnote w:type="continuationSeparator" w:id="0">
    <w:p w14:paraId="1D58FA7F" w14:textId="77777777" w:rsidR="00D862DB" w:rsidRDefault="00D86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5506" w14:textId="645994F6" w:rsidR="0061255A" w:rsidRPr="0061255A" w:rsidRDefault="0061255A" w:rsidP="0061255A">
    <w:pPr>
      <w:widowControl/>
      <w:tabs>
        <w:tab w:val="center" w:pos="4819"/>
        <w:tab w:val="right" w:pos="9638"/>
      </w:tabs>
      <w:autoSpaceDE/>
      <w:autoSpaceDN/>
      <w:rPr>
        <w:rFonts w:asciiTheme="minorHAnsi" w:hAnsiTheme="minorHAnsi" w:cstheme="minorHAnsi"/>
        <w:b/>
        <w:bCs/>
        <w:sz w:val="20"/>
        <w:szCs w:val="20"/>
        <w:lang w:val="it-IT" w:eastAsia="it-IT"/>
      </w:rPr>
    </w:pPr>
  </w:p>
  <w:p w14:paraId="060BABB9" w14:textId="0F7AD593" w:rsidR="0061255A" w:rsidRPr="0061255A" w:rsidRDefault="0061255A" w:rsidP="0061255A">
    <w:pPr>
      <w:widowControl/>
      <w:tabs>
        <w:tab w:val="center" w:pos="4819"/>
        <w:tab w:val="right" w:pos="9638"/>
      </w:tabs>
      <w:autoSpaceDE/>
      <w:autoSpaceDN/>
      <w:rPr>
        <w:rFonts w:asciiTheme="minorHAnsi" w:hAnsiTheme="minorHAnsi" w:cstheme="minorHAnsi"/>
        <w:b/>
        <w:bCs/>
        <w:sz w:val="20"/>
        <w:szCs w:val="20"/>
        <w:lang w:val="it-IT" w:eastAsia="it-IT"/>
      </w:rPr>
    </w:pPr>
    <w:r w:rsidRPr="0061255A">
      <w:rPr>
        <w:rFonts w:ascii="Arial" w:hAnsi="Arial" w:cs="Arial"/>
        <w:noProof/>
        <w:sz w:val="24"/>
        <w:szCs w:val="24"/>
        <w:lang w:val="it-IT" w:eastAsia="it-IT"/>
      </w:rPr>
      <w:drawing>
        <wp:anchor distT="0" distB="0" distL="114300" distR="114300" simplePos="0" relativeHeight="251659264" behindDoc="0" locked="0" layoutInCell="1" allowOverlap="1" wp14:anchorId="7D3E03AC" wp14:editId="48EE21D6">
          <wp:simplePos x="0" y="0"/>
          <wp:positionH relativeFrom="column">
            <wp:posOffset>36941</wp:posOffset>
          </wp:positionH>
          <wp:positionV relativeFrom="paragraph">
            <wp:posOffset>24130</wp:posOffset>
          </wp:positionV>
          <wp:extent cx="636270" cy="603250"/>
          <wp:effectExtent l="0" t="0" r="0" b="6350"/>
          <wp:wrapSquare wrapText="bothSides"/>
          <wp:docPr id="391582073" name="Immagine 391582073"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egnale&#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7920E" w14:textId="34A7C86E" w:rsidR="0061255A" w:rsidRPr="0061255A" w:rsidRDefault="0061255A" w:rsidP="0061255A">
    <w:pPr>
      <w:widowControl/>
      <w:tabs>
        <w:tab w:val="center" w:pos="4819"/>
        <w:tab w:val="right" w:pos="9638"/>
      </w:tabs>
      <w:autoSpaceDE/>
      <w:autoSpaceDN/>
      <w:rPr>
        <w:rFonts w:asciiTheme="minorHAnsi" w:hAnsiTheme="minorHAnsi" w:cstheme="minorHAnsi"/>
        <w:b/>
        <w:bCs/>
        <w:sz w:val="20"/>
        <w:szCs w:val="20"/>
        <w:lang w:val="it-IT" w:eastAsia="it-IT"/>
      </w:rPr>
    </w:pPr>
    <w:r>
      <w:rPr>
        <w:rFonts w:asciiTheme="minorHAnsi" w:hAnsiTheme="minorHAnsi" w:cstheme="minorHAnsi"/>
        <w:b/>
        <w:bCs/>
        <w:sz w:val="20"/>
        <w:szCs w:val="20"/>
        <w:lang w:val="it-IT" w:eastAsia="it-IT"/>
      </w:rPr>
      <w:t xml:space="preserve">  </w:t>
    </w:r>
    <w:r w:rsidRPr="0061255A">
      <w:rPr>
        <w:rFonts w:asciiTheme="minorHAnsi" w:hAnsiTheme="minorHAnsi" w:cstheme="minorHAnsi"/>
        <w:b/>
        <w:bCs/>
        <w:sz w:val="20"/>
        <w:szCs w:val="20"/>
        <w:lang w:val="it-IT" w:eastAsia="it-IT"/>
      </w:rPr>
      <w:t>Giunta Regionale della Campania</w:t>
    </w:r>
  </w:p>
  <w:p w14:paraId="6B3ADF40" w14:textId="0F96F8F0" w:rsidR="0061255A" w:rsidRPr="0061255A" w:rsidRDefault="0061255A" w:rsidP="0061255A">
    <w:pPr>
      <w:widowControl/>
      <w:tabs>
        <w:tab w:val="right" w:pos="9638"/>
      </w:tabs>
      <w:autoSpaceDE/>
      <w:autoSpaceDN/>
      <w:rPr>
        <w:rFonts w:asciiTheme="minorHAnsi" w:hAnsiTheme="minorHAnsi" w:cstheme="minorHAnsi"/>
        <w:sz w:val="18"/>
        <w:szCs w:val="18"/>
        <w:lang w:val="it-IT" w:eastAsia="it-IT"/>
      </w:rPr>
    </w:pPr>
    <w:r>
      <w:rPr>
        <w:rFonts w:asciiTheme="minorHAnsi" w:hAnsiTheme="minorHAnsi" w:cstheme="minorHAnsi"/>
        <w:sz w:val="18"/>
        <w:szCs w:val="18"/>
        <w:lang w:val="it-IT" w:eastAsia="it-IT"/>
      </w:rPr>
      <w:t xml:space="preserve">   </w:t>
    </w:r>
    <w:r w:rsidRPr="0061255A">
      <w:rPr>
        <w:rFonts w:asciiTheme="minorHAnsi" w:hAnsiTheme="minorHAnsi" w:cstheme="minorHAnsi"/>
        <w:sz w:val="18"/>
        <w:szCs w:val="18"/>
        <w:lang w:val="it-IT" w:eastAsia="it-IT"/>
      </w:rPr>
      <w:t>STAFF 92 - Centrale Acquisti e Ufficio Gare</w:t>
    </w:r>
  </w:p>
  <w:p w14:paraId="4C9394FB" w14:textId="07F5C8DA" w:rsidR="0061255A" w:rsidRPr="0061255A" w:rsidRDefault="0061255A" w:rsidP="0061255A">
    <w:pPr>
      <w:widowControl/>
      <w:tabs>
        <w:tab w:val="right" w:pos="9638"/>
      </w:tabs>
      <w:autoSpaceDE/>
      <w:autoSpaceDN/>
      <w:rPr>
        <w:rFonts w:asciiTheme="minorHAnsi" w:hAnsiTheme="minorHAnsi" w:cstheme="minorHAnsi"/>
        <w:sz w:val="18"/>
        <w:szCs w:val="18"/>
        <w:lang w:val="it-IT" w:eastAsia="it-IT"/>
      </w:rPr>
    </w:pPr>
    <w:r>
      <w:rPr>
        <w:rFonts w:asciiTheme="minorHAnsi" w:hAnsiTheme="minorHAnsi" w:cstheme="minorHAnsi"/>
        <w:sz w:val="18"/>
        <w:szCs w:val="18"/>
        <w:lang w:val="it-IT" w:eastAsia="it-IT"/>
      </w:rPr>
      <w:t xml:space="preserve">   </w:t>
    </w:r>
    <w:r w:rsidRPr="0061255A">
      <w:rPr>
        <w:rFonts w:asciiTheme="minorHAnsi" w:hAnsiTheme="minorHAnsi" w:cstheme="minorHAnsi"/>
        <w:sz w:val="18"/>
        <w:szCs w:val="18"/>
        <w:lang w:val="it-IT" w:eastAsia="it-IT"/>
      </w:rPr>
      <w:t>Procedure di Appalto PNRR</w:t>
    </w:r>
  </w:p>
  <w:p w14:paraId="54C74F67" w14:textId="2F2CC785" w:rsidR="0061255A" w:rsidRPr="0061255A" w:rsidRDefault="0061255A" w:rsidP="0061255A">
    <w:pPr>
      <w:widowControl/>
      <w:tabs>
        <w:tab w:val="right" w:pos="9638"/>
      </w:tabs>
      <w:autoSpaceDE/>
      <w:autoSpaceDN/>
      <w:rPr>
        <w:rFonts w:asciiTheme="minorHAnsi" w:hAnsiTheme="minorHAnsi" w:cstheme="minorHAnsi"/>
        <w:sz w:val="18"/>
        <w:szCs w:val="18"/>
        <w:lang w:val="it-IT" w:eastAsia="it-IT"/>
      </w:rPr>
    </w:pPr>
    <w:r>
      <w:rPr>
        <w:rFonts w:asciiTheme="minorHAnsi" w:hAnsiTheme="minorHAnsi" w:cstheme="minorHAnsi"/>
        <w:sz w:val="18"/>
        <w:szCs w:val="18"/>
        <w:lang w:val="it-IT" w:eastAsia="it-IT"/>
      </w:rPr>
      <w:t xml:space="preserve">       </w:t>
    </w:r>
    <w:r w:rsidRPr="0061255A">
      <w:rPr>
        <w:rFonts w:asciiTheme="minorHAnsi" w:hAnsiTheme="minorHAnsi" w:cstheme="minorHAnsi"/>
        <w:sz w:val="18"/>
        <w:szCs w:val="18"/>
        <w:lang w:val="it-IT" w:eastAsia="it-IT"/>
      </w:rPr>
      <w:t>_____________________________</w:t>
    </w:r>
    <w:r>
      <w:rPr>
        <w:rFonts w:asciiTheme="minorHAnsi" w:hAnsiTheme="minorHAnsi" w:cstheme="minorHAnsi"/>
        <w:sz w:val="18"/>
        <w:szCs w:val="18"/>
        <w:lang w:val="it-IT" w:eastAsia="it-IT"/>
      </w:rPr>
      <w:t>____</w:t>
    </w:r>
    <w:r w:rsidRPr="0061255A">
      <w:rPr>
        <w:rFonts w:asciiTheme="minorHAnsi" w:hAnsiTheme="minorHAnsi" w:cstheme="minorHAnsi"/>
        <w:sz w:val="18"/>
        <w:szCs w:val="18"/>
        <w:lang w:val="it-IT" w:eastAsia="it-IT"/>
      </w:rPr>
      <w:t>____________________</w:t>
    </w:r>
    <w:r w:rsidR="007162E0">
      <w:rPr>
        <w:rFonts w:asciiTheme="minorHAnsi" w:hAnsiTheme="minorHAnsi" w:cstheme="minorHAnsi"/>
        <w:sz w:val="18"/>
        <w:szCs w:val="18"/>
        <w:lang w:val="it-IT" w:eastAsia="it-IT"/>
      </w:rPr>
      <w:t>___________________________</w:t>
    </w:r>
    <w:r w:rsidR="007162E0">
      <w:rPr>
        <w:rFonts w:asciiTheme="minorHAnsi" w:hAnsiTheme="minorHAnsi" w:cstheme="minorHAnsi"/>
        <w:i/>
        <w:iCs/>
        <w:sz w:val="20"/>
        <w:szCs w:val="20"/>
        <w:lang w:val="it-IT" w:eastAsia="it-IT"/>
      </w:rPr>
      <w:t>Protocollo di Legalità</w:t>
    </w:r>
    <w:r w:rsidRPr="0061255A">
      <w:rPr>
        <w:rFonts w:asciiTheme="minorHAnsi" w:hAnsiTheme="minorHAnsi" w:cstheme="minorHAnsi"/>
        <w:i/>
        <w:iCs/>
        <w:sz w:val="20"/>
        <w:szCs w:val="20"/>
        <w:lang w:val="it-IT" w:eastAsia="it-IT"/>
      </w:rPr>
      <w:t xml:space="preserve"> </w:t>
    </w:r>
  </w:p>
  <w:p w14:paraId="0B0E7088" w14:textId="77777777" w:rsidR="007843D2" w:rsidRPr="0061255A" w:rsidRDefault="007843D2" w:rsidP="0061255A">
    <w:pPr>
      <w:pStyle w:val="Intestazione"/>
      <w:tabs>
        <w:tab w:val="left" w:pos="851"/>
      </w:tabs>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63B8"/>
    <w:multiLevelType w:val="hybridMultilevel"/>
    <w:tmpl w:val="B23C22EC"/>
    <w:lvl w:ilvl="0" w:tplc="F93AADB6">
      <w:numFmt w:val="bullet"/>
      <w:lvlText w:val=""/>
      <w:lvlJc w:val="left"/>
      <w:pPr>
        <w:ind w:left="2132" w:hanging="339"/>
      </w:pPr>
      <w:rPr>
        <w:rFonts w:ascii="Symbol" w:eastAsia="Symbol" w:hAnsi="Symbol" w:cs="Symbol" w:hint="default"/>
        <w:w w:val="104"/>
        <w:sz w:val="18"/>
        <w:szCs w:val="18"/>
      </w:rPr>
    </w:lvl>
    <w:lvl w:ilvl="1" w:tplc="B73607B2">
      <w:numFmt w:val="bullet"/>
      <w:lvlText w:val="•"/>
      <w:lvlJc w:val="left"/>
      <w:pPr>
        <w:ind w:left="2856" w:hanging="339"/>
      </w:pPr>
      <w:rPr>
        <w:rFonts w:hint="default"/>
      </w:rPr>
    </w:lvl>
    <w:lvl w:ilvl="2" w:tplc="96F26FF0">
      <w:numFmt w:val="bullet"/>
      <w:lvlText w:val="•"/>
      <w:lvlJc w:val="left"/>
      <w:pPr>
        <w:ind w:left="3572" w:hanging="339"/>
      </w:pPr>
      <w:rPr>
        <w:rFonts w:hint="default"/>
      </w:rPr>
    </w:lvl>
    <w:lvl w:ilvl="3" w:tplc="A2562892">
      <w:numFmt w:val="bullet"/>
      <w:lvlText w:val="•"/>
      <w:lvlJc w:val="left"/>
      <w:pPr>
        <w:ind w:left="4288" w:hanging="339"/>
      </w:pPr>
      <w:rPr>
        <w:rFonts w:hint="default"/>
      </w:rPr>
    </w:lvl>
    <w:lvl w:ilvl="4" w:tplc="C7A21DF0">
      <w:numFmt w:val="bullet"/>
      <w:lvlText w:val="•"/>
      <w:lvlJc w:val="left"/>
      <w:pPr>
        <w:ind w:left="5004" w:hanging="339"/>
      </w:pPr>
      <w:rPr>
        <w:rFonts w:hint="default"/>
      </w:rPr>
    </w:lvl>
    <w:lvl w:ilvl="5" w:tplc="E3EA3D3A">
      <w:numFmt w:val="bullet"/>
      <w:lvlText w:val="•"/>
      <w:lvlJc w:val="left"/>
      <w:pPr>
        <w:ind w:left="5720" w:hanging="339"/>
      </w:pPr>
      <w:rPr>
        <w:rFonts w:hint="default"/>
      </w:rPr>
    </w:lvl>
    <w:lvl w:ilvl="6" w:tplc="31FA9190">
      <w:numFmt w:val="bullet"/>
      <w:lvlText w:val="•"/>
      <w:lvlJc w:val="left"/>
      <w:pPr>
        <w:ind w:left="6436" w:hanging="339"/>
      </w:pPr>
      <w:rPr>
        <w:rFonts w:hint="default"/>
      </w:rPr>
    </w:lvl>
    <w:lvl w:ilvl="7" w:tplc="AD0E81E4">
      <w:numFmt w:val="bullet"/>
      <w:lvlText w:val="•"/>
      <w:lvlJc w:val="left"/>
      <w:pPr>
        <w:ind w:left="7152" w:hanging="339"/>
      </w:pPr>
      <w:rPr>
        <w:rFonts w:hint="default"/>
      </w:rPr>
    </w:lvl>
    <w:lvl w:ilvl="8" w:tplc="70A4C400">
      <w:numFmt w:val="bullet"/>
      <w:lvlText w:val="•"/>
      <w:lvlJc w:val="left"/>
      <w:pPr>
        <w:ind w:left="7868" w:hanging="339"/>
      </w:pPr>
      <w:rPr>
        <w:rFonts w:hint="default"/>
      </w:rPr>
    </w:lvl>
  </w:abstractNum>
  <w:abstractNum w:abstractNumId="1" w15:restartNumberingAfterBreak="0">
    <w:nsid w:val="026F0F7D"/>
    <w:multiLevelType w:val="hybridMultilevel"/>
    <w:tmpl w:val="A1C0D5AE"/>
    <w:lvl w:ilvl="0" w:tplc="0410000D">
      <w:start w:val="1"/>
      <w:numFmt w:val="bullet"/>
      <w:lvlText w:val=""/>
      <w:lvlJc w:val="left"/>
      <w:pPr>
        <w:ind w:left="720" w:hanging="360"/>
      </w:pPr>
      <w:rPr>
        <w:rFonts w:ascii="Wingdings" w:hAnsi="Wingdings"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7CF316A"/>
    <w:multiLevelType w:val="hybridMultilevel"/>
    <w:tmpl w:val="FB1C231C"/>
    <w:lvl w:ilvl="0" w:tplc="605AB410">
      <w:numFmt w:val="bullet"/>
      <w:lvlText w:val="o"/>
      <w:lvlJc w:val="left"/>
      <w:pPr>
        <w:ind w:left="1590" w:hanging="404"/>
      </w:pPr>
      <w:rPr>
        <w:rFonts w:ascii="Courier New" w:eastAsia="Courier New" w:hAnsi="Courier New" w:cs="Courier New" w:hint="default"/>
        <w:w w:val="102"/>
        <w:sz w:val="22"/>
        <w:szCs w:val="22"/>
      </w:rPr>
    </w:lvl>
    <w:lvl w:ilvl="1" w:tplc="65722F96">
      <w:numFmt w:val="bullet"/>
      <w:lvlText w:val="•"/>
      <w:lvlJc w:val="left"/>
      <w:pPr>
        <w:ind w:left="2370" w:hanging="404"/>
      </w:pPr>
      <w:rPr>
        <w:rFonts w:hint="default"/>
      </w:rPr>
    </w:lvl>
    <w:lvl w:ilvl="2" w:tplc="1E08585E">
      <w:numFmt w:val="bullet"/>
      <w:lvlText w:val="•"/>
      <w:lvlJc w:val="left"/>
      <w:pPr>
        <w:ind w:left="3140" w:hanging="404"/>
      </w:pPr>
      <w:rPr>
        <w:rFonts w:hint="default"/>
      </w:rPr>
    </w:lvl>
    <w:lvl w:ilvl="3" w:tplc="8020B37A">
      <w:numFmt w:val="bullet"/>
      <w:lvlText w:val="•"/>
      <w:lvlJc w:val="left"/>
      <w:pPr>
        <w:ind w:left="3910" w:hanging="404"/>
      </w:pPr>
      <w:rPr>
        <w:rFonts w:hint="default"/>
      </w:rPr>
    </w:lvl>
    <w:lvl w:ilvl="4" w:tplc="BC50D4B0">
      <w:numFmt w:val="bullet"/>
      <w:lvlText w:val="•"/>
      <w:lvlJc w:val="left"/>
      <w:pPr>
        <w:ind w:left="4680" w:hanging="404"/>
      </w:pPr>
      <w:rPr>
        <w:rFonts w:hint="default"/>
      </w:rPr>
    </w:lvl>
    <w:lvl w:ilvl="5" w:tplc="DAEC2A24">
      <w:numFmt w:val="bullet"/>
      <w:lvlText w:val="•"/>
      <w:lvlJc w:val="left"/>
      <w:pPr>
        <w:ind w:left="5450" w:hanging="404"/>
      </w:pPr>
      <w:rPr>
        <w:rFonts w:hint="default"/>
      </w:rPr>
    </w:lvl>
    <w:lvl w:ilvl="6" w:tplc="140EC8D8">
      <w:numFmt w:val="bullet"/>
      <w:lvlText w:val="•"/>
      <w:lvlJc w:val="left"/>
      <w:pPr>
        <w:ind w:left="6220" w:hanging="404"/>
      </w:pPr>
      <w:rPr>
        <w:rFonts w:hint="default"/>
      </w:rPr>
    </w:lvl>
    <w:lvl w:ilvl="7" w:tplc="B0C4D11A">
      <w:numFmt w:val="bullet"/>
      <w:lvlText w:val="•"/>
      <w:lvlJc w:val="left"/>
      <w:pPr>
        <w:ind w:left="6990" w:hanging="404"/>
      </w:pPr>
      <w:rPr>
        <w:rFonts w:hint="default"/>
      </w:rPr>
    </w:lvl>
    <w:lvl w:ilvl="8" w:tplc="7632FEC8">
      <w:numFmt w:val="bullet"/>
      <w:lvlText w:val="•"/>
      <w:lvlJc w:val="left"/>
      <w:pPr>
        <w:ind w:left="7760" w:hanging="404"/>
      </w:pPr>
      <w:rPr>
        <w:rFonts w:hint="default"/>
      </w:rPr>
    </w:lvl>
  </w:abstractNum>
  <w:abstractNum w:abstractNumId="3" w15:restartNumberingAfterBreak="0">
    <w:nsid w:val="0CA37086"/>
    <w:multiLevelType w:val="hybridMultilevel"/>
    <w:tmpl w:val="10025C9E"/>
    <w:lvl w:ilvl="0" w:tplc="BEAED388">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AE02E6"/>
    <w:multiLevelType w:val="hybridMultilevel"/>
    <w:tmpl w:val="E10C1250"/>
    <w:lvl w:ilvl="0" w:tplc="D7CAF07E">
      <w:numFmt w:val="bullet"/>
      <w:lvlText w:val=""/>
      <w:lvlJc w:val="left"/>
      <w:pPr>
        <w:ind w:left="366" w:hanging="267"/>
      </w:pPr>
      <w:rPr>
        <w:rFonts w:ascii="Symbol" w:eastAsia="Symbol" w:hAnsi="Symbol" w:cs="Symbol" w:hint="default"/>
        <w:w w:val="104"/>
        <w:sz w:val="18"/>
        <w:szCs w:val="18"/>
      </w:rPr>
    </w:lvl>
    <w:lvl w:ilvl="1" w:tplc="D952B6A8">
      <w:numFmt w:val="bullet"/>
      <w:lvlText w:val="•"/>
      <w:lvlJc w:val="left"/>
      <w:pPr>
        <w:ind w:left="509" w:hanging="267"/>
      </w:pPr>
      <w:rPr>
        <w:rFonts w:hint="default"/>
      </w:rPr>
    </w:lvl>
    <w:lvl w:ilvl="2" w:tplc="F8BA92BC">
      <w:numFmt w:val="bullet"/>
      <w:lvlText w:val="•"/>
      <w:lvlJc w:val="left"/>
      <w:pPr>
        <w:ind w:left="658" w:hanging="267"/>
      </w:pPr>
      <w:rPr>
        <w:rFonts w:hint="default"/>
      </w:rPr>
    </w:lvl>
    <w:lvl w:ilvl="3" w:tplc="AA0061C0">
      <w:numFmt w:val="bullet"/>
      <w:lvlText w:val="•"/>
      <w:lvlJc w:val="left"/>
      <w:pPr>
        <w:ind w:left="807" w:hanging="267"/>
      </w:pPr>
      <w:rPr>
        <w:rFonts w:hint="default"/>
      </w:rPr>
    </w:lvl>
    <w:lvl w:ilvl="4" w:tplc="99C0D7AE">
      <w:numFmt w:val="bullet"/>
      <w:lvlText w:val="•"/>
      <w:lvlJc w:val="left"/>
      <w:pPr>
        <w:ind w:left="957" w:hanging="267"/>
      </w:pPr>
      <w:rPr>
        <w:rFonts w:hint="default"/>
      </w:rPr>
    </w:lvl>
    <w:lvl w:ilvl="5" w:tplc="EA86C726">
      <w:numFmt w:val="bullet"/>
      <w:lvlText w:val="•"/>
      <w:lvlJc w:val="left"/>
      <w:pPr>
        <w:ind w:left="1106" w:hanging="267"/>
      </w:pPr>
      <w:rPr>
        <w:rFonts w:hint="default"/>
      </w:rPr>
    </w:lvl>
    <w:lvl w:ilvl="6" w:tplc="7E9CB4A6">
      <w:numFmt w:val="bullet"/>
      <w:lvlText w:val="•"/>
      <w:lvlJc w:val="left"/>
      <w:pPr>
        <w:ind w:left="1255" w:hanging="267"/>
      </w:pPr>
      <w:rPr>
        <w:rFonts w:hint="default"/>
      </w:rPr>
    </w:lvl>
    <w:lvl w:ilvl="7" w:tplc="B3485124">
      <w:numFmt w:val="bullet"/>
      <w:lvlText w:val="•"/>
      <w:lvlJc w:val="left"/>
      <w:pPr>
        <w:ind w:left="1405" w:hanging="267"/>
      </w:pPr>
      <w:rPr>
        <w:rFonts w:hint="default"/>
      </w:rPr>
    </w:lvl>
    <w:lvl w:ilvl="8" w:tplc="2B14F80A">
      <w:numFmt w:val="bullet"/>
      <w:lvlText w:val="•"/>
      <w:lvlJc w:val="left"/>
      <w:pPr>
        <w:ind w:left="1554" w:hanging="267"/>
      </w:pPr>
      <w:rPr>
        <w:rFonts w:hint="default"/>
      </w:rPr>
    </w:lvl>
  </w:abstractNum>
  <w:abstractNum w:abstractNumId="5" w15:restartNumberingAfterBreak="0">
    <w:nsid w:val="0E4C3EB4"/>
    <w:multiLevelType w:val="hybridMultilevel"/>
    <w:tmpl w:val="99AA97F2"/>
    <w:lvl w:ilvl="0" w:tplc="AD8EA626">
      <w:numFmt w:val="bullet"/>
      <w:lvlText w:val=""/>
      <w:lvlJc w:val="left"/>
      <w:pPr>
        <w:ind w:left="800" w:hanging="339"/>
      </w:pPr>
      <w:rPr>
        <w:rFonts w:ascii="Symbol" w:eastAsia="Symbol" w:hAnsi="Symbol" w:cs="Symbol" w:hint="default"/>
        <w:w w:val="102"/>
        <w:sz w:val="22"/>
        <w:szCs w:val="22"/>
      </w:rPr>
    </w:lvl>
    <w:lvl w:ilvl="1" w:tplc="B2363866">
      <w:numFmt w:val="bullet"/>
      <w:lvlText w:val="•"/>
      <w:lvlJc w:val="left"/>
      <w:pPr>
        <w:ind w:left="1650" w:hanging="339"/>
      </w:pPr>
      <w:rPr>
        <w:rFonts w:hint="default"/>
      </w:rPr>
    </w:lvl>
    <w:lvl w:ilvl="2" w:tplc="2B420BFC">
      <w:numFmt w:val="bullet"/>
      <w:lvlText w:val="•"/>
      <w:lvlJc w:val="left"/>
      <w:pPr>
        <w:ind w:left="2500" w:hanging="339"/>
      </w:pPr>
      <w:rPr>
        <w:rFonts w:hint="default"/>
      </w:rPr>
    </w:lvl>
    <w:lvl w:ilvl="3" w:tplc="17F8CFFA">
      <w:numFmt w:val="bullet"/>
      <w:lvlText w:val="•"/>
      <w:lvlJc w:val="left"/>
      <w:pPr>
        <w:ind w:left="3350" w:hanging="339"/>
      </w:pPr>
      <w:rPr>
        <w:rFonts w:hint="default"/>
      </w:rPr>
    </w:lvl>
    <w:lvl w:ilvl="4" w:tplc="49CC7064">
      <w:numFmt w:val="bullet"/>
      <w:lvlText w:val="•"/>
      <w:lvlJc w:val="left"/>
      <w:pPr>
        <w:ind w:left="4200" w:hanging="339"/>
      </w:pPr>
      <w:rPr>
        <w:rFonts w:hint="default"/>
      </w:rPr>
    </w:lvl>
    <w:lvl w:ilvl="5" w:tplc="12FCA922">
      <w:numFmt w:val="bullet"/>
      <w:lvlText w:val="•"/>
      <w:lvlJc w:val="left"/>
      <w:pPr>
        <w:ind w:left="5050" w:hanging="339"/>
      </w:pPr>
      <w:rPr>
        <w:rFonts w:hint="default"/>
      </w:rPr>
    </w:lvl>
    <w:lvl w:ilvl="6" w:tplc="FCFE460E">
      <w:numFmt w:val="bullet"/>
      <w:lvlText w:val="•"/>
      <w:lvlJc w:val="left"/>
      <w:pPr>
        <w:ind w:left="5900" w:hanging="339"/>
      </w:pPr>
      <w:rPr>
        <w:rFonts w:hint="default"/>
      </w:rPr>
    </w:lvl>
    <w:lvl w:ilvl="7" w:tplc="1A86D5CC">
      <w:numFmt w:val="bullet"/>
      <w:lvlText w:val="•"/>
      <w:lvlJc w:val="left"/>
      <w:pPr>
        <w:ind w:left="6750" w:hanging="339"/>
      </w:pPr>
      <w:rPr>
        <w:rFonts w:hint="default"/>
      </w:rPr>
    </w:lvl>
    <w:lvl w:ilvl="8" w:tplc="7C5EB69E">
      <w:numFmt w:val="bullet"/>
      <w:lvlText w:val="•"/>
      <w:lvlJc w:val="left"/>
      <w:pPr>
        <w:ind w:left="7600" w:hanging="339"/>
      </w:pPr>
      <w:rPr>
        <w:rFonts w:hint="default"/>
      </w:rPr>
    </w:lvl>
  </w:abstractNum>
  <w:abstractNum w:abstractNumId="6" w15:restartNumberingAfterBreak="0">
    <w:nsid w:val="104E2DD8"/>
    <w:multiLevelType w:val="hybridMultilevel"/>
    <w:tmpl w:val="D402F83C"/>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 w15:restartNumberingAfterBreak="0">
    <w:nsid w:val="11CC6A65"/>
    <w:multiLevelType w:val="hybridMultilevel"/>
    <w:tmpl w:val="DB4480C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5B41AF"/>
    <w:multiLevelType w:val="hybridMultilevel"/>
    <w:tmpl w:val="AA98395C"/>
    <w:lvl w:ilvl="0" w:tplc="DC3C6884">
      <w:start w:val="1"/>
      <w:numFmt w:val="lowerLetter"/>
      <w:lvlText w:val="%1)"/>
      <w:lvlJc w:val="left"/>
      <w:pPr>
        <w:ind w:left="644" w:hanging="360"/>
      </w:pPr>
      <w:rPr>
        <w:rFonts w:ascii="Garamond" w:eastAsia="Times New Roman" w:hAnsi="Garamond" w:cs="Times New Roman" w:hint="default"/>
        <w:b/>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52348E"/>
    <w:multiLevelType w:val="hybridMultilevel"/>
    <w:tmpl w:val="C29EDBB6"/>
    <w:lvl w:ilvl="0" w:tplc="5BF8AFC8">
      <w:numFmt w:val="bullet"/>
      <w:lvlText w:val=""/>
      <w:lvlJc w:val="left"/>
      <w:pPr>
        <w:ind w:left="367" w:hanging="267"/>
      </w:pPr>
      <w:rPr>
        <w:rFonts w:ascii="Symbol" w:eastAsia="Symbol" w:hAnsi="Symbol" w:cs="Symbol" w:hint="default"/>
        <w:w w:val="104"/>
        <w:sz w:val="18"/>
        <w:szCs w:val="18"/>
      </w:rPr>
    </w:lvl>
    <w:lvl w:ilvl="1" w:tplc="2D00AD90">
      <w:numFmt w:val="bullet"/>
      <w:lvlText w:val="•"/>
      <w:lvlJc w:val="left"/>
      <w:pPr>
        <w:ind w:left="1002" w:hanging="267"/>
      </w:pPr>
      <w:rPr>
        <w:rFonts w:hint="default"/>
      </w:rPr>
    </w:lvl>
    <w:lvl w:ilvl="2" w:tplc="E1ECB4A2">
      <w:numFmt w:val="bullet"/>
      <w:lvlText w:val="•"/>
      <w:lvlJc w:val="left"/>
      <w:pPr>
        <w:ind w:left="1645" w:hanging="267"/>
      </w:pPr>
      <w:rPr>
        <w:rFonts w:hint="default"/>
      </w:rPr>
    </w:lvl>
    <w:lvl w:ilvl="3" w:tplc="31D635CA">
      <w:numFmt w:val="bullet"/>
      <w:lvlText w:val="•"/>
      <w:lvlJc w:val="left"/>
      <w:pPr>
        <w:ind w:left="2288" w:hanging="267"/>
      </w:pPr>
      <w:rPr>
        <w:rFonts w:hint="default"/>
      </w:rPr>
    </w:lvl>
    <w:lvl w:ilvl="4" w:tplc="EDBE4370">
      <w:numFmt w:val="bullet"/>
      <w:lvlText w:val="•"/>
      <w:lvlJc w:val="left"/>
      <w:pPr>
        <w:ind w:left="2930" w:hanging="267"/>
      </w:pPr>
      <w:rPr>
        <w:rFonts w:hint="default"/>
      </w:rPr>
    </w:lvl>
    <w:lvl w:ilvl="5" w:tplc="B0F4F62E">
      <w:numFmt w:val="bullet"/>
      <w:lvlText w:val="•"/>
      <w:lvlJc w:val="left"/>
      <w:pPr>
        <w:ind w:left="3573" w:hanging="267"/>
      </w:pPr>
      <w:rPr>
        <w:rFonts w:hint="default"/>
      </w:rPr>
    </w:lvl>
    <w:lvl w:ilvl="6" w:tplc="C916C84E">
      <w:numFmt w:val="bullet"/>
      <w:lvlText w:val="•"/>
      <w:lvlJc w:val="left"/>
      <w:pPr>
        <w:ind w:left="4216" w:hanging="267"/>
      </w:pPr>
      <w:rPr>
        <w:rFonts w:hint="default"/>
      </w:rPr>
    </w:lvl>
    <w:lvl w:ilvl="7" w:tplc="CB5E6058">
      <w:numFmt w:val="bullet"/>
      <w:lvlText w:val="•"/>
      <w:lvlJc w:val="left"/>
      <w:pPr>
        <w:ind w:left="4858" w:hanging="267"/>
      </w:pPr>
      <w:rPr>
        <w:rFonts w:hint="default"/>
      </w:rPr>
    </w:lvl>
    <w:lvl w:ilvl="8" w:tplc="958EDAD0">
      <w:numFmt w:val="bullet"/>
      <w:lvlText w:val="•"/>
      <w:lvlJc w:val="left"/>
      <w:pPr>
        <w:ind w:left="5501" w:hanging="267"/>
      </w:pPr>
      <w:rPr>
        <w:rFonts w:hint="default"/>
      </w:rPr>
    </w:lvl>
  </w:abstractNum>
  <w:abstractNum w:abstractNumId="10" w15:restartNumberingAfterBreak="0">
    <w:nsid w:val="1E4B4AE3"/>
    <w:multiLevelType w:val="hybridMultilevel"/>
    <w:tmpl w:val="EEC6B7E0"/>
    <w:lvl w:ilvl="0" w:tplc="66821884">
      <w:start w:val="1"/>
      <w:numFmt w:val="decimal"/>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0">
    <w:nsid w:val="20C611B5"/>
    <w:multiLevelType w:val="singleLevel"/>
    <w:tmpl w:val="7B0AC37E"/>
    <w:lvl w:ilvl="0">
      <w:start w:val="1"/>
      <w:numFmt w:val="bullet"/>
      <w:lvlText w:val=""/>
      <w:lvlJc w:val="left"/>
      <w:pPr>
        <w:tabs>
          <w:tab w:val="num" w:pos="360"/>
        </w:tabs>
        <w:ind w:left="360" w:hanging="360"/>
      </w:pPr>
      <w:rPr>
        <w:rFonts w:ascii="Wingdings" w:hAnsi="Wingdings" w:hint="default"/>
        <w:sz w:val="24"/>
        <w:szCs w:val="24"/>
      </w:rPr>
    </w:lvl>
  </w:abstractNum>
  <w:abstractNum w:abstractNumId="12" w15:restartNumberingAfterBreak="0">
    <w:nsid w:val="29E7404C"/>
    <w:multiLevelType w:val="hybridMultilevel"/>
    <w:tmpl w:val="EB360A3A"/>
    <w:lvl w:ilvl="0" w:tplc="CEEA8EB8">
      <w:start w:val="1"/>
      <w:numFmt w:val="upperRoman"/>
      <w:lvlText w:val="%1)"/>
      <w:lvlJc w:val="left"/>
      <w:pPr>
        <w:ind w:left="1382" w:hanging="531"/>
        <w:jc w:val="right"/>
      </w:pPr>
      <w:rPr>
        <w:rFonts w:ascii="Times New Roman" w:eastAsia="Times New Roman" w:hAnsi="Times New Roman" w:cs="Times New Roman" w:hint="default"/>
        <w:b/>
        <w:bCs/>
        <w:spacing w:val="-2"/>
        <w:w w:val="102"/>
        <w:sz w:val="22"/>
        <w:szCs w:val="22"/>
      </w:rPr>
    </w:lvl>
    <w:lvl w:ilvl="1" w:tplc="B3181C78">
      <w:start w:val="1"/>
      <w:numFmt w:val="decimal"/>
      <w:lvlText w:val="%2."/>
      <w:lvlJc w:val="left"/>
      <w:pPr>
        <w:ind w:left="1437" w:hanging="428"/>
      </w:pPr>
      <w:rPr>
        <w:rFonts w:ascii="Times New Roman" w:eastAsia="Times New Roman" w:hAnsi="Times New Roman" w:cs="Times New Roman" w:hint="default"/>
        <w:spacing w:val="-3"/>
        <w:w w:val="102"/>
        <w:sz w:val="22"/>
        <w:szCs w:val="22"/>
      </w:rPr>
    </w:lvl>
    <w:lvl w:ilvl="2" w:tplc="B0646B74">
      <w:numFmt w:val="bullet"/>
      <w:lvlText w:val="•"/>
      <w:lvlJc w:val="left"/>
      <w:pPr>
        <w:ind w:left="2330" w:hanging="428"/>
      </w:pPr>
      <w:rPr>
        <w:rFonts w:hint="default"/>
      </w:rPr>
    </w:lvl>
    <w:lvl w:ilvl="3" w:tplc="B55AE3FA">
      <w:numFmt w:val="bullet"/>
      <w:lvlText w:val="•"/>
      <w:lvlJc w:val="left"/>
      <w:pPr>
        <w:ind w:left="3226" w:hanging="428"/>
      </w:pPr>
      <w:rPr>
        <w:rFonts w:hint="default"/>
      </w:rPr>
    </w:lvl>
    <w:lvl w:ilvl="4" w:tplc="A4887A5E">
      <w:numFmt w:val="bullet"/>
      <w:lvlText w:val="•"/>
      <w:lvlJc w:val="left"/>
      <w:pPr>
        <w:ind w:left="4121" w:hanging="428"/>
      </w:pPr>
      <w:rPr>
        <w:rFonts w:hint="default"/>
      </w:rPr>
    </w:lvl>
    <w:lvl w:ilvl="5" w:tplc="C4EE64CE">
      <w:numFmt w:val="bullet"/>
      <w:lvlText w:val="•"/>
      <w:lvlJc w:val="left"/>
      <w:pPr>
        <w:ind w:left="5017" w:hanging="428"/>
      </w:pPr>
      <w:rPr>
        <w:rFonts w:hint="default"/>
      </w:rPr>
    </w:lvl>
    <w:lvl w:ilvl="6" w:tplc="9196BD86">
      <w:numFmt w:val="bullet"/>
      <w:lvlText w:val="•"/>
      <w:lvlJc w:val="left"/>
      <w:pPr>
        <w:ind w:left="5912" w:hanging="428"/>
      </w:pPr>
      <w:rPr>
        <w:rFonts w:hint="default"/>
      </w:rPr>
    </w:lvl>
    <w:lvl w:ilvl="7" w:tplc="3EACA3B2">
      <w:numFmt w:val="bullet"/>
      <w:lvlText w:val="•"/>
      <w:lvlJc w:val="left"/>
      <w:pPr>
        <w:ind w:left="6808" w:hanging="428"/>
      </w:pPr>
      <w:rPr>
        <w:rFonts w:hint="default"/>
      </w:rPr>
    </w:lvl>
    <w:lvl w:ilvl="8" w:tplc="6E4CC4E0">
      <w:numFmt w:val="bullet"/>
      <w:lvlText w:val="•"/>
      <w:lvlJc w:val="left"/>
      <w:pPr>
        <w:ind w:left="7703" w:hanging="428"/>
      </w:pPr>
      <w:rPr>
        <w:rFonts w:hint="default"/>
      </w:rPr>
    </w:lvl>
  </w:abstractNum>
  <w:abstractNum w:abstractNumId="13" w15:restartNumberingAfterBreak="0">
    <w:nsid w:val="2B412555"/>
    <w:multiLevelType w:val="hybridMultilevel"/>
    <w:tmpl w:val="CF28D0EE"/>
    <w:lvl w:ilvl="0" w:tplc="E08C0DEA">
      <w:numFmt w:val="bullet"/>
      <w:lvlText w:val="o"/>
      <w:lvlJc w:val="left"/>
      <w:pPr>
        <w:ind w:left="2665" w:hanging="339"/>
      </w:pPr>
      <w:rPr>
        <w:rFonts w:ascii="Courier New" w:eastAsia="Courier New" w:hAnsi="Courier New" w:cs="Courier New" w:hint="default"/>
        <w:w w:val="103"/>
        <w:sz w:val="20"/>
        <w:szCs w:val="20"/>
      </w:rPr>
    </w:lvl>
    <w:lvl w:ilvl="1" w:tplc="273ECB5C">
      <w:numFmt w:val="bullet"/>
      <w:lvlText w:val="•"/>
      <w:lvlJc w:val="left"/>
      <w:pPr>
        <w:ind w:left="3324" w:hanging="339"/>
      </w:pPr>
      <w:rPr>
        <w:rFonts w:hint="default"/>
      </w:rPr>
    </w:lvl>
    <w:lvl w:ilvl="2" w:tplc="15DAD156">
      <w:numFmt w:val="bullet"/>
      <w:lvlText w:val="•"/>
      <w:lvlJc w:val="left"/>
      <w:pPr>
        <w:ind w:left="3988" w:hanging="339"/>
      </w:pPr>
      <w:rPr>
        <w:rFonts w:hint="default"/>
      </w:rPr>
    </w:lvl>
    <w:lvl w:ilvl="3" w:tplc="5F442A76">
      <w:numFmt w:val="bullet"/>
      <w:lvlText w:val="•"/>
      <w:lvlJc w:val="left"/>
      <w:pPr>
        <w:ind w:left="4652" w:hanging="339"/>
      </w:pPr>
      <w:rPr>
        <w:rFonts w:hint="default"/>
      </w:rPr>
    </w:lvl>
    <w:lvl w:ilvl="4" w:tplc="7DA0F55E">
      <w:numFmt w:val="bullet"/>
      <w:lvlText w:val="•"/>
      <w:lvlJc w:val="left"/>
      <w:pPr>
        <w:ind w:left="5316" w:hanging="339"/>
      </w:pPr>
      <w:rPr>
        <w:rFonts w:hint="default"/>
      </w:rPr>
    </w:lvl>
    <w:lvl w:ilvl="5" w:tplc="D7546D52">
      <w:numFmt w:val="bullet"/>
      <w:lvlText w:val="•"/>
      <w:lvlJc w:val="left"/>
      <w:pPr>
        <w:ind w:left="5980" w:hanging="339"/>
      </w:pPr>
      <w:rPr>
        <w:rFonts w:hint="default"/>
      </w:rPr>
    </w:lvl>
    <w:lvl w:ilvl="6" w:tplc="6E5C55EC">
      <w:numFmt w:val="bullet"/>
      <w:lvlText w:val="•"/>
      <w:lvlJc w:val="left"/>
      <w:pPr>
        <w:ind w:left="6644" w:hanging="339"/>
      </w:pPr>
      <w:rPr>
        <w:rFonts w:hint="default"/>
      </w:rPr>
    </w:lvl>
    <w:lvl w:ilvl="7" w:tplc="B2A0507E">
      <w:numFmt w:val="bullet"/>
      <w:lvlText w:val="•"/>
      <w:lvlJc w:val="left"/>
      <w:pPr>
        <w:ind w:left="7308" w:hanging="339"/>
      </w:pPr>
      <w:rPr>
        <w:rFonts w:hint="default"/>
      </w:rPr>
    </w:lvl>
    <w:lvl w:ilvl="8" w:tplc="527CC7F2">
      <w:numFmt w:val="bullet"/>
      <w:lvlText w:val="•"/>
      <w:lvlJc w:val="left"/>
      <w:pPr>
        <w:ind w:left="7972" w:hanging="339"/>
      </w:pPr>
      <w:rPr>
        <w:rFonts w:hint="default"/>
      </w:rPr>
    </w:lvl>
  </w:abstractNum>
  <w:abstractNum w:abstractNumId="14" w15:restartNumberingAfterBreak="0">
    <w:nsid w:val="2E884D3C"/>
    <w:multiLevelType w:val="hybridMultilevel"/>
    <w:tmpl w:val="EEC6B7E0"/>
    <w:lvl w:ilvl="0" w:tplc="66821884">
      <w:start w:val="1"/>
      <w:numFmt w:val="decimal"/>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308C2901"/>
    <w:multiLevelType w:val="hybridMultilevel"/>
    <w:tmpl w:val="A3880D74"/>
    <w:lvl w:ilvl="0" w:tplc="6290BB04">
      <w:numFmt w:val="bullet"/>
      <w:lvlText w:val="□"/>
      <w:lvlJc w:val="left"/>
      <w:pPr>
        <w:ind w:left="1187" w:hanging="339"/>
      </w:pPr>
      <w:rPr>
        <w:rFonts w:ascii="Courier New" w:eastAsia="Courier New" w:hAnsi="Courier New" w:cs="Courier New" w:hint="default"/>
        <w:w w:val="102"/>
        <w:sz w:val="22"/>
        <w:szCs w:val="22"/>
      </w:rPr>
    </w:lvl>
    <w:lvl w:ilvl="1" w:tplc="0BE4706C">
      <w:numFmt w:val="bullet"/>
      <w:lvlText w:val="•"/>
      <w:lvlJc w:val="left"/>
      <w:pPr>
        <w:ind w:left="1992" w:hanging="339"/>
      </w:pPr>
      <w:rPr>
        <w:rFonts w:hint="default"/>
      </w:rPr>
    </w:lvl>
    <w:lvl w:ilvl="2" w:tplc="7466D4E2">
      <w:numFmt w:val="bullet"/>
      <w:lvlText w:val="•"/>
      <w:lvlJc w:val="left"/>
      <w:pPr>
        <w:ind w:left="2804" w:hanging="339"/>
      </w:pPr>
      <w:rPr>
        <w:rFonts w:hint="default"/>
      </w:rPr>
    </w:lvl>
    <w:lvl w:ilvl="3" w:tplc="61B6DF80">
      <w:numFmt w:val="bullet"/>
      <w:lvlText w:val="•"/>
      <w:lvlJc w:val="left"/>
      <w:pPr>
        <w:ind w:left="3616" w:hanging="339"/>
      </w:pPr>
      <w:rPr>
        <w:rFonts w:hint="default"/>
      </w:rPr>
    </w:lvl>
    <w:lvl w:ilvl="4" w:tplc="B34CDCC6">
      <w:numFmt w:val="bullet"/>
      <w:lvlText w:val="•"/>
      <w:lvlJc w:val="left"/>
      <w:pPr>
        <w:ind w:left="4428" w:hanging="339"/>
      </w:pPr>
      <w:rPr>
        <w:rFonts w:hint="default"/>
      </w:rPr>
    </w:lvl>
    <w:lvl w:ilvl="5" w:tplc="184C7750">
      <w:numFmt w:val="bullet"/>
      <w:lvlText w:val="•"/>
      <w:lvlJc w:val="left"/>
      <w:pPr>
        <w:ind w:left="5240" w:hanging="339"/>
      </w:pPr>
      <w:rPr>
        <w:rFonts w:hint="default"/>
      </w:rPr>
    </w:lvl>
    <w:lvl w:ilvl="6" w:tplc="C1183AFA">
      <w:numFmt w:val="bullet"/>
      <w:lvlText w:val="•"/>
      <w:lvlJc w:val="left"/>
      <w:pPr>
        <w:ind w:left="6052" w:hanging="339"/>
      </w:pPr>
      <w:rPr>
        <w:rFonts w:hint="default"/>
      </w:rPr>
    </w:lvl>
    <w:lvl w:ilvl="7" w:tplc="E6920028">
      <w:numFmt w:val="bullet"/>
      <w:lvlText w:val="•"/>
      <w:lvlJc w:val="left"/>
      <w:pPr>
        <w:ind w:left="6864" w:hanging="339"/>
      </w:pPr>
      <w:rPr>
        <w:rFonts w:hint="default"/>
      </w:rPr>
    </w:lvl>
    <w:lvl w:ilvl="8" w:tplc="35B842F6">
      <w:numFmt w:val="bullet"/>
      <w:lvlText w:val="•"/>
      <w:lvlJc w:val="left"/>
      <w:pPr>
        <w:ind w:left="7676" w:hanging="339"/>
      </w:pPr>
      <w:rPr>
        <w:rFonts w:hint="default"/>
      </w:rPr>
    </w:lvl>
  </w:abstractNum>
  <w:abstractNum w:abstractNumId="16" w15:restartNumberingAfterBreak="0">
    <w:nsid w:val="35345ADE"/>
    <w:multiLevelType w:val="hybridMultilevel"/>
    <w:tmpl w:val="FE825166"/>
    <w:lvl w:ilvl="0" w:tplc="7B0AC37E">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235B78"/>
    <w:multiLevelType w:val="hybridMultilevel"/>
    <w:tmpl w:val="A9C447E6"/>
    <w:lvl w:ilvl="0" w:tplc="DAEA0480">
      <w:numFmt w:val="bullet"/>
      <w:lvlText w:val=""/>
      <w:lvlJc w:val="left"/>
      <w:pPr>
        <w:ind w:left="366" w:hanging="267"/>
      </w:pPr>
      <w:rPr>
        <w:rFonts w:ascii="Symbol" w:eastAsia="Symbol" w:hAnsi="Symbol" w:cs="Symbol" w:hint="default"/>
        <w:w w:val="104"/>
        <w:sz w:val="18"/>
        <w:szCs w:val="18"/>
      </w:rPr>
    </w:lvl>
    <w:lvl w:ilvl="1" w:tplc="EC7870B4">
      <w:numFmt w:val="bullet"/>
      <w:lvlText w:val="•"/>
      <w:lvlJc w:val="left"/>
      <w:pPr>
        <w:ind w:left="509" w:hanging="267"/>
      </w:pPr>
      <w:rPr>
        <w:rFonts w:hint="default"/>
      </w:rPr>
    </w:lvl>
    <w:lvl w:ilvl="2" w:tplc="15F0D8DA">
      <w:numFmt w:val="bullet"/>
      <w:lvlText w:val="•"/>
      <w:lvlJc w:val="left"/>
      <w:pPr>
        <w:ind w:left="658" w:hanging="267"/>
      </w:pPr>
      <w:rPr>
        <w:rFonts w:hint="default"/>
      </w:rPr>
    </w:lvl>
    <w:lvl w:ilvl="3" w:tplc="C5C0134A">
      <w:numFmt w:val="bullet"/>
      <w:lvlText w:val="•"/>
      <w:lvlJc w:val="left"/>
      <w:pPr>
        <w:ind w:left="807" w:hanging="267"/>
      </w:pPr>
      <w:rPr>
        <w:rFonts w:hint="default"/>
      </w:rPr>
    </w:lvl>
    <w:lvl w:ilvl="4" w:tplc="5FDCD36C">
      <w:numFmt w:val="bullet"/>
      <w:lvlText w:val="•"/>
      <w:lvlJc w:val="left"/>
      <w:pPr>
        <w:ind w:left="957" w:hanging="267"/>
      </w:pPr>
      <w:rPr>
        <w:rFonts w:hint="default"/>
      </w:rPr>
    </w:lvl>
    <w:lvl w:ilvl="5" w:tplc="5AEA358C">
      <w:numFmt w:val="bullet"/>
      <w:lvlText w:val="•"/>
      <w:lvlJc w:val="left"/>
      <w:pPr>
        <w:ind w:left="1106" w:hanging="267"/>
      </w:pPr>
      <w:rPr>
        <w:rFonts w:hint="default"/>
      </w:rPr>
    </w:lvl>
    <w:lvl w:ilvl="6" w:tplc="8A4E5656">
      <w:numFmt w:val="bullet"/>
      <w:lvlText w:val="•"/>
      <w:lvlJc w:val="left"/>
      <w:pPr>
        <w:ind w:left="1255" w:hanging="267"/>
      </w:pPr>
      <w:rPr>
        <w:rFonts w:hint="default"/>
      </w:rPr>
    </w:lvl>
    <w:lvl w:ilvl="7" w:tplc="8050EFE8">
      <w:numFmt w:val="bullet"/>
      <w:lvlText w:val="•"/>
      <w:lvlJc w:val="left"/>
      <w:pPr>
        <w:ind w:left="1405" w:hanging="267"/>
      </w:pPr>
      <w:rPr>
        <w:rFonts w:hint="default"/>
      </w:rPr>
    </w:lvl>
    <w:lvl w:ilvl="8" w:tplc="53C88D70">
      <w:numFmt w:val="bullet"/>
      <w:lvlText w:val="•"/>
      <w:lvlJc w:val="left"/>
      <w:pPr>
        <w:ind w:left="1554" w:hanging="267"/>
      </w:pPr>
      <w:rPr>
        <w:rFonts w:hint="default"/>
      </w:rPr>
    </w:lvl>
  </w:abstractNum>
  <w:abstractNum w:abstractNumId="18" w15:restartNumberingAfterBreak="0">
    <w:nsid w:val="3F1723DB"/>
    <w:multiLevelType w:val="hybridMultilevel"/>
    <w:tmpl w:val="7EC83A14"/>
    <w:lvl w:ilvl="0" w:tplc="6F9E9C36">
      <w:numFmt w:val="bullet"/>
      <w:lvlText w:val="o"/>
      <w:lvlJc w:val="left"/>
      <w:pPr>
        <w:ind w:left="1856" w:hanging="401"/>
      </w:pPr>
      <w:rPr>
        <w:rFonts w:ascii="Courier New" w:eastAsia="Courier New" w:hAnsi="Courier New" w:cs="Courier New" w:hint="default"/>
        <w:w w:val="102"/>
        <w:sz w:val="22"/>
        <w:szCs w:val="22"/>
      </w:rPr>
    </w:lvl>
    <w:lvl w:ilvl="1" w:tplc="6C8CDA04">
      <w:numFmt w:val="bullet"/>
      <w:lvlText w:val="•"/>
      <w:lvlJc w:val="left"/>
      <w:pPr>
        <w:ind w:left="2604" w:hanging="401"/>
      </w:pPr>
      <w:rPr>
        <w:rFonts w:hint="default"/>
      </w:rPr>
    </w:lvl>
    <w:lvl w:ilvl="2" w:tplc="864CADFA">
      <w:numFmt w:val="bullet"/>
      <w:lvlText w:val="•"/>
      <w:lvlJc w:val="left"/>
      <w:pPr>
        <w:ind w:left="3348" w:hanging="401"/>
      </w:pPr>
      <w:rPr>
        <w:rFonts w:hint="default"/>
      </w:rPr>
    </w:lvl>
    <w:lvl w:ilvl="3" w:tplc="CCF8DB00">
      <w:numFmt w:val="bullet"/>
      <w:lvlText w:val="•"/>
      <w:lvlJc w:val="left"/>
      <w:pPr>
        <w:ind w:left="4092" w:hanging="401"/>
      </w:pPr>
      <w:rPr>
        <w:rFonts w:hint="default"/>
      </w:rPr>
    </w:lvl>
    <w:lvl w:ilvl="4" w:tplc="30CA10DC">
      <w:numFmt w:val="bullet"/>
      <w:lvlText w:val="•"/>
      <w:lvlJc w:val="left"/>
      <w:pPr>
        <w:ind w:left="4836" w:hanging="401"/>
      </w:pPr>
      <w:rPr>
        <w:rFonts w:hint="default"/>
      </w:rPr>
    </w:lvl>
    <w:lvl w:ilvl="5" w:tplc="26805C14">
      <w:numFmt w:val="bullet"/>
      <w:lvlText w:val="•"/>
      <w:lvlJc w:val="left"/>
      <w:pPr>
        <w:ind w:left="5580" w:hanging="401"/>
      </w:pPr>
      <w:rPr>
        <w:rFonts w:hint="default"/>
      </w:rPr>
    </w:lvl>
    <w:lvl w:ilvl="6" w:tplc="E82C8628">
      <w:numFmt w:val="bullet"/>
      <w:lvlText w:val="•"/>
      <w:lvlJc w:val="left"/>
      <w:pPr>
        <w:ind w:left="6324" w:hanging="401"/>
      </w:pPr>
      <w:rPr>
        <w:rFonts w:hint="default"/>
      </w:rPr>
    </w:lvl>
    <w:lvl w:ilvl="7" w:tplc="1DCC6E50">
      <w:numFmt w:val="bullet"/>
      <w:lvlText w:val="•"/>
      <w:lvlJc w:val="left"/>
      <w:pPr>
        <w:ind w:left="7068" w:hanging="401"/>
      </w:pPr>
      <w:rPr>
        <w:rFonts w:hint="default"/>
      </w:rPr>
    </w:lvl>
    <w:lvl w:ilvl="8" w:tplc="758AC04E">
      <w:numFmt w:val="bullet"/>
      <w:lvlText w:val="•"/>
      <w:lvlJc w:val="left"/>
      <w:pPr>
        <w:ind w:left="7812" w:hanging="401"/>
      </w:pPr>
      <w:rPr>
        <w:rFonts w:hint="default"/>
      </w:rPr>
    </w:lvl>
  </w:abstractNum>
  <w:abstractNum w:abstractNumId="19" w15:restartNumberingAfterBreak="0">
    <w:nsid w:val="46BD7B4B"/>
    <w:multiLevelType w:val="hybridMultilevel"/>
    <w:tmpl w:val="7BE68A86"/>
    <w:lvl w:ilvl="0" w:tplc="D1787510">
      <w:start w:val="7"/>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4C680351"/>
    <w:multiLevelType w:val="hybridMultilevel"/>
    <w:tmpl w:val="3D241F64"/>
    <w:lvl w:ilvl="0" w:tplc="9CE8E750">
      <w:start w:val="6"/>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1" w15:restartNumberingAfterBreak="0">
    <w:nsid w:val="4CB34490"/>
    <w:multiLevelType w:val="hybridMultilevel"/>
    <w:tmpl w:val="11821DE6"/>
    <w:lvl w:ilvl="0" w:tplc="A594C010">
      <w:start w:val="6"/>
      <w:numFmt w:val="bullet"/>
      <w:lvlText w:val="-"/>
      <w:lvlJc w:val="left"/>
      <w:pPr>
        <w:ind w:left="720" w:hanging="360"/>
      </w:pPr>
      <w:rPr>
        <w:rFonts w:ascii="Garamond" w:eastAsia="Times New Roman" w:hAnsi="Garamond" w:cs="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0DC3BF7"/>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530B202A"/>
    <w:multiLevelType w:val="hybridMultilevel"/>
    <w:tmpl w:val="3B802C8C"/>
    <w:lvl w:ilvl="0" w:tplc="697E79D2">
      <w:numFmt w:val="bullet"/>
      <w:lvlText w:val=""/>
      <w:lvlJc w:val="left"/>
      <w:pPr>
        <w:ind w:left="367" w:hanging="267"/>
      </w:pPr>
      <w:rPr>
        <w:rFonts w:ascii="Symbol" w:eastAsia="Symbol" w:hAnsi="Symbol" w:cs="Symbol" w:hint="default"/>
        <w:w w:val="102"/>
        <w:sz w:val="22"/>
        <w:szCs w:val="22"/>
      </w:rPr>
    </w:lvl>
    <w:lvl w:ilvl="1" w:tplc="E4FC38E0">
      <w:numFmt w:val="bullet"/>
      <w:lvlText w:val="•"/>
      <w:lvlJc w:val="left"/>
      <w:pPr>
        <w:ind w:left="1002" w:hanging="267"/>
      </w:pPr>
      <w:rPr>
        <w:rFonts w:hint="default"/>
      </w:rPr>
    </w:lvl>
    <w:lvl w:ilvl="2" w:tplc="755245A6">
      <w:numFmt w:val="bullet"/>
      <w:lvlText w:val="•"/>
      <w:lvlJc w:val="left"/>
      <w:pPr>
        <w:ind w:left="1645" w:hanging="267"/>
      </w:pPr>
      <w:rPr>
        <w:rFonts w:hint="default"/>
      </w:rPr>
    </w:lvl>
    <w:lvl w:ilvl="3" w:tplc="670A861E">
      <w:numFmt w:val="bullet"/>
      <w:lvlText w:val="•"/>
      <w:lvlJc w:val="left"/>
      <w:pPr>
        <w:ind w:left="2288" w:hanging="267"/>
      </w:pPr>
      <w:rPr>
        <w:rFonts w:hint="default"/>
      </w:rPr>
    </w:lvl>
    <w:lvl w:ilvl="4" w:tplc="A43ADD4E">
      <w:numFmt w:val="bullet"/>
      <w:lvlText w:val="•"/>
      <w:lvlJc w:val="left"/>
      <w:pPr>
        <w:ind w:left="2930" w:hanging="267"/>
      </w:pPr>
      <w:rPr>
        <w:rFonts w:hint="default"/>
      </w:rPr>
    </w:lvl>
    <w:lvl w:ilvl="5" w:tplc="A7E8E2CC">
      <w:numFmt w:val="bullet"/>
      <w:lvlText w:val="•"/>
      <w:lvlJc w:val="left"/>
      <w:pPr>
        <w:ind w:left="3573" w:hanging="267"/>
      </w:pPr>
      <w:rPr>
        <w:rFonts w:hint="default"/>
      </w:rPr>
    </w:lvl>
    <w:lvl w:ilvl="6" w:tplc="5F8CD9DE">
      <w:numFmt w:val="bullet"/>
      <w:lvlText w:val="•"/>
      <w:lvlJc w:val="left"/>
      <w:pPr>
        <w:ind w:left="4216" w:hanging="267"/>
      </w:pPr>
      <w:rPr>
        <w:rFonts w:hint="default"/>
      </w:rPr>
    </w:lvl>
    <w:lvl w:ilvl="7" w:tplc="9BDE0C96">
      <w:numFmt w:val="bullet"/>
      <w:lvlText w:val="•"/>
      <w:lvlJc w:val="left"/>
      <w:pPr>
        <w:ind w:left="4858" w:hanging="267"/>
      </w:pPr>
      <w:rPr>
        <w:rFonts w:hint="default"/>
      </w:rPr>
    </w:lvl>
    <w:lvl w:ilvl="8" w:tplc="4EC2FD46">
      <w:numFmt w:val="bullet"/>
      <w:lvlText w:val="•"/>
      <w:lvlJc w:val="left"/>
      <w:pPr>
        <w:ind w:left="5501" w:hanging="267"/>
      </w:pPr>
      <w:rPr>
        <w:rFonts w:hint="default"/>
      </w:rPr>
    </w:lvl>
  </w:abstractNum>
  <w:abstractNum w:abstractNumId="24" w15:restartNumberingAfterBreak="0">
    <w:nsid w:val="5B9C4876"/>
    <w:multiLevelType w:val="hybridMultilevel"/>
    <w:tmpl w:val="20165DAA"/>
    <w:lvl w:ilvl="0" w:tplc="974E01C6">
      <w:numFmt w:val="bullet"/>
      <w:lvlText w:val=""/>
      <w:lvlJc w:val="left"/>
      <w:pPr>
        <w:ind w:left="2132" w:hanging="339"/>
      </w:pPr>
      <w:rPr>
        <w:rFonts w:ascii="Symbol" w:eastAsia="Symbol" w:hAnsi="Symbol" w:cs="Symbol" w:hint="default"/>
        <w:w w:val="104"/>
        <w:sz w:val="18"/>
        <w:szCs w:val="18"/>
      </w:rPr>
    </w:lvl>
    <w:lvl w:ilvl="1" w:tplc="75A25918">
      <w:numFmt w:val="bullet"/>
      <w:lvlText w:val="•"/>
      <w:lvlJc w:val="left"/>
      <w:pPr>
        <w:ind w:left="2856" w:hanging="339"/>
      </w:pPr>
      <w:rPr>
        <w:rFonts w:hint="default"/>
      </w:rPr>
    </w:lvl>
    <w:lvl w:ilvl="2" w:tplc="76C4E2F2">
      <w:numFmt w:val="bullet"/>
      <w:lvlText w:val="•"/>
      <w:lvlJc w:val="left"/>
      <w:pPr>
        <w:ind w:left="3572" w:hanging="339"/>
      </w:pPr>
      <w:rPr>
        <w:rFonts w:hint="default"/>
      </w:rPr>
    </w:lvl>
    <w:lvl w:ilvl="3" w:tplc="FA5C24F2">
      <w:numFmt w:val="bullet"/>
      <w:lvlText w:val="•"/>
      <w:lvlJc w:val="left"/>
      <w:pPr>
        <w:ind w:left="4288" w:hanging="339"/>
      </w:pPr>
      <w:rPr>
        <w:rFonts w:hint="default"/>
      </w:rPr>
    </w:lvl>
    <w:lvl w:ilvl="4" w:tplc="E04A2686">
      <w:numFmt w:val="bullet"/>
      <w:lvlText w:val="•"/>
      <w:lvlJc w:val="left"/>
      <w:pPr>
        <w:ind w:left="5004" w:hanging="339"/>
      </w:pPr>
      <w:rPr>
        <w:rFonts w:hint="default"/>
      </w:rPr>
    </w:lvl>
    <w:lvl w:ilvl="5" w:tplc="5F84C158">
      <w:numFmt w:val="bullet"/>
      <w:lvlText w:val="•"/>
      <w:lvlJc w:val="left"/>
      <w:pPr>
        <w:ind w:left="5720" w:hanging="339"/>
      </w:pPr>
      <w:rPr>
        <w:rFonts w:hint="default"/>
      </w:rPr>
    </w:lvl>
    <w:lvl w:ilvl="6" w:tplc="D02A742C">
      <w:numFmt w:val="bullet"/>
      <w:lvlText w:val="•"/>
      <w:lvlJc w:val="left"/>
      <w:pPr>
        <w:ind w:left="6436" w:hanging="339"/>
      </w:pPr>
      <w:rPr>
        <w:rFonts w:hint="default"/>
      </w:rPr>
    </w:lvl>
    <w:lvl w:ilvl="7" w:tplc="403234DA">
      <w:numFmt w:val="bullet"/>
      <w:lvlText w:val="•"/>
      <w:lvlJc w:val="left"/>
      <w:pPr>
        <w:ind w:left="7152" w:hanging="339"/>
      </w:pPr>
      <w:rPr>
        <w:rFonts w:hint="default"/>
      </w:rPr>
    </w:lvl>
    <w:lvl w:ilvl="8" w:tplc="1E309542">
      <w:numFmt w:val="bullet"/>
      <w:lvlText w:val="•"/>
      <w:lvlJc w:val="left"/>
      <w:pPr>
        <w:ind w:left="7868" w:hanging="339"/>
      </w:pPr>
      <w:rPr>
        <w:rFonts w:hint="default"/>
      </w:rPr>
    </w:lvl>
  </w:abstractNum>
  <w:abstractNum w:abstractNumId="25" w15:restartNumberingAfterBreak="0">
    <w:nsid w:val="6ACA108B"/>
    <w:multiLevelType w:val="hybridMultilevel"/>
    <w:tmpl w:val="E640EA0E"/>
    <w:lvl w:ilvl="0" w:tplc="8B2A3A88">
      <w:start w:val="1"/>
      <w:numFmt w:val="bullet"/>
      <w:lvlText w:val="-"/>
      <w:lvlJc w:val="left"/>
      <w:pPr>
        <w:ind w:left="862" w:hanging="360"/>
      </w:pPr>
      <w:rPr>
        <w:rFonts w:ascii="Times New Roman" w:eastAsia="MS Mincho"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6" w15:restartNumberingAfterBreak="0">
    <w:nsid w:val="6C9C7040"/>
    <w:multiLevelType w:val="hybridMultilevel"/>
    <w:tmpl w:val="54A800A4"/>
    <w:lvl w:ilvl="0" w:tplc="E4B806CC">
      <w:start w:val="1"/>
      <w:numFmt w:val="decimal"/>
      <w:lvlText w:val="%1."/>
      <w:lvlJc w:val="left"/>
      <w:pPr>
        <w:tabs>
          <w:tab w:val="num" w:pos="1579"/>
        </w:tabs>
        <w:ind w:left="1579" w:hanging="454"/>
      </w:pPr>
      <w:rPr>
        <w:rFonts w:cs="Times New Roman" w:hint="default"/>
        <w:b/>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70362365"/>
    <w:multiLevelType w:val="hybridMultilevel"/>
    <w:tmpl w:val="19E0F2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AB6ED0"/>
    <w:multiLevelType w:val="hybridMultilevel"/>
    <w:tmpl w:val="3BD6E4AC"/>
    <w:lvl w:ilvl="0" w:tplc="5C1AC190">
      <w:start w:val="5"/>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0">
    <w:nsid w:val="72586258"/>
    <w:multiLevelType w:val="hybridMultilevel"/>
    <w:tmpl w:val="31946F06"/>
    <w:lvl w:ilvl="0" w:tplc="D6BC9E5A">
      <w:numFmt w:val="bullet"/>
      <w:lvlText w:val=""/>
      <w:lvlJc w:val="left"/>
      <w:pPr>
        <w:ind w:left="367" w:hanging="267"/>
      </w:pPr>
      <w:rPr>
        <w:rFonts w:ascii="Symbol" w:eastAsia="Symbol" w:hAnsi="Symbol" w:cs="Symbol" w:hint="default"/>
        <w:w w:val="104"/>
        <w:sz w:val="18"/>
        <w:szCs w:val="18"/>
      </w:rPr>
    </w:lvl>
    <w:lvl w:ilvl="1" w:tplc="4A9E1B82">
      <w:numFmt w:val="bullet"/>
      <w:lvlText w:val="•"/>
      <w:lvlJc w:val="left"/>
      <w:pPr>
        <w:ind w:left="1002" w:hanging="267"/>
      </w:pPr>
      <w:rPr>
        <w:rFonts w:hint="default"/>
      </w:rPr>
    </w:lvl>
    <w:lvl w:ilvl="2" w:tplc="CD7EDF16">
      <w:numFmt w:val="bullet"/>
      <w:lvlText w:val="•"/>
      <w:lvlJc w:val="left"/>
      <w:pPr>
        <w:ind w:left="1645" w:hanging="267"/>
      </w:pPr>
      <w:rPr>
        <w:rFonts w:hint="default"/>
      </w:rPr>
    </w:lvl>
    <w:lvl w:ilvl="3" w:tplc="CDCA60E8">
      <w:numFmt w:val="bullet"/>
      <w:lvlText w:val="•"/>
      <w:lvlJc w:val="left"/>
      <w:pPr>
        <w:ind w:left="2288" w:hanging="267"/>
      </w:pPr>
      <w:rPr>
        <w:rFonts w:hint="default"/>
      </w:rPr>
    </w:lvl>
    <w:lvl w:ilvl="4" w:tplc="3D2AF932">
      <w:numFmt w:val="bullet"/>
      <w:lvlText w:val="•"/>
      <w:lvlJc w:val="left"/>
      <w:pPr>
        <w:ind w:left="2930" w:hanging="267"/>
      </w:pPr>
      <w:rPr>
        <w:rFonts w:hint="default"/>
      </w:rPr>
    </w:lvl>
    <w:lvl w:ilvl="5" w:tplc="746A6EC0">
      <w:numFmt w:val="bullet"/>
      <w:lvlText w:val="•"/>
      <w:lvlJc w:val="left"/>
      <w:pPr>
        <w:ind w:left="3573" w:hanging="267"/>
      </w:pPr>
      <w:rPr>
        <w:rFonts w:hint="default"/>
      </w:rPr>
    </w:lvl>
    <w:lvl w:ilvl="6" w:tplc="190C544E">
      <w:numFmt w:val="bullet"/>
      <w:lvlText w:val="•"/>
      <w:lvlJc w:val="left"/>
      <w:pPr>
        <w:ind w:left="4216" w:hanging="267"/>
      </w:pPr>
      <w:rPr>
        <w:rFonts w:hint="default"/>
      </w:rPr>
    </w:lvl>
    <w:lvl w:ilvl="7" w:tplc="BB08A496">
      <w:numFmt w:val="bullet"/>
      <w:lvlText w:val="•"/>
      <w:lvlJc w:val="left"/>
      <w:pPr>
        <w:ind w:left="4858" w:hanging="267"/>
      </w:pPr>
      <w:rPr>
        <w:rFonts w:hint="default"/>
      </w:rPr>
    </w:lvl>
    <w:lvl w:ilvl="8" w:tplc="AFCCA78C">
      <w:numFmt w:val="bullet"/>
      <w:lvlText w:val="•"/>
      <w:lvlJc w:val="left"/>
      <w:pPr>
        <w:ind w:left="5501" w:hanging="267"/>
      </w:pPr>
      <w:rPr>
        <w:rFonts w:hint="default"/>
      </w:rPr>
    </w:lvl>
  </w:abstractNum>
  <w:abstractNum w:abstractNumId="30" w15:restartNumberingAfterBreak="0">
    <w:nsid w:val="745D6FA2"/>
    <w:multiLevelType w:val="hybridMultilevel"/>
    <w:tmpl w:val="B192BF4E"/>
    <w:lvl w:ilvl="0" w:tplc="9B78D73C">
      <w:numFmt w:val="bullet"/>
      <w:lvlText w:val=""/>
      <w:lvlJc w:val="left"/>
      <w:pPr>
        <w:ind w:left="366" w:hanging="267"/>
      </w:pPr>
      <w:rPr>
        <w:rFonts w:ascii="Symbol" w:eastAsia="Symbol" w:hAnsi="Symbol" w:cs="Symbol" w:hint="default"/>
        <w:w w:val="104"/>
        <w:sz w:val="18"/>
        <w:szCs w:val="18"/>
      </w:rPr>
    </w:lvl>
    <w:lvl w:ilvl="1" w:tplc="B5B69944">
      <w:numFmt w:val="bullet"/>
      <w:lvlText w:val="•"/>
      <w:lvlJc w:val="left"/>
      <w:pPr>
        <w:ind w:left="509" w:hanging="267"/>
      </w:pPr>
      <w:rPr>
        <w:rFonts w:hint="default"/>
      </w:rPr>
    </w:lvl>
    <w:lvl w:ilvl="2" w:tplc="3A9E43FA">
      <w:numFmt w:val="bullet"/>
      <w:lvlText w:val="•"/>
      <w:lvlJc w:val="left"/>
      <w:pPr>
        <w:ind w:left="658" w:hanging="267"/>
      </w:pPr>
      <w:rPr>
        <w:rFonts w:hint="default"/>
      </w:rPr>
    </w:lvl>
    <w:lvl w:ilvl="3" w:tplc="4E58E776">
      <w:numFmt w:val="bullet"/>
      <w:lvlText w:val="•"/>
      <w:lvlJc w:val="left"/>
      <w:pPr>
        <w:ind w:left="807" w:hanging="267"/>
      </w:pPr>
      <w:rPr>
        <w:rFonts w:hint="default"/>
      </w:rPr>
    </w:lvl>
    <w:lvl w:ilvl="4" w:tplc="50E00086">
      <w:numFmt w:val="bullet"/>
      <w:lvlText w:val="•"/>
      <w:lvlJc w:val="left"/>
      <w:pPr>
        <w:ind w:left="957" w:hanging="267"/>
      </w:pPr>
      <w:rPr>
        <w:rFonts w:hint="default"/>
      </w:rPr>
    </w:lvl>
    <w:lvl w:ilvl="5" w:tplc="68E0E084">
      <w:numFmt w:val="bullet"/>
      <w:lvlText w:val="•"/>
      <w:lvlJc w:val="left"/>
      <w:pPr>
        <w:ind w:left="1106" w:hanging="267"/>
      </w:pPr>
      <w:rPr>
        <w:rFonts w:hint="default"/>
      </w:rPr>
    </w:lvl>
    <w:lvl w:ilvl="6" w:tplc="C7FC80FE">
      <w:numFmt w:val="bullet"/>
      <w:lvlText w:val="•"/>
      <w:lvlJc w:val="left"/>
      <w:pPr>
        <w:ind w:left="1255" w:hanging="267"/>
      </w:pPr>
      <w:rPr>
        <w:rFonts w:hint="default"/>
      </w:rPr>
    </w:lvl>
    <w:lvl w:ilvl="7" w:tplc="2EB2CCCC">
      <w:numFmt w:val="bullet"/>
      <w:lvlText w:val="•"/>
      <w:lvlJc w:val="left"/>
      <w:pPr>
        <w:ind w:left="1405" w:hanging="267"/>
      </w:pPr>
      <w:rPr>
        <w:rFonts w:hint="default"/>
      </w:rPr>
    </w:lvl>
    <w:lvl w:ilvl="8" w:tplc="25907604">
      <w:numFmt w:val="bullet"/>
      <w:lvlText w:val="•"/>
      <w:lvlJc w:val="left"/>
      <w:pPr>
        <w:ind w:left="1554" w:hanging="267"/>
      </w:pPr>
      <w:rPr>
        <w:rFonts w:hint="default"/>
      </w:rPr>
    </w:lvl>
  </w:abstractNum>
  <w:abstractNum w:abstractNumId="31" w15:restartNumberingAfterBreak="0">
    <w:nsid w:val="74BF2277"/>
    <w:multiLevelType w:val="hybridMultilevel"/>
    <w:tmpl w:val="62E209B2"/>
    <w:lvl w:ilvl="0" w:tplc="768C7950">
      <w:start w:val="2"/>
      <w:numFmt w:val="bullet"/>
      <w:lvlText w:val="-"/>
      <w:lvlJc w:val="left"/>
      <w:pPr>
        <w:ind w:left="927" w:hanging="360"/>
      </w:pPr>
      <w:rPr>
        <w:rFonts w:ascii="Times New Roman" w:eastAsia="Times New Roman"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2" w15:restartNumberingAfterBreak="0">
    <w:nsid w:val="75020DB9"/>
    <w:multiLevelType w:val="hybridMultilevel"/>
    <w:tmpl w:val="CA00DD0C"/>
    <w:lvl w:ilvl="0" w:tplc="BCD49FA2">
      <w:start w:val="1"/>
      <w:numFmt w:val="lowerLetter"/>
      <w:lvlText w:val="%1."/>
      <w:lvlJc w:val="left"/>
      <w:pPr>
        <w:ind w:left="786" w:hanging="360"/>
      </w:pPr>
      <w:rPr>
        <w:b/>
        <w:i w:val="0"/>
        <w:sz w:val="22"/>
        <w:szCs w:val="22"/>
      </w:rPr>
    </w:lvl>
    <w:lvl w:ilvl="1" w:tplc="04100019" w:tentative="1">
      <w:start w:val="1"/>
      <w:numFmt w:val="lowerLetter"/>
      <w:lvlText w:val="%2."/>
      <w:lvlJc w:val="left"/>
      <w:pPr>
        <w:ind w:left="2285" w:hanging="360"/>
      </w:pPr>
    </w:lvl>
    <w:lvl w:ilvl="2" w:tplc="0410001B" w:tentative="1">
      <w:start w:val="1"/>
      <w:numFmt w:val="lowerRoman"/>
      <w:lvlText w:val="%3."/>
      <w:lvlJc w:val="right"/>
      <w:pPr>
        <w:ind w:left="3005" w:hanging="180"/>
      </w:pPr>
    </w:lvl>
    <w:lvl w:ilvl="3" w:tplc="0410000F" w:tentative="1">
      <w:start w:val="1"/>
      <w:numFmt w:val="decimal"/>
      <w:lvlText w:val="%4."/>
      <w:lvlJc w:val="left"/>
      <w:pPr>
        <w:ind w:left="3725" w:hanging="360"/>
      </w:pPr>
    </w:lvl>
    <w:lvl w:ilvl="4" w:tplc="04100019" w:tentative="1">
      <w:start w:val="1"/>
      <w:numFmt w:val="lowerLetter"/>
      <w:lvlText w:val="%5."/>
      <w:lvlJc w:val="left"/>
      <w:pPr>
        <w:ind w:left="4445" w:hanging="360"/>
      </w:pPr>
    </w:lvl>
    <w:lvl w:ilvl="5" w:tplc="0410001B" w:tentative="1">
      <w:start w:val="1"/>
      <w:numFmt w:val="lowerRoman"/>
      <w:lvlText w:val="%6."/>
      <w:lvlJc w:val="right"/>
      <w:pPr>
        <w:ind w:left="5165" w:hanging="180"/>
      </w:pPr>
    </w:lvl>
    <w:lvl w:ilvl="6" w:tplc="0410000F" w:tentative="1">
      <w:start w:val="1"/>
      <w:numFmt w:val="decimal"/>
      <w:lvlText w:val="%7."/>
      <w:lvlJc w:val="left"/>
      <w:pPr>
        <w:ind w:left="5885" w:hanging="360"/>
      </w:pPr>
    </w:lvl>
    <w:lvl w:ilvl="7" w:tplc="04100019" w:tentative="1">
      <w:start w:val="1"/>
      <w:numFmt w:val="lowerLetter"/>
      <w:lvlText w:val="%8."/>
      <w:lvlJc w:val="left"/>
      <w:pPr>
        <w:ind w:left="6605" w:hanging="360"/>
      </w:pPr>
    </w:lvl>
    <w:lvl w:ilvl="8" w:tplc="0410001B" w:tentative="1">
      <w:start w:val="1"/>
      <w:numFmt w:val="lowerRoman"/>
      <w:lvlText w:val="%9."/>
      <w:lvlJc w:val="right"/>
      <w:pPr>
        <w:ind w:left="7325" w:hanging="180"/>
      </w:pPr>
    </w:lvl>
  </w:abstractNum>
  <w:abstractNum w:abstractNumId="33" w15:restartNumberingAfterBreak="0">
    <w:nsid w:val="7807044D"/>
    <w:multiLevelType w:val="hybridMultilevel"/>
    <w:tmpl w:val="7284BED6"/>
    <w:lvl w:ilvl="0" w:tplc="A594C010">
      <w:start w:val="6"/>
      <w:numFmt w:val="bullet"/>
      <w:lvlText w:val="-"/>
      <w:lvlJc w:val="left"/>
      <w:pPr>
        <w:ind w:left="721" w:hanging="360"/>
      </w:pPr>
      <w:rPr>
        <w:rFonts w:ascii="Garamond" w:eastAsia="Times New Roman" w:hAnsi="Garamond" w:cs="Times New Roman" w:hint="default"/>
        <w:i/>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4" w15:restartNumberingAfterBreak="0">
    <w:nsid w:val="78F51E51"/>
    <w:multiLevelType w:val="hybridMultilevel"/>
    <w:tmpl w:val="8F96F4C4"/>
    <w:lvl w:ilvl="0" w:tplc="8ADCB4A8">
      <w:numFmt w:val="bullet"/>
      <w:lvlText w:val="o"/>
      <w:lvlJc w:val="left"/>
      <w:pPr>
        <w:ind w:left="1864" w:hanging="339"/>
      </w:pPr>
      <w:rPr>
        <w:rFonts w:ascii="Courier New" w:eastAsia="Courier New" w:hAnsi="Courier New" w:cs="Courier New" w:hint="default"/>
        <w:w w:val="102"/>
        <w:sz w:val="22"/>
        <w:szCs w:val="22"/>
      </w:rPr>
    </w:lvl>
    <w:lvl w:ilvl="1" w:tplc="3528B63C">
      <w:numFmt w:val="bullet"/>
      <w:lvlText w:val="•"/>
      <w:lvlJc w:val="left"/>
      <w:pPr>
        <w:ind w:left="2604" w:hanging="339"/>
      </w:pPr>
      <w:rPr>
        <w:rFonts w:hint="default"/>
      </w:rPr>
    </w:lvl>
    <w:lvl w:ilvl="2" w:tplc="9288E6D2">
      <w:numFmt w:val="bullet"/>
      <w:lvlText w:val="•"/>
      <w:lvlJc w:val="left"/>
      <w:pPr>
        <w:ind w:left="3348" w:hanging="339"/>
      </w:pPr>
      <w:rPr>
        <w:rFonts w:hint="default"/>
      </w:rPr>
    </w:lvl>
    <w:lvl w:ilvl="3" w:tplc="B0F2A084">
      <w:numFmt w:val="bullet"/>
      <w:lvlText w:val="•"/>
      <w:lvlJc w:val="left"/>
      <w:pPr>
        <w:ind w:left="4092" w:hanging="339"/>
      </w:pPr>
      <w:rPr>
        <w:rFonts w:hint="default"/>
      </w:rPr>
    </w:lvl>
    <w:lvl w:ilvl="4" w:tplc="4EFA26E6">
      <w:numFmt w:val="bullet"/>
      <w:lvlText w:val="•"/>
      <w:lvlJc w:val="left"/>
      <w:pPr>
        <w:ind w:left="4836" w:hanging="339"/>
      </w:pPr>
      <w:rPr>
        <w:rFonts w:hint="default"/>
      </w:rPr>
    </w:lvl>
    <w:lvl w:ilvl="5" w:tplc="B4DE47A6">
      <w:numFmt w:val="bullet"/>
      <w:lvlText w:val="•"/>
      <w:lvlJc w:val="left"/>
      <w:pPr>
        <w:ind w:left="5580" w:hanging="339"/>
      </w:pPr>
      <w:rPr>
        <w:rFonts w:hint="default"/>
      </w:rPr>
    </w:lvl>
    <w:lvl w:ilvl="6" w:tplc="1460056A">
      <w:numFmt w:val="bullet"/>
      <w:lvlText w:val="•"/>
      <w:lvlJc w:val="left"/>
      <w:pPr>
        <w:ind w:left="6324" w:hanging="339"/>
      </w:pPr>
      <w:rPr>
        <w:rFonts w:hint="default"/>
      </w:rPr>
    </w:lvl>
    <w:lvl w:ilvl="7" w:tplc="31504CBA">
      <w:numFmt w:val="bullet"/>
      <w:lvlText w:val="•"/>
      <w:lvlJc w:val="left"/>
      <w:pPr>
        <w:ind w:left="7068" w:hanging="339"/>
      </w:pPr>
      <w:rPr>
        <w:rFonts w:hint="default"/>
      </w:rPr>
    </w:lvl>
    <w:lvl w:ilvl="8" w:tplc="04906B36">
      <w:numFmt w:val="bullet"/>
      <w:lvlText w:val="•"/>
      <w:lvlJc w:val="left"/>
      <w:pPr>
        <w:ind w:left="7812" w:hanging="339"/>
      </w:pPr>
      <w:rPr>
        <w:rFonts w:hint="default"/>
      </w:rPr>
    </w:lvl>
  </w:abstractNum>
  <w:abstractNum w:abstractNumId="35"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6" w15:restartNumberingAfterBreak="0">
    <w:nsid w:val="7AF7341E"/>
    <w:multiLevelType w:val="hybridMultilevel"/>
    <w:tmpl w:val="7058721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C6A5052"/>
    <w:multiLevelType w:val="hybridMultilevel"/>
    <w:tmpl w:val="EFB0EBA6"/>
    <w:lvl w:ilvl="0" w:tplc="6290BB04">
      <w:numFmt w:val="bullet"/>
      <w:lvlText w:val="□"/>
      <w:lvlJc w:val="left"/>
      <w:pPr>
        <w:ind w:left="765" w:hanging="339"/>
      </w:pPr>
      <w:rPr>
        <w:rFonts w:ascii="Courier New" w:eastAsia="Courier New" w:hAnsi="Courier New" w:cs="Courier New" w:hint="default"/>
        <w:w w:val="102"/>
        <w:sz w:val="22"/>
        <w:szCs w:val="22"/>
      </w:rPr>
    </w:lvl>
    <w:lvl w:ilvl="1" w:tplc="73A4EADC">
      <w:numFmt w:val="bullet"/>
      <w:lvlText w:val=""/>
      <w:lvlJc w:val="left"/>
      <w:pPr>
        <w:ind w:left="1456" w:hanging="269"/>
      </w:pPr>
      <w:rPr>
        <w:rFonts w:ascii="Symbol" w:eastAsia="Symbol" w:hAnsi="Symbol" w:cs="Symbol" w:hint="default"/>
        <w:w w:val="103"/>
        <w:sz w:val="20"/>
        <w:szCs w:val="20"/>
      </w:rPr>
    </w:lvl>
    <w:lvl w:ilvl="2" w:tplc="8284A8AE">
      <w:numFmt w:val="bullet"/>
      <w:lvlText w:val="•"/>
      <w:lvlJc w:val="left"/>
      <w:pPr>
        <w:ind w:left="2331" w:hanging="269"/>
      </w:pPr>
      <w:rPr>
        <w:rFonts w:hint="default"/>
      </w:rPr>
    </w:lvl>
    <w:lvl w:ilvl="3" w:tplc="B4A80E72">
      <w:numFmt w:val="bullet"/>
      <w:lvlText w:val="•"/>
      <w:lvlJc w:val="left"/>
      <w:pPr>
        <w:ind w:left="3202" w:hanging="269"/>
      </w:pPr>
      <w:rPr>
        <w:rFonts w:hint="default"/>
      </w:rPr>
    </w:lvl>
    <w:lvl w:ilvl="4" w:tplc="7E72774C">
      <w:numFmt w:val="bullet"/>
      <w:lvlText w:val="•"/>
      <w:lvlJc w:val="left"/>
      <w:pPr>
        <w:ind w:left="4073" w:hanging="269"/>
      </w:pPr>
      <w:rPr>
        <w:rFonts w:hint="default"/>
      </w:rPr>
    </w:lvl>
    <w:lvl w:ilvl="5" w:tplc="14F69C8C">
      <w:numFmt w:val="bullet"/>
      <w:lvlText w:val="•"/>
      <w:lvlJc w:val="left"/>
      <w:pPr>
        <w:ind w:left="4944" w:hanging="269"/>
      </w:pPr>
      <w:rPr>
        <w:rFonts w:hint="default"/>
      </w:rPr>
    </w:lvl>
    <w:lvl w:ilvl="6" w:tplc="313AC4CA">
      <w:numFmt w:val="bullet"/>
      <w:lvlText w:val="•"/>
      <w:lvlJc w:val="left"/>
      <w:pPr>
        <w:ind w:left="5815" w:hanging="269"/>
      </w:pPr>
      <w:rPr>
        <w:rFonts w:hint="default"/>
      </w:rPr>
    </w:lvl>
    <w:lvl w:ilvl="7" w:tplc="FE62839C">
      <w:numFmt w:val="bullet"/>
      <w:lvlText w:val="•"/>
      <w:lvlJc w:val="left"/>
      <w:pPr>
        <w:ind w:left="6686" w:hanging="269"/>
      </w:pPr>
      <w:rPr>
        <w:rFonts w:hint="default"/>
      </w:rPr>
    </w:lvl>
    <w:lvl w:ilvl="8" w:tplc="75641B34">
      <w:numFmt w:val="bullet"/>
      <w:lvlText w:val="•"/>
      <w:lvlJc w:val="left"/>
      <w:pPr>
        <w:ind w:left="7557" w:hanging="269"/>
      </w:pPr>
      <w:rPr>
        <w:rFonts w:hint="default"/>
      </w:rPr>
    </w:lvl>
  </w:abstractNum>
  <w:abstractNum w:abstractNumId="38" w15:restartNumberingAfterBreak="0">
    <w:nsid w:val="7DFC731C"/>
    <w:multiLevelType w:val="multilevel"/>
    <w:tmpl w:val="F480863A"/>
    <w:lvl w:ilvl="0">
      <w:start w:val="1"/>
      <w:numFmt w:val="lowerLetter"/>
      <w:lvlText w:val="%1."/>
      <w:lvlJc w:val="left"/>
      <w:pPr>
        <w:ind w:left="720" w:hanging="360"/>
      </w:pPr>
      <w:rPr>
        <w:rFonts w:cs="Times New Roman" w:hint="default"/>
        <w:b/>
        <w:sz w:val="24"/>
        <w:szCs w:val="24"/>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9" w15:restartNumberingAfterBreak="0">
    <w:nsid w:val="7FD73927"/>
    <w:multiLevelType w:val="hybridMultilevel"/>
    <w:tmpl w:val="A5E2405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6902653">
    <w:abstractNumId w:val="37"/>
  </w:num>
  <w:num w:numId="2" w16cid:durableId="110173806">
    <w:abstractNumId w:val="2"/>
  </w:num>
  <w:num w:numId="3" w16cid:durableId="1871257043">
    <w:abstractNumId w:val="0"/>
  </w:num>
  <w:num w:numId="4" w16cid:durableId="1831552798">
    <w:abstractNumId w:val="24"/>
  </w:num>
  <w:num w:numId="5" w16cid:durableId="860821392">
    <w:abstractNumId w:val="18"/>
  </w:num>
  <w:num w:numId="6" w16cid:durableId="1286814800">
    <w:abstractNumId w:val="34"/>
  </w:num>
  <w:num w:numId="7" w16cid:durableId="211700097">
    <w:abstractNumId w:val="13"/>
  </w:num>
  <w:num w:numId="8" w16cid:durableId="1688486071">
    <w:abstractNumId w:val="5"/>
  </w:num>
  <w:num w:numId="9" w16cid:durableId="1578518477">
    <w:abstractNumId w:val="15"/>
  </w:num>
  <w:num w:numId="10" w16cid:durableId="857503195">
    <w:abstractNumId w:val="12"/>
  </w:num>
  <w:num w:numId="11" w16cid:durableId="291250704">
    <w:abstractNumId w:val="17"/>
  </w:num>
  <w:num w:numId="12" w16cid:durableId="628584668">
    <w:abstractNumId w:val="23"/>
  </w:num>
  <w:num w:numId="13" w16cid:durableId="323049071">
    <w:abstractNumId w:val="4"/>
  </w:num>
  <w:num w:numId="14" w16cid:durableId="1879053023">
    <w:abstractNumId w:val="9"/>
  </w:num>
  <w:num w:numId="15" w16cid:durableId="508175443">
    <w:abstractNumId w:val="30"/>
  </w:num>
  <w:num w:numId="16" w16cid:durableId="535317752">
    <w:abstractNumId w:val="29"/>
  </w:num>
  <w:num w:numId="17" w16cid:durableId="1562908606">
    <w:abstractNumId w:val="35"/>
  </w:num>
  <w:num w:numId="18" w16cid:durableId="952008225">
    <w:abstractNumId w:val="26"/>
  </w:num>
  <w:num w:numId="19" w16cid:durableId="1472671758">
    <w:abstractNumId w:val="22"/>
  </w:num>
  <w:num w:numId="20" w16cid:durableId="1775246691">
    <w:abstractNumId w:val="11"/>
  </w:num>
  <w:num w:numId="21" w16cid:durableId="56784650">
    <w:abstractNumId w:val="38"/>
  </w:num>
  <w:num w:numId="22" w16cid:durableId="622350633">
    <w:abstractNumId w:val="32"/>
  </w:num>
  <w:num w:numId="23" w16cid:durableId="1695037476">
    <w:abstractNumId w:val="20"/>
  </w:num>
  <w:num w:numId="24" w16cid:durableId="1586113562">
    <w:abstractNumId w:val="28"/>
  </w:num>
  <w:num w:numId="25" w16cid:durableId="179971383">
    <w:abstractNumId w:val="19"/>
  </w:num>
  <w:num w:numId="26" w16cid:durableId="429273812">
    <w:abstractNumId w:val="39"/>
  </w:num>
  <w:num w:numId="27" w16cid:durableId="1960139972">
    <w:abstractNumId w:val="27"/>
  </w:num>
  <w:num w:numId="28" w16cid:durableId="1955165764">
    <w:abstractNumId w:val="6"/>
  </w:num>
  <w:num w:numId="29" w16cid:durableId="1941646419">
    <w:abstractNumId w:val="10"/>
  </w:num>
  <w:num w:numId="30" w16cid:durableId="1047415293">
    <w:abstractNumId w:val="3"/>
  </w:num>
  <w:num w:numId="31" w16cid:durableId="1186676885">
    <w:abstractNumId w:val="1"/>
  </w:num>
  <w:num w:numId="32" w16cid:durableId="792673903">
    <w:abstractNumId w:val="7"/>
  </w:num>
  <w:num w:numId="33" w16cid:durableId="776949121">
    <w:abstractNumId w:val="8"/>
  </w:num>
  <w:num w:numId="34" w16cid:durableId="1277562552">
    <w:abstractNumId w:val="14"/>
  </w:num>
  <w:num w:numId="35" w16cid:durableId="1009254447">
    <w:abstractNumId w:val="36"/>
  </w:num>
  <w:num w:numId="36" w16cid:durableId="544562336">
    <w:abstractNumId w:val="33"/>
  </w:num>
  <w:num w:numId="37" w16cid:durableId="1397896509">
    <w:abstractNumId w:val="21"/>
  </w:num>
  <w:num w:numId="38" w16cid:durableId="1573348059">
    <w:abstractNumId w:val="31"/>
  </w:num>
  <w:num w:numId="39" w16cid:durableId="2116751956">
    <w:abstractNumId w:val="25"/>
  </w:num>
  <w:num w:numId="40" w16cid:durableId="4138674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600"/>
    <w:rsid w:val="00004AFE"/>
    <w:rsid w:val="00021891"/>
    <w:rsid w:val="00024272"/>
    <w:rsid w:val="00025F9C"/>
    <w:rsid w:val="00027F89"/>
    <w:rsid w:val="000307EC"/>
    <w:rsid w:val="000344A7"/>
    <w:rsid w:val="00035211"/>
    <w:rsid w:val="00081A39"/>
    <w:rsid w:val="00087DB6"/>
    <w:rsid w:val="000900FD"/>
    <w:rsid w:val="000950FF"/>
    <w:rsid w:val="000976C6"/>
    <w:rsid w:val="000C72F2"/>
    <w:rsid w:val="000C7A84"/>
    <w:rsid w:val="000F2F1D"/>
    <w:rsid w:val="000F5FDB"/>
    <w:rsid w:val="0010181E"/>
    <w:rsid w:val="00116E82"/>
    <w:rsid w:val="00117512"/>
    <w:rsid w:val="001276E1"/>
    <w:rsid w:val="001362B7"/>
    <w:rsid w:val="001364D7"/>
    <w:rsid w:val="001710E4"/>
    <w:rsid w:val="00177D2A"/>
    <w:rsid w:val="00190A12"/>
    <w:rsid w:val="001A4D25"/>
    <w:rsid w:val="001B4C0D"/>
    <w:rsid w:val="001C29EF"/>
    <w:rsid w:val="001D1BE9"/>
    <w:rsid w:val="00200B75"/>
    <w:rsid w:val="002238CF"/>
    <w:rsid w:val="00225448"/>
    <w:rsid w:val="00226DAB"/>
    <w:rsid w:val="00246569"/>
    <w:rsid w:val="00250403"/>
    <w:rsid w:val="00257D7A"/>
    <w:rsid w:val="00266838"/>
    <w:rsid w:val="0027665D"/>
    <w:rsid w:val="00290CD8"/>
    <w:rsid w:val="002A1196"/>
    <w:rsid w:val="002A1CB1"/>
    <w:rsid w:val="002A24BF"/>
    <w:rsid w:val="002B2DA0"/>
    <w:rsid w:val="002C1884"/>
    <w:rsid w:val="002C7600"/>
    <w:rsid w:val="002D2375"/>
    <w:rsid w:val="002D6974"/>
    <w:rsid w:val="002E662C"/>
    <w:rsid w:val="002F0679"/>
    <w:rsid w:val="0030572B"/>
    <w:rsid w:val="00311A92"/>
    <w:rsid w:val="00312F81"/>
    <w:rsid w:val="00316A8D"/>
    <w:rsid w:val="00322165"/>
    <w:rsid w:val="00335B54"/>
    <w:rsid w:val="00337EB5"/>
    <w:rsid w:val="00355BFC"/>
    <w:rsid w:val="00371FBB"/>
    <w:rsid w:val="00380235"/>
    <w:rsid w:val="00385330"/>
    <w:rsid w:val="00385BDD"/>
    <w:rsid w:val="003872EF"/>
    <w:rsid w:val="00387BFC"/>
    <w:rsid w:val="0039768C"/>
    <w:rsid w:val="003B1EE8"/>
    <w:rsid w:val="003C6C0D"/>
    <w:rsid w:val="003D6DD7"/>
    <w:rsid w:val="003E0666"/>
    <w:rsid w:val="003E7E54"/>
    <w:rsid w:val="00413C54"/>
    <w:rsid w:val="004153C6"/>
    <w:rsid w:val="004164D7"/>
    <w:rsid w:val="00421D2D"/>
    <w:rsid w:val="00452B5D"/>
    <w:rsid w:val="00472730"/>
    <w:rsid w:val="00484D5F"/>
    <w:rsid w:val="00486E89"/>
    <w:rsid w:val="004921EA"/>
    <w:rsid w:val="00493D2E"/>
    <w:rsid w:val="00497CE7"/>
    <w:rsid w:val="004A1404"/>
    <w:rsid w:val="004B00EA"/>
    <w:rsid w:val="004E5FF9"/>
    <w:rsid w:val="004F5CA4"/>
    <w:rsid w:val="00515AC0"/>
    <w:rsid w:val="00515C7E"/>
    <w:rsid w:val="005326D6"/>
    <w:rsid w:val="00536903"/>
    <w:rsid w:val="00540FBA"/>
    <w:rsid w:val="00550337"/>
    <w:rsid w:val="00557194"/>
    <w:rsid w:val="005611CB"/>
    <w:rsid w:val="00564931"/>
    <w:rsid w:val="005672A6"/>
    <w:rsid w:val="00581828"/>
    <w:rsid w:val="005857C5"/>
    <w:rsid w:val="00592851"/>
    <w:rsid w:val="005A2300"/>
    <w:rsid w:val="005A3393"/>
    <w:rsid w:val="005B0F69"/>
    <w:rsid w:val="005B6973"/>
    <w:rsid w:val="005C1CF1"/>
    <w:rsid w:val="005C372C"/>
    <w:rsid w:val="005C595B"/>
    <w:rsid w:val="005D0255"/>
    <w:rsid w:val="00602754"/>
    <w:rsid w:val="0061255A"/>
    <w:rsid w:val="0062559A"/>
    <w:rsid w:val="006310DA"/>
    <w:rsid w:val="00653952"/>
    <w:rsid w:val="00655993"/>
    <w:rsid w:val="006562B3"/>
    <w:rsid w:val="00660B08"/>
    <w:rsid w:val="006616D9"/>
    <w:rsid w:val="006778E0"/>
    <w:rsid w:val="006920D5"/>
    <w:rsid w:val="006A1072"/>
    <w:rsid w:val="006A32DA"/>
    <w:rsid w:val="006A3F6C"/>
    <w:rsid w:val="006A50FC"/>
    <w:rsid w:val="006B0491"/>
    <w:rsid w:val="006B5812"/>
    <w:rsid w:val="006C6A1C"/>
    <w:rsid w:val="006D203A"/>
    <w:rsid w:val="006D5C46"/>
    <w:rsid w:val="006F0AA0"/>
    <w:rsid w:val="006F3564"/>
    <w:rsid w:val="006F4580"/>
    <w:rsid w:val="006F6F01"/>
    <w:rsid w:val="00702D8C"/>
    <w:rsid w:val="00704141"/>
    <w:rsid w:val="007057CE"/>
    <w:rsid w:val="00707438"/>
    <w:rsid w:val="0071145D"/>
    <w:rsid w:val="00713BA2"/>
    <w:rsid w:val="007162E0"/>
    <w:rsid w:val="007177A9"/>
    <w:rsid w:val="007303B4"/>
    <w:rsid w:val="00733DAC"/>
    <w:rsid w:val="00776C4A"/>
    <w:rsid w:val="00782B55"/>
    <w:rsid w:val="007843D2"/>
    <w:rsid w:val="0079455F"/>
    <w:rsid w:val="0079755F"/>
    <w:rsid w:val="007D293E"/>
    <w:rsid w:val="007D5F94"/>
    <w:rsid w:val="007D6E1D"/>
    <w:rsid w:val="007E5411"/>
    <w:rsid w:val="007F26E3"/>
    <w:rsid w:val="008019A0"/>
    <w:rsid w:val="00810734"/>
    <w:rsid w:val="00816597"/>
    <w:rsid w:val="00822EF4"/>
    <w:rsid w:val="0083596F"/>
    <w:rsid w:val="00841E2A"/>
    <w:rsid w:val="00842D1A"/>
    <w:rsid w:val="0086086E"/>
    <w:rsid w:val="00861524"/>
    <w:rsid w:val="008632AA"/>
    <w:rsid w:val="00873C4C"/>
    <w:rsid w:val="008760FA"/>
    <w:rsid w:val="0089682B"/>
    <w:rsid w:val="008A4C10"/>
    <w:rsid w:val="008C03D4"/>
    <w:rsid w:val="008C0CEA"/>
    <w:rsid w:val="008F0637"/>
    <w:rsid w:val="008F112F"/>
    <w:rsid w:val="008F6F71"/>
    <w:rsid w:val="00901DB6"/>
    <w:rsid w:val="009026F2"/>
    <w:rsid w:val="00903B07"/>
    <w:rsid w:val="009168F1"/>
    <w:rsid w:val="009210F3"/>
    <w:rsid w:val="00923BEE"/>
    <w:rsid w:val="0092514F"/>
    <w:rsid w:val="00962457"/>
    <w:rsid w:val="00964161"/>
    <w:rsid w:val="00973C23"/>
    <w:rsid w:val="00983D44"/>
    <w:rsid w:val="00990B6B"/>
    <w:rsid w:val="009930DF"/>
    <w:rsid w:val="009935DE"/>
    <w:rsid w:val="00996523"/>
    <w:rsid w:val="009A3C09"/>
    <w:rsid w:val="009C4CDA"/>
    <w:rsid w:val="009C73D2"/>
    <w:rsid w:val="009C7C73"/>
    <w:rsid w:val="009E02E4"/>
    <w:rsid w:val="009F5BA5"/>
    <w:rsid w:val="00A075DD"/>
    <w:rsid w:val="00A13675"/>
    <w:rsid w:val="00A25176"/>
    <w:rsid w:val="00A25277"/>
    <w:rsid w:val="00A542F7"/>
    <w:rsid w:val="00A610F1"/>
    <w:rsid w:val="00A61474"/>
    <w:rsid w:val="00A6572B"/>
    <w:rsid w:val="00A65C45"/>
    <w:rsid w:val="00A745F0"/>
    <w:rsid w:val="00A77158"/>
    <w:rsid w:val="00A80957"/>
    <w:rsid w:val="00A8550A"/>
    <w:rsid w:val="00A931BD"/>
    <w:rsid w:val="00A93A36"/>
    <w:rsid w:val="00A96FDE"/>
    <w:rsid w:val="00AA158E"/>
    <w:rsid w:val="00AA23E8"/>
    <w:rsid w:val="00AB003C"/>
    <w:rsid w:val="00AC4337"/>
    <w:rsid w:val="00AC7581"/>
    <w:rsid w:val="00AD5E7B"/>
    <w:rsid w:val="00AE390F"/>
    <w:rsid w:val="00AE48C8"/>
    <w:rsid w:val="00AF0D82"/>
    <w:rsid w:val="00AF3E31"/>
    <w:rsid w:val="00B03971"/>
    <w:rsid w:val="00B11123"/>
    <w:rsid w:val="00B25FC0"/>
    <w:rsid w:val="00B26B45"/>
    <w:rsid w:val="00B30274"/>
    <w:rsid w:val="00B424FD"/>
    <w:rsid w:val="00B62355"/>
    <w:rsid w:val="00B63BF2"/>
    <w:rsid w:val="00B64908"/>
    <w:rsid w:val="00B708A6"/>
    <w:rsid w:val="00B71FF4"/>
    <w:rsid w:val="00B80699"/>
    <w:rsid w:val="00B859A7"/>
    <w:rsid w:val="00B902FD"/>
    <w:rsid w:val="00B93D49"/>
    <w:rsid w:val="00BA3EFE"/>
    <w:rsid w:val="00BB341F"/>
    <w:rsid w:val="00BB5B83"/>
    <w:rsid w:val="00BC73EB"/>
    <w:rsid w:val="00BD0D6E"/>
    <w:rsid w:val="00BD56D5"/>
    <w:rsid w:val="00BE0DCF"/>
    <w:rsid w:val="00BE3CAE"/>
    <w:rsid w:val="00BF0306"/>
    <w:rsid w:val="00C04C42"/>
    <w:rsid w:val="00C1092A"/>
    <w:rsid w:val="00C46588"/>
    <w:rsid w:val="00C567B9"/>
    <w:rsid w:val="00C60295"/>
    <w:rsid w:val="00C61A81"/>
    <w:rsid w:val="00C6549E"/>
    <w:rsid w:val="00C65F57"/>
    <w:rsid w:val="00C67693"/>
    <w:rsid w:val="00C74480"/>
    <w:rsid w:val="00C911C1"/>
    <w:rsid w:val="00CA6F98"/>
    <w:rsid w:val="00CB09D5"/>
    <w:rsid w:val="00CC1C57"/>
    <w:rsid w:val="00CD63CC"/>
    <w:rsid w:val="00CD7F5A"/>
    <w:rsid w:val="00CE336C"/>
    <w:rsid w:val="00CE47EE"/>
    <w:rsid w:val="00D141AE"/>
    <w:rsid w:val="00D151C1"/>
    <w:rsid w:val="00D2449E"/>
    <w:rsid w:val="00D35FCF"/>
    <w:rsid w:val="00D37339"/>
    <w:rsid w:val="00D37D5F"/>
    <w:rsid w:val="00D55E76"/>
    <w:rsid w:val="00D61310"/>
    <w:rsid w:val="00D64471"/>
    <w:rsid w:val="00D85A63"/>
    <w:rsid w:val="00D862DB"/>
    <w:rsid w:val="00D87A89"/>
    <w:rsid w:val="00D90419"/>
    <w:rsid w:val="00D930D2"/>
    <w:rsid w:val="00DB4FF5"/>
    <w:rsid w:val="00DC2654"/>
    <w:rsid w:val="00DC4B1A"/>
    <w:rsid w:val="00DC7384"/>
    <w:rsid w:val="00DD4815"/>
    <w:rsid w:val="00DE5C52"/>
    <w:rsid w:val="00DF092E"/>
    <w:rsid w:val="00DF3E6A"/>
    <w:rsid w:val="00E04B3F"/>
    <w:rsid w:val="00E05759"/>
    <w:rsid w:val="00E12505"/>
    <w:rsid w:val="00E166B2"/>
    <w:rsid w:val="00E17DBB"/>
    <w:rsid w:val="00E21F8A"/>
    <w:rsid w:val="00E4312C"/>
    <w:rsid w:val="00E4521B"/>
    <w:rsid w:val="00E506FB"/>
    <w:rsid w:val="00E51DE1"/>
    <w:rsid w:val="00E56330"/>
    <w:rsid w:val="00E61873"/>
    <w:rsid w:val="00E74F7B"/>
    <w:rsid w:val="00E80ECE"/>
    <w:rsid w:val="00E825B1"/>
    <w:rsid w:val="00E84601"/>
    <w:rsid w:val="00E84C2B"/>
    <w:rsid w:val="00E92064"/>
    <w:rsid w:val="00E95222"/>
    <w:rsid w:val="00EA30E7"/>
    <w:rsid w:val="00EA7E50"/>
    <w:rsid w:val="00EB7B31"/>
    <w:rsid w:val="00EB7E4C"/>
    <w:rsid w:val="00ED4322"/>
    <w:rsid w:val="00EE41FD"/>
    <w:rsid w:val="00EF03AF"/>
    <w:rsid w:val="00EF0D0E"/>
    <w:rsid w:val="00F133C4"/>
    <w:rsid w:val="00F14082"/>
    <w:rsid w:val="00F36699"/>
    <w:rsid w:val="00F36D44"/>
    <w:rsid w:val="00F4234F"/>
    <w:rsid w:val="00F52662"/>
    <w:rsid w:val="00F53EB3"/>
    <w:rsid w:val="00F5647C"/>
    <w:rsid w:val="00F70255"/>
    <w:rsid w:val="00F909E4"/>
    <w:rsid w:val="00FA265D"/>
    <w:rsid w:val="00FC1AC5"/>
    <w:rsid w:val="00FC2013"/>
    <w:rsid w:val="00FD3BF2"/>
    <w:rsid w:val="00FD5A9F"/>
    <w:rsid w:val="00FE6FEC"/>
    <w:rsid w:val="00FE750A"/>
    <w:rsid w:val="00FE797B"/>
    <w:rsid w:val="00FF0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3CFC7"/>
  <w15:docId w15:val="{54A513BB-614D-4FE7-9A28-948CAB19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link w:val="Titolo1Carattere"/>
    <w:uiPriority w:val="1"/>
    <w:qFormat/>
    <w:pPr>
      <w:ind w:left="1139"/>
      <w:jc w:val="center"/>
      <w:outlineLvl w:val="0"/>
    </w:pPr>
    <w:rPr>
      <w:b/>
      <w:bCs/>
      <w:u w:val="single" w:color="000000"/>
    </w:rPr>
  </w:style>
  <w:style w:type="paragraph" w:styleId="Titolo2">
    <w:name w:val="heading 2"/>
    <w:basedOn w:val="Normale"/>
    <w:link w:val="Titolo2Carattere"/>
    <w:uiPriority w:val="1"/>
    <w:qFormat/>
    <w:pPr>
      <w:ind w:left="1187"/>
      <w:outlineLvl w:val="1"/>
    </w:pPr>
    <w:rPr>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pPr>
      <w:ind w:left="1139" w:hanging="339"/>
      <w:jc w:val="both"/>
    </w:pPr>
  </w:style>
  <w:style w:type="paragraph" w:customStyle="1" w:styleId="TableParagraph">
    <w:name w:val="Table Paragraph"/>
    <w:basedOn w:val="Normale"/>
    <w:uiPriority w:val="1"/>
    <w:qFormat/>
    <w:rPr>
      <w:rFonts w:ascii="Verdana" w:eastAsia="Verdana" w:hAnsi="Verdana" w:cs="Verdana"/>
    </w:rPr>
  </w:style>
  <w:style w:type="paragraph" w:styleId="Intestazione">
    <w:name w:val="header"/>
    <w:basedOn w:val="Normale"/>
    <w:link w:val="IntestazioneCarattere"/>
    <w:uiPriority w:val="99"/>
    <w:unhideWhenUsed/>
    <w:rsid w:val="00385330"/>
    <w:pPr>
      <w:tabs>
        <w:tab w:val="center" w:pos="4819"/>
        <w:tab w:val="right" w:pos="9638"/>
      </w:tabs>
    </w:pPr>
  </w:style>
  <w:style w:type="character" w:customStyle="1" w:styleId="IntestazioneCarattere">
    <w:name w:val="Intestazione Carattere"/>
    <w:basedOn w:val="Carpredefinitoparagrafo"/>
    <w:link w:val="Intestazione"/>
    <w:uiPriority w:val="99"/>
    <w:rsid w:val="00385330"/>
    <w:rPr>
      <w:rFonts w:ascii="Times New Roman" w:eastAsia="Times New Roman" w:hAnsi="Times New Roman" w:cs="Times New Roman"/>
    </w:rPr>
  </w:style>
  <w:style w:type="paragraph" w:styleId="Pidipagina">
    <w:name w:val="footer"/>
    <w:basedOn w:val="Normale"/>
    <w:link w:val="PidipaginaCarattere"/>
    <w:uiPriority w:val="99"/>
    <w:unhideWhenUsed/>
    <w:rsid w:val="00385330"/>
    <w:pPr>
      <w:tabs>
        <w:tab w:val="center" w:pos="4819"/>
        <w:tab w:val="right" w:pos="9638"/>
      </w:tabs>
    </w:pPr>
  </w:style>
  <w:style w:type="character" w:customStyle="1" w:styleId="PidipaginaCarattere">
    <w:name w:val="Piè di pagina Carattere"/>
    <w:basedOn w:val="Carpredefinitoparagrafo"/>
    <w:link w:val="Pidipagina"/>
    <w:uiPriority w:val="99"/>
    <w:rsid w:val="00385330"/>
    <w:rPr>
      <w:rFonts w:ascii="Times New Roman" w:eastAsia="Times New Roman" w:hAnsi="Times New Roman" w:cs="Times New Roman"/>
    </w:rPr>
  </w:style>
  <w:style w:type="character" w:customStyle="1" w:styleId="Titolo1Carattere">
    <w:name w:val="Titolo 1 Carattere"/>
    <w:basedOn w:val="Carpredefinitoparagrafo"/>
    <w:link w:val="Titolo1"/>
    <w:uiPriority w:val="1"/>
    <w:rsid w:val="00A13675"/>
    <w:rPr>
      <w:rFonts w:ascii="Times New Roman" w:eastAsia="Times New Roman" w:hAnsi="Times New Roman" w:cs="Times New Roman"/>
      <w:b/>
      <w:bCs/>
      <w:u w:val="single" w:color="000000"/>
    </w:rPr>
  </w:style>
  <w:style w:type="character" w:customStyle="1" w:styleId="Titolo2Carattere">
    <w:name w:val="Titolo 2 Carattere"/>
    <w:basedOn w:val="Carpredefinitoparagrafo"/>
    <w:link w:val="Titolo2"/>
    <w:uiPriority w:val="1"/>
    <w:rsid w:val="00A13675"/>
    <w:rPr>
      <w:rFonts w:ascii="Times New Roman" w:eastAsia="Times New Roman" w:hAnsi="Times New Roman" w:cs="Times New Roman"/>
      <w:b/>
      <w:bCs/>
      <w:i/>
    </w:rPr>
  </w:style>
  <w:style w:type="character" w:customStyle="1" w:styleId="CorpotestoCarattere">
    <w:name w:val="Corpo testo Carattere"/>
    <w:basedOn w:val="Carpredefinitoparagrafo"/>
    <w:link w:val="Corpotesto"/>
    <w:uiPriority w:val="1"/>
    <w:rsid w:val="00A13675"/>
    <w:rPr>
      <w:rFonts w:ascii="Times New Roman" w:eastAsia="Times New Roman" w:hAnsi="Times New Roman" w:cs="Times New Roman"/>
    </w:rPr>
  </w:style>
  <w:style w:type="paragraph" w:styleId="Corpodeltesto2">
    <w:name w:val="Body Text 2"/>
    <w:basedOn w:val="Normale"/>
    <w:link w:val="Corpodeltesto2Carattere"/>
    <w:uiPriority w:val="99"/>
    <w:unhideWhenUsed/>
    <w:rsid w:val="00D90419"/>
    <w:pPr>
      <w:spacing w:after="120" w:line="480" w:lineRule="auto"/>
    </w:pPr>
  </w:style>
  <w:style w:type="character" w:customStyle="1" w:styleId="Corpodeltesto2Carattere">
    <w:name w:val="Corpo del testo 2 Carattere"/>
    <w:basedOn w:val="Carpredefinitoparagrafo"/>
    <w:link w:val="Corpodeltesto2"/>
    <w:uiPriority w:val="99"/>
    <w:rsid w:val="00D90419"/>
    <w:rPr>
      <w:rFonts w:ascii="Times New Roman" w:eastAsia="Times New Roman" w:hAnsi="Times New Roman" w:cs="Times New Roman"/>
    </w:rPr>
  </w:style>
  <w:style w:type="character" w:styleId="Collegamentoipertestuale">
    <w:name w:val="Hyperlink"/>
    <w:uiPriority w:val="99"/>
    <w:rsid w:val="00D90419"/>
    <w:rPr>
      <w:rFonts w:cs="Times New Roman"/>
      <w:color w:val="0000FF"/>
      <w:u w:val="single"/>
    </w:rPr>
  </w:style>
  <w:style w:type="paragraph" w:styleId="Testonotaapidipagina">
    <w:name w:val="footnote text"/>
    <w:basedOn w:val="Normale"/>
    <w:link w:val="TestonotaapidipaginaCarattere"/>
    <w:rsid w:val="00D90419"/>
    <w:pPr>
      <w:widowControl/>
      <w:autoSpaceDE/>
      <w:autoSpaceDN/>
    </w:pPr>
    <w:rPr>
      <w:rFonts w:eastAsia="MS Mincho"/>
      <w:sz w:val="20"/>
      <w:szCs w:val="20"/>
      <w:lang w:val="it-IT" w:eastAsia="it-IT"/>
    </w:rPr>
  </w:style>
  <w:style w:type="character" w:customStyle="1" w:styleId="TestonotaapidipaginaCarattere">
    <w:name w:val="Testo nota a piè di pagina Carattere"/>
    <w:basedOn w:val="Carpredefinitoparagrafo"/>
    <w:link w:val="Testonotaapidipagina"/>
    <w:rsid w:val="00D90419"/>
    <w:rPr>
      <w:rFonts w:ascii="Times New Roman" w:eastAsia="MS Mincho" w:hAnsi="Times New Roman" w:cs="Times New Roman"/>
      <w:sz w:val="20"/>
      <w:szCs w:val="20"/>
      <w:lang w:val="it-IT" w:eastAsia="it-IT"/>
    </w:rPr>
  </w:style>
  <w:style w:type="paragraph" w:styleId="Titolo">
    <w:name w:val="Title"/>
    <w:basedOn w:val="Normale"/>
    <w:link w:val="TitoloCarattere"/>
    <w:qFormat/>
    <w:rsid w:val="00D90419"/>
    <w:pPr>
      <w:widowControl/>
      <w:overflowPunct w:val="0"/>
      <w:adjustRightInd w:val="0"/>
      <w:jc w:val="center"/>
    </w:pPr>
    <w:rPr>
      <w:rFonts w:eastAsia="MS Mincho"/>
      <w:b/>
      <w:sz w:val="24"/>
      <w:szCs w:val="20"/>
      <w:lang w:val="it-IT" w:eastAsia="it-IT"/>
    </w:rPr>
  </w:style>
  <w:style w:type="character" w:customStyle="1" w:styleId="TitoloCarattere">
    <w:name w:val="Titolo Carattere"/>
    <w:basedOn w:val="Carpredefinitoparagrafo"/>
    <w:link w:val="Titolo"/>
    <w:rsid w:val="00D90419"/>
    <w:rPr>
      <w:rFonts w:ascii="Times New Roman" w:eastAsia="MS Mincho" w:hAnsi="Times New Roman" w:cs="Times New Roman"/>
      <w:b/>
      <w:sz w:val="24"/>
      <w:szCs w:val="20"/>
      <w:lang w:val="it-IT" w:eastAsia="it-IT"/>
    </w:rPr>
  </w:style>
  <w:style w:type="paragraph" w:customStyle="1" w:styleId="sche3">
    <w:name w:val="sche_3"/>
    <w:rsid w:val="00D90419"/>
    <w:pPr>
      <w:overflowPunct w:val="0"/>
      <w:adjustRightInd w:val="0"/>
      <w:jc w:val="both"/>
      <w:textAlignment w:val="baseline"/>
    </w:pPr>
    <w:rPr>
      <w:rFonts w:ascii="Times New Roman" w:eastAsia="MS Mincho" w:hAnsi="Times New Roman" w:cs="Times New Roman"/>
      <w:sz w:val="20"/>
      <w:szCs w:val="20"/>
      <w:lang w:eastAsia="it-IT"/>
    </w:rPr>
  </w:style>
  <w:style w:type="paragraph" w:customStyle="1" w:styleId="sche22">
    <w:name w:val="sche2_2"/>
    <w:rsid w:val="00D90419"/>
    <w:pPr>
      <w:overflowPunct w:val="0"/>
      <w:adjustRightInd w:val="0"/>
      <w:jc w:val="right"/>
      <w:textAlignment w:val="baseline"/>
    </w:pPr>
    <w:rPr>
      <w:rFonts w:ascii="Times New Roman" w:eastAsia="MS Mincho" w:hAnsi="Times New Roman" w:cs="Times New Roman"/>
      <w:sz w:val="20"/>
      <w:szCs w:val="20"/>
      <w:lang w:eastAsia="it-IT"/>
    </w:rPr>
  </w:style>
  <w:style w:type="paragraph" w:customStyle="1" w:styleId="sche4">
    <w:name w:val="sche_4"/>
    <w:rsid w:val="00D90419"/>
    <w:pPr>
      <w:autoSpaceDE/>
      <w:autoSpaceDN/>
      <w:jc w:val="both"/>
    </w:pPr>
    <w:rPr>
      <w:rFonts w:ascii="Times New Roman" w:eastAsia="MS Mincho" w:hAnsi="Times New Roman" w:cs="Times New Roman"/>
      <w:sz w:val="20"/>
      <w:szCs w:val="20"/>
      <w:lang w:eastAsia="it-IT"/>
    </w:rPr>
  </w:style>
  <w:style w:type="table" w:styleId="Tabellagriglia1chiara-colore1">
    <w:name w:val="Grid Table 1 Light Accent 1"/>
    <w:basedOn w:val="Tabellanormale"/>
    <w:uiPriority w:val="46"/>
    <w:rsid w:val="00BD56D5"/>
    <w:pPr>
      <w:widowControl/>
      <w:autoSpaceDE/>
      <w:autoSpaceDN/>
    </w:pPr>
    <w:rPr>
      <w:rFonts w:ascii="Times New Roman" w:eastAsia="Times New Roman" w:hAnsi="Times New Roman" w:cs="Times New Roman"/>
      <w:sz w:val="20"/>
      <w:szCs w:val="20"/>
      <w:lang w:val="it-IT" w:eastAsia="it-IT"/>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gliatabella">
    <w:name w:val="Table Grid"/>
    <w:basedOn w:val="Tabellanormale"/>
    <w:uiPriority w:val="59"/>
    <w:rsid w:val="00276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B63BF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63BF2"/>
    <w:rPr>
      <w:rFonts w:ascii="Segoe UI" w:eastAsia="Times New Roman" w:hAnsi="Segoe UI" w:cs="Segoe UI"/>
      <w:sz w:val="18"/>
      <w:szCs w:val="18"/>
    </w:rPr>
  </w:style>
  <w:style w:type="paragraph" w:customStyle="1" w:styleId="Rientrocorpodeltesto31">
    <w:name w:val="Rientro corpo del testo 31"/>
    <w:basedOn w:val="Normale"/>
    <w:rsid w:val="002F0679"/>
    <w:pPr>
      <w:widowControl/>
      <w:autoSpaceDE/>
      <w:autoSpaceDN/>
      <w:ind w:left="426"/>
      <w:jc w:val="both"/>
    </w:pPr>
    <w:rPr>
      <w:rFonts w:ascii="Garamond" w:hAnsi="Garamond"/>
      <w:szCs w:val="20"/>
      <w:lang w:val="it-IT" w:eastAsia="it-IT"/>
    </w:rPr>
  </w:style>
  <w:style w:type="paragraph" w:styleId="NormaleWeb">
    <w:name w:val="Normal (Web)"/>
    <w:basedOn w:val="Normale"/>
    <w:uiPriority w:val="99"/>
    <w:semiHidden/>
    <w:unhideWhenUsed/>
    <w:rsid w:val="00EB7E4C"/>
    <w:pPr>
      <w:widowControl/>
      <w:autoSpaceDE/>
      <w:autoSpaceDN/>
      <w:spacing w:before="100" w:beforeAutospacing="1" w:after="100" w:afterAutospacing="1"/>
    </w:pPr>
    <w:rPr>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696263">
      <w:bodyDiv w:val="1"/>
      <w:marLeft w:val="0"/>
      <w:marRight w:val="0"/>
      <w:marTop w:val="0"/>
      <w:marBottom w:val="0"/>
      <w:divBdr>
        <w:top w:val="none" w:sz="0" w:space="0" w:color="auto"/>
        <w:left w:val="none" w:sz="0" w:space="0" w:color="auto"/>
        <w:bottom w:val="none" w:sz="0" w:space="0" w:color="auto"/>
        <w:right w:val="none" w:sz="0" w:space="0" w:color="auto"/>
      </w:divBdr>
    </w:div>
    <w:div w:id="608044844">
      <w:bodyDiv w:val="1"/>
      <w:marLeft w:val="0"/>
      <w:marRight w:val="0"/>
      <w:marTop w:val="0"/>
      <w:marBottom w:val="0"/>
      <w:divBdr>
        <w:top w:val="none" w:sz="0" w:space="0" w:color="auto"/>
        <w:left w:val="none" w:sz="0" w:space="0" w:color="auto"/>
        <w:bottom w:val="none" w:sz="0" w:space="0" w:color="auto"/>
        <w:right w:val="none" w:sz="0" w:space="0" w:color="auto"/>
      </w:divBdr>
    </w:div>
    <w:div w:id="1397893992">
      <w:bodyDiv w:val="1"/>
      <w:marLeft w:val="0"/>
      <w:marRight w:val="0"/>
      <w:marTop w:val="0"/>
      <w:marBottom w:val="0"/>
      <w:divBdr>
        <w:top w:val="none" w:sz="0" w:space="0" w:color="auto"/>
        <w:left w:val="none" w:sz="0" w:space="0" w:color="auto"/>
        <w:bottom w:val="none" w:sz="0" w:space="0" w:color="auto"/>
        <w:right w:val="none" w:sz="0" w:space="0" w:color="auto"/>
      </w:divBdr>
    </w:div>
    <w:div w:id="1599100337">
      <w:bodyDiv w:val="1"/>
      <w:marLeft w:val="0"/>
      <w:marRight w:val="0"/>
      <w:marTop w:val="0"/>
      <w:marBottom w:val="0"/>
      <w:divBdr>
        <w:top w:val="none" w:sz="0" w:space="0" w:color="auto"/>
        <w:left w:val="none" w:sz="0" w:space="0" w:color="auto"/>
        <w:bottom w:val="none" w:sz="0" w:space="0" w:color="auto"/>
        <w:right w:val="none" w:sz="0" w:space="0" w:color="auto"/>
      </w:divBdr>
    </w:div>
    <w:div w:id="2067607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CFD46-7FCB-4246-8A32-ED1EF3B0F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1218</Words>
  <Characters>6944</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Microsoft Word - DOMANDA DI PARTECIPAZIONE_ver_2_0</vt:lpstr>
    </vt:vector>
  </TitlesOfParts>
  <Company>Hewlett-Packard Company</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 DI PARTECIPAZIONE_ver_2_0</dc:title>
  <dc:creator>dall'aste</dc:creator>
  <cp:lastModifiedBy>SALVATORE AVERSANO</cp:lastModifiedBy>
  <cp:revision>13</cp:revision>
  <cp:lastPrinted>2023-07-17T09:21:00Z</cp:lastPrinted>
  <dcterms:created xsi:type="dcterms:W3CDTF">2023-11-27T12:51:00Z</dcterms:created>
  <dcterms:modified xsi:type="dcterms:W3CDTF">2024-03-19T06:53:00Z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PScript5.dll Version 5.2</vt:lpwstr>
  </property>
  <property fmtid="{D5CDD505-2E9C-101B-9397-08002B2CF9AE}" pid="4" name="LastSaved">
    <vt:filetime>2020-05-03T00:00:00Z</vt:filetime>
  </property>
</Properties>
</file>