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A2629" w14:textId="77777777" w:rsidR="001201F6" w:rsidRPr="008F2EF2" w:rsidRDefault="001201F6" w:rsidP="001201F6">
      <w:pPr>
        <w:pStyle w:val="t1"/>
        <w:tabs>
          <w:tab w:val="decimal" w:pos="8860"/>
        </w:tabs>
        <w:spacing w:line="276" w:lineRule="auto"/>
        <w:jc w:val="center"/>
        <w:rPr>
          <w:rFonts w:ascii="Book Antiqua" w:hAnsi="Book Antiqua"/>
          <w:sz w:val="28"/>
          <w:szCs w:val="28"/>
        </w:rPr>
      </w:pPr>
    </w:p>
    <w:p w14:paraId="311F3C2A" w14:textId="6E0950B8" w:rsidR="00AC723A" w:rsidRDefault="00AC723A" w:rsidP="00AC723A">
      <w:pPr>
        <w:pStyle w:val="t1"/>
        <w:tabs>
          <w:tab w:val="decimal" w:pos="8860"/>
        </w:tabs>
        <w:spacing w:line="276" w:lineRule="auto"/>
        <w:jc w:val="center"/>
        <w:rPr>
          <w:rFonts w:ascii="Book Antiqua" w:hAnsi="Book Antiqua"/>
          <w:b/>
          <w:i/>
          <w:szCs w:val="24"/>
          <w:u w:val="single"/>
        </w:rPr>
      </w:pPr>
      <w:r>
        <w:rPr>
          <w:rFonts w:ascii="Book Antiqua" w:hAnsi="Book Antiqua"/>
          <w:b/>
          <w:i/>
          <w:szCs w:val="24"/>
          <w:u w:val="single"/>
        </w:rPr>
        <w:t>MODELLO OFFERTA ECONOMICA</w:t>
      </w:r>
    </w:p>
    <w:p w14:paraId="1653D800" w14:textId="77777777" w:rsidR="00AC723A" w:rsidRDefault="00AC723A" w:rsidP="00AC723A">
      <w:pPr>
        <w:pStyle w:val="t1"/>
        <w:tabs>
          <w:tab w:val="decimal" w:pos="8860"/>
        </w:tabs>
        <w:spacing w:line="276" w:lineRule="auto"/>
        <w:jc w:val="both"/>
        <w:rPr>
          <w:rFonts w:ascii="Book Antiqua" w:hAnsi="Book Antiqua"/>
          <w:b/>
          <w:i/>
          <w:szCs w:val="24"/>
          <w:u w:val="single"/>
        </w:rPr>
      </w:pPr>
    </w:p>
    <w:p w14:paraId="29922914" w14:textId="40E088C4" w:rsidR="00AC723A" w:rsidRPr="000B7121" w:rsidRDefault="00AC723A" w:rsidP="00AC723A">
      <w:pPr>
        <w:pStyle w:val="t1"/>
        <w:tabs>
          <w:tab w:val="decimal" w:pos="8860"/>
        </w:tabs>
        <w:spacing w:line="360" w:lineRule="auto"/>
        <w:jc w:val="center"/>
        <w:rPr>
          <w:rFonts w:ascii="Book Antiqua" w:hAnsi="Book Antiqua"/>
          <w:b/>
          <w:i/>
          <w:szCs w:val="24"/>
          <w:u w:val="single"/>
        </w:rPr>
      </w:pPr>
      <w:r>
        <w:rPr>
          <w:rFonts w:ascii="Book Antiqua" w:hAnsi="Book Antiqua"/>
          <w:b/>
          <w:i/>
          <w:szCs w:val="24"/>
          <w:u w:val="single"/>
        </w:rPr>
        <w:t xml:space="preserve">ELEMENTO </w:t>
      </w:r>
      <w:r w:rsidRPr="000B7121">
        <w:rPr>
          <w:rFonts w:ascii="Book Antiqua" w:hAnsi="Book Antiqua"/>
          <w:b/>
          <w:i/>
          <w:szCs w:val="24"/>
          <w:u w:val="single"/>
        </w:rPr>
        <w:t>“</w:t>
      </w:r>
      <w:r>
        <w:rPr>
          <w:rFonts w:ascii="Book Antiqua" w:hAnsi="Book Antiqua"/>
          <w:b/>
          <w:i/>
          <w:u w:val="single"/>
        </w:rPr>
        <w:t>PREZZO”</w:t>
      </w:r>
    </w:p>
    <w:p w14:paraId="673EBD21" w14:textId="63A904F9" w:rsidR="00AC723A" w:rsidRPr="004C3809" w:rsidRDefault="00AC723A" w:rsidP="00AC723A">
      <w:pPr>
        <w:pStyle w:val="t1"/>
        <w:tabs>
          <w:tab w:val="decimal" w:pos="8860"/>
        </w:tabs>
        <w:spacing w:line="276" w:lineRule="auto"/>
        <w:jc w:val="center"/>
        <w:rPr>
          <w:rFonts w:ascii="Book Antiqua" w:hAnsi="Book Antiqua"/>
          <w:b/>
          <w:szCs w:val="24"/>
        </w:rPr>
      </w:pPr>
      <w:r w:rsidRPr="004C3809">
        <w:rPr>
          <w:rFonts w:ascii="Book Antiqua" w:hAnsi="Book Antiqua"/>
          <w:b/>
          <w:szCs w:val="24"/>
        </w:rPr>
        <w:t xml:space="preserve">CAPO </w:t>
      </w:r>
      <w:r>
        <w:rPr>
          <w:rFonts w:ascii="Book Antiqua" w:hAnsi="Book Antiqua"/>
          <w:b/>
          <w:szCs w:val="24"/>
        </w:rPr>
        <w:t>5.1.2</w:t>
      </w:r>
      <w:r w:rsidRPr="004C3809">
        <w:rPr>
          <w:rFonts w:ascii="Book Antiqua" w:hAnsi="Book Antiqua"/>
          <w:b/>
          <w:szCs w:val="24"/>
        </w:rPr>
        <w:t>. DEL DISCIPLINARE DI GARA</w:t>
      </w:r>
    </w:p>
    <w:p w14:paraId="6CEA8529" w14:textId="15F208A3" w:rsidR="00AC723A" w:rsidRDefault="00AC723A" w:rsidP="00AC723A">
      <w:pPr>
        <w:pStyle w:val="t1"/>
        <w:tabs>
          <w:tab w:val="decimal" w:pos="8860"/>
        </w:tabs>
        <w:spacing w:line="276" w:lineRule="auto"/>
        <w:rPr>
          <w:rFonts w:ascii="Book Antiqua" w:hAnsi="Book Antiqua"/>
          <w:bCs/>
          <w:iCs/>
          <w:szCs w:val="24"/>
        </w:rPr>
      </w:pPr>
    </w:p>
    <w:p w14:paraId="01420938" w14:textId="77777777" w:rsidR="008F2EF2" w:rsidRDefault="008F2EF2" w:rsidP="00AC723A">
      <w:pPr>
        <w:pStyle w:val="t1"/>
        <w:tabs>
          <w:tab w:val="decimal" w:pos="8860"/>
        </w:tabs>
        <w:spacing w:line="276" w:lineRule="auto"/>
        <w:rPr>
          <w:rFonts w:ascii="Book Antiqua" w:hAnsi="Book Antiqua"/>
          <w:bCs/>
          <w:iCs/>
          <w:szCs w:val="24"/>
        </w:rPr>
      </w:pPr>
    </w:p>
    <w:p w14:paraId="7C035E7E" w14:textId="77777777" w:rsidR="00AC723A" w:rsidRPr="00E11328" w:rsidRDefault="00AC723A" w:rsidP="00AC723A">
      <w:pPr>
        <w:pStyle w:val="Titolo1"/>
        <w:spacing w:line="360" w:lineRule="auto"/>
        <w:ind w:right="-120"/>
        <w:rPr>
          <w:rFonts w:ascii="Book Antiqua" w:hAnsi="Book Antiqua"/>
        </w:rPr>
      </w:pPr>
      <w:r w:rsidRPr="00E11328">
        <w:rPr>
          <w:rFonts w:ascii="Book Antiqua" w:hAnsi="Book Antiqua"/>
        </w:rPr>
        <w:t xml:space="preserve">GARA TELEMATICA </w:t>
      </w:r>
    </w:p>
    <w:p w14:paraId="284CF77E" w14:textId="77777777" w:rsidR="00AC723A" w:rsidRPr="004C3809" w:rsidRDefault="00AC723A" w:rsidP="00AC723A">
      <w:pPr>
        <w:pStyle w:val="Titolo1"/>
        <w:spacing w:line="360" w:lineRule="auto"/>
        <w:ind w:right="-120"/>
        <w:rPr>
          <w:rFonts w:ascii="Book Antiqua" w:hAnsi="Book Antiqua"/>
          <w:bCs/>
        </w:rPr>
      </w:pPr>
      <w:r w:rsidRPr="004C3809">
        <w:rPr>
          <w:rFonts w:ascii="Book Antiqua" w:hAnsi="Book Antiqua"/>
        </w:rPr>
        <w:t xml:space="preserve">APPALTO PER L’AFFIDAMENTO DEI SERVIZI DI PULIZIA DELLE AREE AEROPORTUALI </w:t>
      </w:r>
      <w:r w:rsidRPr="004C3809">
        <w:rPr>
          <w:rFonts w:ascii="Book Antiqua" w:hAnsi="Book Antiqua"/>
          <w:bCs/>
        </w:rPr>
        <w:t>DELL’AEROPORTO GUGLIELMO MARCONI DI BOLOGNA</w:t>
      </w:r>
    </w:p>
    <w:p w14:paraId="5311E44F" w14:textId="77777777" w:rsidR="00481695" w:rsidRPr="005C0534" w:rsidRDefault="00481695" w:rsidP="00481695">
      <w:pPr>
        <w:pStyle w:val="FR1"/>
        <w:spacing w:line="360" w:lineRule="auto"/>
        <w:jc w:val="center"/>
        <w:rPr>
          <w:rFonts w:ascii="Book Antiqua" w:hAnsi="Book Antiqua"/>
          <w:iCs/>
        </w:rPr>
      </w:pPr>
    </w:p>
    <w:p w14:paraId="70707CF8" w14:textId="77777777" w:rsidR="00481695" w:rsidRPr="005C0534" w:rsidRDefault="00481695" w:rsidP="00481695">
      <w:pPr>
        <w:pStyle w:val="FR1"/>
        <w:spacing w:before="0" w:line="360" w:lineRule="auto"/>
        <w:jc w:val="center"/>
        <w:rPr>
          <w:rFonts w:ascii="Book Antiqua" w:hAnsi="Book Antiqua"/>
          <w:b/>
          <w:i/>
          <w:iCs/>
          <w:sz w:val="24"/>
          <w:szCs w:val="24"/>
        </w:rPr>
      </w:pPr>
      <w:r w:rsidRPr="005C0534">
        <w:rPr>
          <w:rFonts w:ascii="Book Antiqua" w:hAnsi="Book Antiqua"/>
          <w:b/>
          <w:i/>
          <w:iCs/>
          <w:sz w:val="24"/>
          <w:szCs w:val="24"/>
        </w:rPr>
        <w:t>DICHIARAZIONE SOSTITUTIVA</w:t>
      </w:r>
    </w:p>
    <w:p w14:paraId="267720DE" w14:textId="77777777" w:rsidR="00481695" w:rsidRPr="005C0534" w:rsidRDefault="00481695" w:rsidP="00481695">
      <w:pPr>
        <w:pStyle w:val="FR2"/>
        <w:spacing w:line="360" w:lineRule="auto"/>
        <w:jc w:val="center"/>
        <w:rPr>
          <w:rFonts w:ascii="Book Antiqua" w:hAnsi="Book Antiqua"/>
          <w:bCs/>
          <w:i/>
          <w:sz w:val="24"/>
          <w:szCs w:val="24"/>
        </w:rPr>
      </w:pPr>
      <w:r w:rsidRPr="005C0534">
        <w:rPr>
          <w:rFonts w:ascii="Book Antiqua" w:hAnsi="Book Antiqua"/>
          <w:bCs/>
          <w:i/>
          <w:sz w:val="24"/>
          <w:szCs w:val="24"/>
        </w:rPr>
        <w:t>(ex art. 46 e 47 del D.P.R. 445/2000)</w:t>
      </w:r>
    </w:p>
    <w:p w14:paraId="4334B858" w14:textId="77777777" w:rsidR="00481695" w:rsidRPr="00330411" w:rsidRDefault="00481695" w:rsidP="008F2EF2">
      <w:pPr>
        <w:pStyle w:val="Testodelblocco"/>
        <w:spacing w:line="360" w:lineRule="auto"/>
        <w:jc w:val="center"/>
        <w:rPr>
          <w:rFonts w:ascii="Book Antiqua" w:hAnsi="Book Antiqua"/>
          <w:b w:val="0"/>
          <w:bCs w:val="0"/>
          <w:i w:val="0"/>
          <w:sz w:val="16"/>
          <w:szCs w:val="16"/>
        </w:rPr>
      </w:pPr>
    </w:p>
    <w:p w14:paraId="5890DDAF" w14:textId="465250AF" w:rsidR="00481695" w:rsidRPr="005C0534" w:rsidRDefault="00481695" w:rsidP="008F2EF2">
      <w:pPr>
        <w:spacing w:line="360" w:lineRule="auto"/>
        <w:rPr>
          <w:rFonts w:ascii="Book Antiqua" w:hAnsi="Book Antiqua"/>
        </w:rPr>
      </w:pPr>
      <w:r w:rsidRPr="005C0534">
        <w:rPr>
          <w:rFonts w:ascii="Book Antiqua" w:hAnsi="Book Antiqua"/>
        </w:rPr>
        <w:t>Il/la sottoscritto/a ___________________________________________________________</w:t>
      </w:r>
      <w:r w:rsidR="008F2EF2">
        <w:rPr>
          <w:rFonts w:ascii="Book Antiqua" w:hAnsi="Book Antiqua"/>
        </w:rPr>
        <w:t>_____</w:t>
      </w:r>
      <w:r w:rsidRPr="005C0534">
        <w:rPr>
          <w:rFonts w:ascii="Book Antiqua" w:hAnsi="Book Antiqua"/>
        </w:rPr>
        <w:t>_</w:t>
      </w:r>
    </w:p>
    <w:p w14:paraId="48957AFC" w14:textId="6657B23D" w:rsidR="00481695" w:rsidRPr="005C0534" w:rsidRDefault="00481695" w:rsidP="008F2EF2">
      <w:pPr>
        <w:pStyle w:val="p5"/>
        <w:spacing w:line="360" w:lineRule="auto"/>
        <w:rPr>
          <w:rFonts w:ascii="Book Antiqua" w:hAnsi="Book Antiqua"/>
          <w:szCs w:val="24"/>
        </w:rPr>
      </w:pPr>
      <w:r w:rsidRPr="005C0534">
        <w:rPr>
          <w:rFonts w:ascii="Book Antiqua" w:hAnsi="Book Antiqua"/>
          <w:szCs w:val="24"/>
        </w:rPr>
        <w:t xml:space="preserve">nato/a </w:t>
      </w:r>
      <w:proofErr w:type="spellStart"/>
      <w:r w:rsidRPr="005C0534">
        <w:rPr>
          <w:rFonts w:ascii="Book Antiqua" w:hAnsi="Book Antiqua"/>
          <w:szCs w:val="24"/>
        </w:rPr>
        <w:t>a</w:t>
      </w:r>
      <w:proofErr w:type="spellEnd"/>
      <w:r w:rsidRPr="005C0534">
        <w:rPr>
          <w:rFonts w:ascii="Book Antiqua" w:hAnsi="Book Antiqua"/>
          <w:szCs w:val="24"/>
        </w:rPr>
        <w:t xml:space="preserve"> ___________________________________________________ il ___________ residente/domiciliato/a </w:t>
      </w:r>
      <w:proofErr w:type="spellStart"/>
      <w:r w:rsidRPr="005C0534">
        <w:rPr>
          <w:rFonts w:ascii="Book Antiqua" w:hAnsi="Book Antiqua"/>
          <w:szCs w:val="24"/>
        </w:rPr>
        <w:t>a</w:t>
      </w:r>
      <w:proofErr w:type="spellEnd"/>
      <w:r w:rsidRPr="005C0534">
        <w:rPr>
          <w:rFonts w:ascii="Book Antiqua" w:hAnsi="Book Antiqua"/>
          <w:szCs w:val="24"/>
        </w:rPr>
        <w:t xml:space="preserve"> _________________________________________________ in via ______________________________________________________ n° ____ in qualità di ____________________________________________________________</w:t>
      </w:r>
      <w:r>
        <w:rPr>
          <w:rFonts w:ascii="Book Antiqua" w:hAnsi="Book Antiqua"/>
          <w:szCs w:val="24"/>
        </w:rPr>
        <w:t>____</w:t>
      </w:r>
      <w:r w:rsidR="008F2EF2">
        <w:rPr>
          <w:rFonts w:ascii="Book Antiqua" w:hAnsi="Book Antiqua"/>
          <w:szCs w:val="24"/>
        </w:rPr>
        <w:t>____</w:t>
      </w:r>
      <w:r w:rsidRPr="005C0534">
        <w:rPr>
          <w:rFonts w:ascii="Book Antiqua" w:hAnsi="Book Antiqua"/>
          <w:szCs w:val="24"/>
        </w:rPr>
        <w:t xml:space="preserve"> dell’operatore economico __________________________________________________________________</w:t>
      </w:r>
      <w:r w:rsidR="008F2EF2">
        <w:rPr>
          <w:rFonts w:ascii="Book Antiqua" w:hAnsi="Book Antiqua"/>
          <w:szCs w:val="24"/>
        </w:rPr>
        <w:t>_____</w:t>
      </w:r>
      <w:r w:rsidRPr="005C0534">
        <w:rPr>
          <w:rFonts w:ascii="Book Antiqua" w:hAnsi="Book Antiqua"/>
          <w:szCs w:val="24"/>
        </w:rPr>
        <w:t>_</w:t>
      </w:r>
    </w:p>
    <w:p w14:paraId="299BEB6B" w14:textId="77777777" w:rsidR="00481695" w:rsidRDefault="00481695" w:rsidP="008F2EF2">
      <w:pPr>
        <w:pStyle w:val="p5"/>
        <w:spacing w:line="360" w:lineRule="auto"/>
        <w:rPr>
          <w:rFonts w:ascii="Book Antiqua" w:hAnsi="Book Antiqua"/>
          <w:szCs w:val="24"/>
        </w:rPr>
      </w:pPr>
      <w:r w:rsidRPr="005C0534">
        <w:rPr>
          <w:rFonts w:ascii="Book Antiqua" w:hAnsi="Book Antiqua"/>
          <w:szCs w:val="24"/>
        </w:rPr>
        <w:t>consapevole della responsabilità e delle conseguenze civili e penali previste in caso di dichiarazioni mendaci e/o formazione od uso di atti falsi, nonché in caso di esibizione di atti contenenti dati non più corrispondenti a verità (ai sensi dell’art. 76, D.P.R. 445/2000) e consapevole, altresì, che qualora emerga la non veridicità del contenuto della presente dichiarazione lo scrivente operatore economico decadrà dai benefici per i quali la stessa è rilasciata (ai sensi dell’art. 75, D.P.R. 445/2000),</w:t>
      </w:r>
    </w:p>
    <w:p w14:paraId="5DA3217D" w14:textId="79C1D3A7" w:rsidR="00481695" w:rsidRDefault="00481695" w:rsidP="008F2EF2">
      <w:pPr>
        <w:pStyle w:val="p5"/>
        <w:spacing w:line="360" w:lineRule="auto"/>
        <w:rPr>
          <w:rFonts w:ascii="Book Antiqua" w:hAnsi="Book Antiqua"/>
          <w:szCs w:val="24"/>
        </w:rPr>
      </w:pPr>
    </w:p>
    <w:p w14:paraId="1BE1B4C4" w14:textId="77777777" w:rsidR="008F2EF2" w:rsidRDefault="008F2EF2" w:rsidP="00481695">
      <w:pPr>
        <w:pStyle w:val="p5"/>
        <w:spacing w:line="276" w:lineRule="auto"/>
        <w:rPr>
          <w:rFonts w:ascii="Book Antiqua" w:hAnsi="Book Antiqua"/>
          <w:szCs w:val="24"/>
        </w:rPr>
      </w:pPr>
    </w:p>
    <w:p w14:paraId="5648AC66" w14:textId="77777777" w:rsidR="00481695" w:rsidRPr="00035995" w:rsidRDefault="00481695" w:rsidP="00481695">
      <w:pPr>
        <w:spacing w:before="32" w:line="360" w:lineRule="auto"/>
        <w:ind w:right="221"/>
        <w:jc w:val="center"/>
        <w:rPr>
          <w:rFonts w:ascii="Book Antiqua" w:hAnsi="Book Antiqua"/>
          <w:b/>
          <w:bCs/>
          <w:snapToGrid w:val="0"/>
          <w:u w:val="single"/>
        </w:rPr>
      </w:pPr>
      <w:r w:rsidRPr="00035995">
        <w:rPr>
          <w:rFonts w:ascii="Book Antiqua" w:hAnsi="Book Antiqua"/>
          <w:b/>
          <w:bCs/>
          <w:snapToGrid w:val="0"/>
          <w:u w:val="single"/>
        </w:rPr>
        <w:t>nella sua qualità di legale rappresentante</w:t>
      </w:r>
      <w:r w:rsidRPr="00035995" w:rsidDel="0015393D">
        <w:rPr>
          <w:rFonts w:ascii="Book Antiqua" w:hAnsi="Book Antiqua"/>
          <w:b/>
          <w:bCs/>
          <w:snapToGrid w:val="0"/>
          <w:u w:val="single"/>
        </w:rPr>
        <w:t xml:space="preserve"> </w:t>
      </w:r>
      <w:r w:rsidRPr="00035995">
        <w:rPr>
          <w:rFonts w:ascii="Book Antiqua" w:hAnsi="Book Antiqua"/>
          <w:b/>
          <w:bCs/>
          <w:snapToGrid w:val="0"/>
          <w:u w:val="single"/>
        </w:rPr>
        <w:t>/institore/procuratore</w:t>
      </w:r>
      <w:r w:rsidRPr="007661C7">
        <w:rPr>
          <w:rFonts w:ascii="Book Antiqua" w:hAnsi="Book Antiqua"/>
          <w:b/>
          <w:bCs/>
          <w:snapToGrid w:val="0"/>
        </w:rPr>
        <w:t xml:space="preserve"> </w:t>
      </w:r>
      <w:r w:rsidRPr="007661C7">
        <w:rPr>
          <w:rStyle w:val="Rimandonotaapidipagina"/>
          <w:rFonts w:ascii="Book Antiqua" w:hAnsi="Book Antiqua"/>
          <w:b/>
          <w:color w:val="FF0000"/>
        </w:rPr>
        <w:footnoteReference w:id="1"/>
      </w:r>
    </w:p>
    <w:p w14:paraId="6E54A27D" w14:textId="77777777" w:rsidR="00481695" w:rsidRDefault="00481695" w:rsidP="00481695">
      <w:pPr>
        <w:spacing w:line="276" w:lineRule="auto"/>
        <w:rPr>
          <w:rFonts w:ascii="Book Antiqua" w:hAnsi="Book Antiqua"/>
          <w:sz w:val="16"/>
          <w:szCs w:val="16"/>
        </w:rPr>
      </w:pPr>
    </w:p>
    <w:p w14:paraId="1D9FF481" w14:textId="77777777" w:rsidR="007A26CB" w:rsidRPr="00B14B7E" w:rsidRDefault="007A26CB" w:rsidP="007A26CB">
      <w:pPr>
        <w:pStyle w:val="NormaleWeb1"/>
        <w:suppressAutoHyphens w:val="0"/>
        <w:spacing w:before="60" w:after="60"/>
        <w:ind w:left="1134" w:hanging="425"/>
        <w:jc w:val="both"/>
        <w:rPr>
          <w:rFonts w:cs="Times New Roman"/>
          <w:sz w:val="22"/>
          <w:szCs w:val="22"/>
        </w:rPr>
      </w:pPr>
    </w:p>
    <w:p w14:paraId="62255D4E" w14:textId="77777777" w:rsidR="000B412D" w:rsidRPr="00B405FB" w:rsidRDefault="000B412D" w:rsidP="000B412D">
      <w:pPr>
        <w:tabs>
          <w:tab w:val="left" w:pos="5529"/>
        </w:tabs>
        <w:spacing w:before="24" w:line="360" w:lineRule="auto"/>
        <w:ind w:right="221"/>
        <w:jc w:val="center"/>
        <w:rPr>
          <w:rFonts w:ascii="Book Antiqua" w:hAnsi="Book Antiqua"/>
          <w:u w:val="single"/>
        </w:rPr>
      </w:pPr>
      <w:r w:rsidRPr="00B405FB">
        <w:rPr>
          <w:rFonts w:ascii="Book Antiqua" w:hAnsi="Book Antiqua"/>
          <w:b/>
          <w:bCs/>
          <w:u w:val="single"/>
        </w:rPr>
        <w:t>O</w:t>
      </w:r>
      <w:r w:rsidRPr="00B405FB">
        <w:rPr>
          <w:rFonts w:ascii="Book Antiqua" w:hAnsi="Book Antiqua"/>
          <w:b/>
          <w:bCs/>
          <w:spacing w:val="-1"/>
          <w:u w:val="single"/>
        </w:rPr>
        <w:t>FFR</w:t>
      </w:r>
      <w:r w:rsidRPr="00B405FB">
        <w:rPr>
          <w:rFonts w:ascii="Book Antiqua" w:hAnsi="Book Antiqua"/>
          <w:b/>
          <w:bCs/>
          <w:u w:val="single"/>
        </w:rPr>
        <w:t>E</w:t>
      </w:r>
    </w:p>
    <w:p w14:paraId="4E795379" w14:textId="77777777" w:rsidR="000B412D" w:rsidRPr="00B405FB" w:rsidRDefault="000B412D" w:rsidP="000B412D">
      <w:pPr>
        <w:spacing w:line="360" w:lineRule="auto"/>
        <w:ind w:right="221"/>
        <w:rPr>
          <w:rFonts w:ascii="Book Antiqua" w:hAnsi="Book Antiqua"/>
          <w:sz w:val="16"/>
          <w:szCs w:val="16"/>
        </w:rPr>
      </w:pPr>
    </w:p>
    <w:p w14:paraId="489481C9" w14:textId="4ECA3D4F" w:rsidR="007661C7" w:rsidRPr="007661C7" w:rsidRDefault="003A189F" w:rsidP="007661C7">
      <w:pPr>
        <w:spacing w:line="360" w:lineRule="auto"/>
        <w:ind w:right="37"/>
        <w:jc w:val="both"/>
        <w:rPr>
          <w:rFonts w:ascii="Book Antiqua" w:hAnsi="Book Antiqua"/>
          <w:spacing w:val="-1"/>
        </w:rPr>
      </w:pPr>
      <w:r>
        <w:rPr>
          <w:rFonts w:ascii="Book Antiqua" w:hAnsi="Book Antiqua" w:cs="Tahoma"/>
        </w:rPr>
        <w:lastRenderedPageBreak/>
        <w:t xml:space="preserve">per </w:t>
      </w:r>
      <w:r w:rsidR="004E03D7">
        <w:rPr>
          <w:rFonts w:ascii="Book Antiqua" w:hAnsi="Book Antiqua" w:cs="Tahoma"/>
        </w:rPr>
        <w:t>lo svolgimento dei</w:t>
      </w:r>
      <w:r>
        <w:rPr>
          <w:rFonts w:ascii="Book Antiqua" w:hAnsi="Book Antiqua" w:cs="Tahoma"/>
        </w:rPr>
        <w:t xml:space="preserve"> servizi di pulizia delle aree aeroportuali dell’Aeroporto Guglielmo Marconi di Bologna</w:t>
      </w:r>
      <w:r w:rsidR="00D81EA5">
        <w:rPr>
          <w:rFonts w:ascii="Book Antiqua" w:hAnsi="Book Antiqua" w:cs="Tahoma"/>
        </w:rPr>
        <w:t xml:space="preserve"> </w:t>
      </w:r>
      <w:r w:rsidR="007661C7" w:rsidRPr="00260003">
        <w:rPr>
          <w:rFonts w:ascii="Book Antiqua" w:hAnsi="Book Antiqua" w:cs="Tahoma"/>
          <w:i/>
        </w:rPr>
        <w:t>per i primi 12 (dodici) mes</w:t>
      </w:r>
      <w:r w:rsidR="007661C7">
        <w:rPr>
          <w:rFonts w:ascii="Book Antiqua" w:hAnsi="Book Antiqua" w:cs="Tahoma"/>
          <w:i/>
        </w:rPr>
        <w:t>i</w:t>
      </w:r>
      <w:r w:rsidR="007661C7" w:rsidRPr="004F6634">
        <w:rPr>
          <w:rFonts w:ascii="Book Antiqua" w:hAnsi="Book Antiqua" w:cs="Tahoma"/>
        </w:rPr>
        <w:t xml:space="preserve"> </w:t>
      </w:r>
      <w:r w:rsidR="008F2EF2" w:rsidRPr="00AE43B9">
        <w:rPr>
          <w:rStyle w:val="Rimandonotaapidipagina"/>
          <w:rFonts w:ascii="Book Antiqua" w:hAnsi="Book Antiqua" w:cs="Tahoma"/>
          <w:b/>
          <w:color w:val="FF0000"/>
        </w:rPr>
        <w:footnoteReference w:id="2"/>
      </w:r>
      <w:r w:rsidR="008F2EF2">
        <w:rPr>
          <w:rFonts w:ascii="Book Antiqua" w:hAnsi="Book Antiqua" w:cs="Tahoma"/>
        </w:rPr>
        <w:t xml:space="preserve"> </w:t>
      </w:r>
      <w:r w:rsidR="00D81EA5" w:rsidRPr="00D81EA5">
        <w:rPr>
          <w:rFonts w:ascii="Book Antiqua" w:hAnsi="Book Antiqua" w:cs="Tahoma"/>
          <w:b/>
          <w:i/>
        </w:rPr>
        <w:t>il prezzo</w:t>
      </w:r>
      <w:r w:rsidR="00D81EA5" w:rsidRPr="00B405FB">
        <w:rPr>
          <w:rFonts w:ascii="Book Antiqua" w:hAnsi="Book Antiqua"/>
          <w:spacing w:val="-1"/>
        </w:rPr>
        <w:t xml:space="preserve"> </w:t>
      </w:r>
      <w:r w:rsidR="007661C7" w:rsidRPr="00F96D04">
        <w:rPr>
          <w:rFonts w:ascii="Book Antiqua" w:hAnsi="Book Antiqua"/>
        </w:rPr>
        <w:t>(</w:t>
      </w:r>
      <w:r w:rsidR="007661C7" w:rsidRPr="007661C7">
        <w:rPr>
          <w:rFonts w:ascii="Book Antiqua" w:hAnsi="Book Antiqua"/>
          <w:u w:val="single"/>
        </w:rPr>
        <w:t>non in ribasso percentuale</w:t>
      </w:r>
      <w:r w:rsidR="007661C7" w:rsidRPr="00F96D04">
        <w:rPr>
          <w:rFonts w:ascii="Book Antiqua" w:hAnsi="Book Antiqua"/>
        </w:rPr>
        <w:t xml:space="preserve">), </w:t>
      </w:r>
      <w:r w:rsidR="007661C7" w:rsidRPr="007661C7">
        <w:rPr>
          <w:rFonts w:ascii="Book Antiqua" w:hAnsi="Book Antiqua"/>
          <w:spacing w:val="-1"/>
        </w:rPr>
        <w:t>al netto di IVA ed oneri per la sicurezza dovuti a rischi da interferenz</w:t>
      </w:r>
      <w:r w:rsidR="007661C7">
        <w:rPr>
          <w:rFonts w:ascii="Book Antiqua" w:hAnsi="Book Antiqua"/>
          <w:spacing w:val="-1"/>
        </w:rPr>
        <w:t xml:space="preserve">e </w:t>
      </w:r>
      <w:r w:rsidR="007661C7" w:rsidRPr="007661C7">
        <w:rPr>
          <w:rStyle w:val="Rimandonotaapidipagina"/>
          <w:rFonts w:ascii="Book Antiqua" w:hAnsi="Book Antiqua"/>
          <w:b/>
          <w:color w:val="FF0000"/>
          <w:spacing w:val="-1"/>
        </w:rPr>
        <w:footnoteReference w:id="3"/>
      </w:r>
      <w:r w:rsidR="007661C7">
        <w:rPr>
          <w:rFonts w:ascii="Book Antiqua" w:hAnsi="Book Antiqua"/>
          <w:spacing w:val="-1"/>
        </w:rPr>
        <w:t>, di:</w:t>
      </w:r>
    </w:p>
    <w:p w14:paraId="5D298755" w14:textId="77777777" w:rsidR="008F2EF2" w:rsidRDefault="008F2EF2" w:rsidP="007661C7">
      <w:pPr>
        <w:spacing w:line="360" w:lineRule="auto"/>
        <w:ind w:right="37"/>
        <w:jc w:val="both"/>
        <w:rPr>
          <w:rFonts w:ascii="Book Antiqua" w:hAnsi="Book Antiqua"/>
          <w:b/>
          <w:spacing w:val="-1"/>
        </w:rPr>
      </w:pPr>
    </w:p>
    <w:p w14:paraId="5966F678" w14:textId="5E397425" w:rsidR="007661C7" w:rsidRDefault="007661C7" w:rsidP="00BA35F1">
      <w:pPr>
        <w:spacing w:line="360" w:lineRule="auto"/>
        <w:ind w:right="37"/>
        <w:jc w:val="center"/>
        <w:rPr>
          <w:rFonts w:ascii="Book Antiqua" w:hAnsi="Book Antiqua"/>
          <w:b/>
          <w:spacing w:val="-1"/>
        </w:rPr>
      </w:pPr>
      <w:r w:rsidRPr="007661C7">
        <w:rPr>
          <w:rFonts w:ascii="Book Antiqua" w:hAnsi="Book Antiqua"/>
          <w:b/>
          <w:spacing w:val="-1"/>
        </w:rPr>
        <w:t xml:space="preserve">euro </w:t>
      </w:r>
      <w:r w:rsidRPr="00672B05">
        <w:rPr>
          <w:rFonts w:ascii="Book Antiqua" w:hAnsi="Book Antiqua"/>
          <w:spacing w:val="-1"/>
        </w:rPr>
        <w:t>______________________________________________________________</w:t>
      </w:r>
      <w:r>
        <w:rPr>
          <w:rFonts w:ascii="Book Antiqua" w:hAnsi="Book Antiqua"/>
          <w:b/>
          <w:spacing w:val="-1"/>
        </w:rPr>
        <w:t xml:space="preserve"> (in lettere)</w:t>
      </w:r>
    </w:p>
    <w:p w14:paraId="2C4B7F88" w14:textId="4CEEE57E" w:rsidR="007661C7" w:rsidRPr="007661C7" w:rsidRDefault="007661C7" w:rsidP="00BA35F1">
      <w:pPr>
        <w:spacing w:line="360" w:lineRule="auto"/>
        <w:ind w:right="37"/>
        <w:jc w:val="center"/>
        <w:rPr>
          <w:rFonts w:ascii="Book Antiqua" w:hAnsi="Book Antiqua"/>
          <w:spacing w:val="-1"/>
        </w:rPr>
      </w:pPr>
      <w:r w:rsidRPr="007661C7">
        <w:rPr>
          <w:rFonts w:ascii="Book Antiqua" w:hAnsi="Book Antiqua"/>
          <w:spacing w:val="-1"/>
        </w:rPr>
        <w:t>euro _________________</w:t>
      </w:r>
      <w:r w:rsidR="00BA35F1">
        <w:rPr>
          <w:rFonts w:ascii="Book Antiqua" w:hAnsi="Book Antiqua"/>
          <w:spacing w:val="-1"/>
        </w:rPr>
        <w:t>______________</w:t>
      </w:r>
      <w:r w:rsidRPr="007661C7">
        <w:rPr>
          <w:rFonts w:ascii="Book Antiqua" w:hAnsi="Book Antiqua"/>
          <w:spacing w:val="-1"/>
        </w:rPr>
        <w:t>__ (in cifre)</w:t>
      </w:r>
    </w:p>
    <w:p w14:paraId="60E0227F" w14:textId="77777777" w:rsidR="007661C7" w:rsidRPr="007661C7" w:rsidRDefault="007661C7" w:rsidP="00BA35F1">
      <w:pPr>
        <w:spacing w:line="360" w:lineRule="auto"/>
        <w:ind w:right="221"/>
        <w:jc w:val="center"/>
        <w:rPr>
          <w:rFonts w:ascii="Book Antiqua" w:hAnsi="Book Antiqua"/>
          <w:b/>
          <w:spacing w:val="-1"/>
        </w:rPr>
      </w:pPr>
    </w:p>
    <w:p w14:paraId="0686C26E" w14:textId="77777777" w:rsidR="008F2EF2" w:rsidRDefault="008F2EF2" w:rsidP="000B412D">
      <w:pPr>
        <w:spacing w:line="360" w:lineRule="auto"/>
        <w:ind w:right="221"/>
        <w:jc w:val="both"/>
        <w:rPr>
          <w:rFonts w:ascii="Book Antiqua" w:hAnsi="Book Antiqua"/>
        </w:rPr>
      </w:pPr>
    </w:p>
    <w:p w14:paraId="74FB1063" w14:textId="703D9B96" w:rsidR="00BD43D7" w:rsidRDefault="008E5E5A" w:rsidP="000B412D">
      <w:pPr>
        <w:spacing w:line="360" w:lineRule="auto"/>
        <w:ind w:right="221"/>
        <w:jc w:val="both"/>
        <w:rPr>
          <w:rFonts w:ascii="Book Antiqua" w:hAnsi="Book Antiqua"/>
          <w:spacing w:val="-1"/>
        </w:rPr>
      </w:pPr>
      <w:r w:rsidRPr="00BD43D7">
        <w:rPr>
          <w:rFonts w:ascii="Book Antiqua" w:hAnsi="Book Antiqua"/>
        </w:rPr>
        <w:t>L’offerente</w:t>
      </w:r>
      <w:r w:rsidR="00A22849">
        <w:t xml:space="preserve">, </w:t>
      </w:r>
      <w:r w:rsidR="00A22849" w:rsidRPr="00A22849">
        <w:rPr>
          <w:rFonts w:ascii="Book Antiqua" w:hAnsi="Book Antiqua"/>
        </w:rPr>
        <w:t>ai sensi dell’art. 108, comma 9, D.lgs. 36/2023</w:t>
      </w:r>
      <w:r w:rsidR="00A22849">
        <w:rPr>
          <w:rFonts w:ascii="Book Antiqua" w:hAnsi="Book Antiqua"/>
        </w:rPr>
        <w:t>,</w:t>
      </w:r>
      <w:r w:rsidRPr="00BD43D7">
        <w:rPr>
          <w:rFonts w:ascii="Book Antiqua" w:hAnsi="Book Antiqua"/>
        </w:rPr>
        <w:t xml:space="preserve"> </w:t>
      </w:r>
      <w:r w:rsidR="00BD43D7">
        <w:rPr>
          <w:rFonts w:ascii="Book Antiqua" w:hAnsi="Book Antiqua"/>
          <w:spacing w:val="-1"/>
        </w:rPr>
        <w:t>indica</w:t>
      </w:r>
      <w:r w:rsidRPr="001118F7">
        <w:rPr>
          <w:rFonts w:ascii="Book Antiqua" w:hAnsi="Book Antiqua"/>
          <w:spacing w:val="-1"/>
        </w:rPr>
        <w:t xml:space="preserve"> altresì espressamente</w:t>
      </w:r>
      <w:r w:rsidR="00BD43D7">
        <w:rPr>
          <w:rFonts w:ascii="Book Antiqua" w:hAnsi="Book Antiqua"/>
          <w:spacing w:val="-1"/>
        </w:rPr>
        <w:t>:</w:t>
      </w:r>
    </w:p>
    <w:p w14:paraId="61B64020" w14:textId="7A3B4FE3" w:rsidR="008E5E5A" w:rsidRPr="00BD43D7" w:rsidRDefault="00BD43D7" w:rsidP="00BD43D7">
      <w:pPr>
        <w:pStyle w:val="Paragrafoelenco"/>
        <w:numPr>
          <w:ilvl w:val="0"/>
          <w:numId w:val="5"/>
        </w:numPr>
        <w:spacing w:line="360" w:lineRule="auto"/>
        <w:ind w:left="426" w:right="221" w:hanging="284"/>
        <w:jc w:val="both"/>
        <w:rPr>
          <w:rFonts w:ascii="Book Antiqua" w:hAnsi="Book Antiqua"/>
        </w:rPr>
      </w:pPr>
      <w:r w:rsidRPr="00BD43D7">
        <w:rPr>
          <w:rFonts w:ascii="Book Antiqua" w:hAnsi="Book Antiqua"/>
          <w:u w:val="single"/>
        </w:rPr>
        <w:t xml:space="preserve">i seguenti </w:t>
      </w:r>
      <w:r w:rsidR="00D72E02">
        <w:rPr>
          <w:rFonts w:ascii="Book Antiqua" w:hAnsi="Book Antiqua"/>
          <w:b/>
          <w:i/>
          <w:u w:val="single"/>
        </w:rPr>
        <w:t xml:space="preserve">oneri </w:t>
      </w:r>
      <w:r w:rsidRPr="00BD43D7">
        <w:rPr>
          <w:rFonts w:ascii="Book Antiqua" w:hAnsi="Book Antiqua"/>
          <w:b/>
          <w:i/>
          <w:u w:val="single"/>
        </w:rPr>
        <w:t>aziendali concernenti l’adempimento delle disposizioni in materia di salute e sicurezza sui luoghi di lavoro</w:t>
      </w:r>
      <w:r w:rsidRPr="00BD43D7">
        <w:rPr>
          <w:rFonts w:ascii="Book Antiqua" w:hAnsi="Book Antiqua"/>
        </w:rPr>
        <w:t>:</w:t>
      </w:r>
    </w:p>
    <w:p w14:paraId="26382D06" w14:textId="0D08FA84" w:rsidR="00BD43D7" w:rsidRDefault="00BD43D7" w:rsidP="00BD43D7">
      <w:pPr>
        <w:spacing w:line="360" w:lineRule="auto"/>
        <w:ind w:left="426" w:right="221"/>
        <w:jc w:val="both"/>
        <w:rPr>
          <w:rFonts w:ascii="Book Antiqua" w:hAnsi="Book Antiqua"/>
          <w:spacing w:val="-1"/>
        </w:rPr>
      </w:pPr>
      <w:r>
        <w:rPr>
          <w:rFonts w:ascii="Book Antiqua" w:hAnsi="Book Antiqua"/>
          <w:spacing w:val="-1"/>
        </w:rPr>
        <w:t>euro</w:t>
      </w:r>
      <w:r w:rsidRPr="001118F7">
        <w:rPr>
          <w:rFonts w:ascii="Book Antiqua" w:hAnsi="Book Antiqua"/>
          <w:spacing w:val="-1"/>
        </w:rPr>
        <w:t xml:space="preserve"> </w:t>
      </w:r>
      <w:r w:rsidRPr="00672B05">
        <w:rPr>
          <w:rFonts w:ascii="Book Antiqua" w:hAnsi="Book Antiqua"/>
          <w:b/>
          <w:spacing w:val="-1"/>
        </w:rPr>
        <w:t>________________</w:t>
      </w:r>
      <w:r w:rsidR="004C7AEF" w:rsidRPr="00672B05">
        <w:rPr>
          <w:rFonts w:ascii="Book Antiqua" w:hAnsi="Book Antiqua"/>
          <w:b/>
          <w:spacing w:val="-1"/>
        </w:rPr>
        <w:t>_________</w:t>
      </w:r>
      <w:r w:rsidRPr="00672B05">
        <w:rPr>
          <w:rFonts w:ascii="Book Antiqua" w:hAnsi="Book Antiqua"/>
          <w:b/>
          <w:spacing w:val="-1"/>
        </w:rPr>
        <w:t>_</w:t>
      </w:r>
      <w:r w:rsidR="001D6901">
        <w:rPr>
          <w:rFonts w:ascii="Book Antiqua" w:hAnsi="Book Antiqua"/>
          <w:spacing w:val="-1"/>
        </w:rPr>
        <w:t xml:space="preserve"> (in cifre),</w:t>
      </w:r>
    </w:p>
    <w:p w14:paraId="757C341B" w14:textId="6BFCF897" w:rsidR="00BD43D7" w:rsidRPr="00BD43D7" w:rsidRDefault="00BD43D7" w:rsidP="00BD43D7">
      <w:pPr>
        <w:pStyle w:val="Paragrafoelenco"/>
        <w:numPr>
          <w:ilvl w:val="0"/>
          <w:numId w:val="5"/>
        </w:numPr>
        <w:spacing w:line="360" w:lineRule="auto"/>
        <w:ind w:left="426" w:right="221" w:hanging="284"/>
        <w:jc w:val="both"/>
        <w:rPr>
          <w:rFonts w:ascii="Book Antiqua" w:hAnsi="Book Antiqua"/>
        </w:rPr>
      </w:pPr>
      <w:r w:rsidRPr="00BD43D7">
        <w:rPr>
          <w:rFonts w:ascii="Book Antiqua" w:hAnsi="Book Antiqua"/>
          <w:u w:val="single"/>
        </w:rPr>
        <w:t xml:space="preserve">i seguenti </w:t>
      </w:r>
      <w:r w:rsidRPr="00BD43D7">
        <w:rPr>
          <w:rFonts w:ascii="Book Antiqua" w:hAnsi="Book Antiqua"/>
          <w:b/>
          <w:i/>
          <w:u w:val="single"/>
        </w:rPr>
        <w:t xml:space="preserve">costi della </w:t>
      </w:r>
      <w:r w:rsidRPr="004E03D7">
        <w:rPr>
          <w:rFonts w:ascii="Book Antiqua" w:hAnsi="Book Antiqua"/>
          <w:b/>
          <w:i/>
          <w:u w:val="single"/>
        </w:rPr>
        <w:t>manodopera (o costi del lavoro)</w:t>
      </w:r>
      <w:r w:rsidRPr="00BD43D7">
        <w:rPr>
          <w:rFonts w:ascii="Book Antiqua" w:hAnsi="Book Antiqua"/>
        </w:rPr>
        <w:t>:</w:t>
      </w:r>
      <w:bookmarkStart w:id="0" w:name="_GoBack"/>
      <w:bookmarkEnd w:id="0"/>
    </w:p>
    <w:p w14:paraId="38E7DD5B" w14:textId="20584D18" w:rsidR="00BD43D7" w:rsidRDefault="00BD43D7" w:rsidP="00BD43D7">
      <w:pPr>
        <w:spacing w:line="360" w:lineRule="auto"/>
        <w:ind w:left="426" w:right="221"/>
        <w:jc w:val="both"/>
        <w:rPr>
          <w:rFonts w:ascii="Book Antiqua" w:hAnsi="Book Antiqua"/>
          <w:spacing w:val="-1"/>
        </w:rPr>
      </w:pPr>
      <w:r>
        <w:rPr>
          <w:rFonts w:ascii="Book Antiqua" w:hAnsi="Book Antiqua"/>
          <w:spacing w:val="-1"/>
        </w:rPr>
        <w:t>euro</w:t>
      </w:r>
      <w:r w:rsidRPr="001118F7">
        <w:rPr>
          <w:rFonts w:ascii="Book Antiqua" w:hAnsi="Book Antiqua"/>
          <w:spacing w:val="-1"/>
        </w:rPr>
        <w:t xml:space="preserve"> </w:t>
      </w:r>
      <w:r w:rsidRPr="00672B05">
        <w:rPr>
          <w:rFonts w:ascii="Book Antiqua" w:hAnsi="Book Antiqua"/>
          <w:b/>
          <w:spacing w:val="-1"/>
        </w:rPr>
        <w:t>_______________</w:t>
      </w:r>
      <w:r w:rsidR="004C7AEF" w:rsidRPr="00672B05">
        <w:rPr>
          <w:rFonts w:ascii="Book Antiqua" w:hAnsi="Book Antiqua"/>
          <w:b/>
          <w:spacing w:val="-1"/>
        </w:rPr>
        <w:t>________</w:t>
      </w:r>
      <w:r w:rsidRPr="00672B05">
        <w:rPr>
          <w:rFonts w:ascii="Book Antiqua" w:hAnsi="Book Antiqua"/>
          <w:b/>
          <w:spacing w:val="-1"/>
        </w:rPr>
        <w:t>__</w:t>
      </w:r>
      <w:r>
        <w:rPr>
          <w:rFonts w:ascii="Book Antiqua" w:hAnsi="Book Antiqua"/>
          <w:spacing w:val="-1"/>
        </w:rPr>
        <w:t xml:space="preserve"> (in cifre)</w:t>
      </w:r>
      <w:r w:rsidR="008C1CC0">
        <w:rPr>
          <w:rFonts w:ascii="Book Antiqua" w:hAnsi="Book Antiqua"/>
          <w:spacing w:val="-1"/>
        </w:rPr>
        <w:t xml:space="preserve">, </w:t>
      </w:r>
    </w:p>
    <w:p w14:paraId="5EB941A7" w14:textId="18388CDE" w:rsidR="000B412D" w:rsidRPr="008F2EF2" w:rsidRDefault="008C1CC0" w:rsidP="008F2EF2">
      <w:pPr>
        <w:pStyle w:val="NormaleWeb1"/>
        <w:suppressAutoHyphens w:val="0"/>
        <w:spacing w:before="60" w:after="60" w:line="360" w:lineRule="auto"/>
        <w:jc w:val="both"/>
        <w:rPr>
          <w:rFonts w:cs="Times New Roman"/>
          <w:sz w:val="22"/>
          <w:szCs w:val="22"/>
        </w:rPr>
      </w:pPr>
      <w:r w:rsidRPr="008F2EF2">
        <w:rPr>
          <w:rFonts w:ascii="Book Antiqua" w:hAnsi="Book Antiqua"/>
          <w:b/>
          <w:bCs/>
          <w:iCs/>
          <w:spacing w:val="-1"/>
        </w:rPr>
        <w:t>considerandoli e ricomprendendoli entrambi nell’ambito dell’offerta economica proposta</w:t>
      </w:r>
      <w:r w:rsidRPr="008F2EF2">
        <w:rPr>
          <w:rFonts w:ascii="Book Antiqua" w:hAnsi="Book Antiqua"/>
          <w:b/>
          <w:bCs/>
          <w:spacing w:val="-1"/>
        </w:rPr>
        <w:t>.</w:t>
      </w:r>
    </w:p>
    <w:p w14:paraId="6E559EC0" w14:textId="1D246244" w:rsidR="00EF7C55" w:rsidRDefault="00EF7C55" w:rsidP="00EF7C55">
      <w:pPr>
        <w:pStyle w:val="p5"/>
        <w:tabs>
          <w:tab w:val="clear" w:pos="720"/>
          <w:tab w:val="left" w:pos="400"/>
        </w:tabs>
        <w:spacing w:line="276" w:lineRule="auto"/>
        <w:rPr>
          <w:rFonts w:ascii="Book Antiqua" w:hAnsi="Book Antiqua"/>
          <w:snapToGrid/>
          <w:szCs w:val="24"/>
        </w:rPr>
      </w:pPr>
    </w:p>
    <w:p w14:paraId="187326FE" w14:textId="77777777" w:rsidR="006D4366" w:rsidRDefault="006D4366" w:rsidP="00EF7C55">
      <w:pPr>
        <w:pStyle w:val="p5"/>
        <w:tabs>
          <w:tab w:val="clear" w:pos="720"/>
          <w:tab w:val="left" w:pos="400"/>
        </w:tabs>
        <w:spacing w:line="276" w:lineRule="auto"/>
        <w:rPr>
          <w:rFonts w:ascii="Book Antiqua" w:hAnsi="Book Antiqua"/>
          <w:snapToGrid/>
          <w:szCs w:val="24"/>
        </w:rPr>
      </w:pPr>
    </w:p>
    <w:p w14:paraId="6B8FAB3F" w14:textId="77777777" w:rsidR="008C1CC0" w:rsidRDefault="008C1CC0" w:rsidP="00EF7C55">
      <w:pPr>
        <w:pStyle w:val="p5"/>
        <w:tabs>
          <w:tab w:val="clear" w:pos="720"/>
          <w:tab w:val="left" w:pos="400"/>
        </w:tabs>
        <w:spacing w:line="276" w:lineRule="auto"/>
        <w:rPr>
          <w:rFonts w:ascii="Book Antiqua" w:hAnsi="Book Antiqua"/>
          <w:snapToGrid/>
          <w:szCs w:val="24"/>
        </w:rPr>
      </w:pPr>
    </w:p>
    <w:p w14:paraId="7B182573" w14:textId="28AE1519" w:rsidR="00EF7C55" w:rsidRPr="00B14B7E" w:rsidRDefault="008C1CC0" w:rsidP="00BA35F1">
      <w:pPr>
        <w:pStyle w:val="c16"/>
        <w:tabs>
          <w:tab w:val="left" w:pos="720"/>
        </w:tabs>
        <w:spacing w:line="276" w:lineRule="auto"/>
        <w:rPr>
          <w:rFonts w:ascii="Book Antiqua" w:hAnsi="Book Antiqua"/>
        </w:rPr>
      </w:pPr>
      <w:r w:rsidRPr="008C1CC0">
        <w:rPr>
          <w:rFonts w:ascii="Book Antiqua" w:hAnsi="Book Antiqua"/>
          <w:snapToGrid/>
          <w:szCs w:val="24"/>
        </w:rPr>
        <w:t xml:space="preserve"> </w:t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 xml:space="preserve">  Il Dichiarante</w:t>
      </w:r>
      <w:r w:rsidRPr="008C1CC0"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ab/>
      </w:r>
      <w:r w:rsidRPr="008C1CC0">
        <w:rPr>
          <w:rFonts w:ascii="Book Antiqua" w:hAnsi="Book Antiqua"/>
          <w:snapToGrid/>
          <w:szCs w:val="24"/>
        </w:rPr>
        <w:tab/>
      </w:r>
      <w:r w:rsidR="00EF7C55" w:rsidRPr="00E010A5">
        <w:rPr>
          <w:rFonts w:ascii="Book Antiqua" w:hAnsi="Book Antiqua"/>
        </w:rPr>
        <w:t xml:space="preserve">            </w:t>
      </w:r>
      <w:proofErr w:type="gramStart"/>
      <w:r w:rsidR="00BA35F1">
        <w:rPr>
          <w:rFonts w:ascii="Book Antiqua" w:hAnsi="Book Antiqua"/>
        </w:rPr>
        <w:t xml:space="preserve">  </w:t>
      </w:r>
      <w:r w:rsidR="00EF7C55" w:rsidRPr="00E010A5">
        <w:rPr>
          <w:rFonts w:ascii="Book Antiqua" w:hAnsi="Book Antiqua"/>
        </w:rPr>
        <w:t xml:space="preserve"> (</w:t>
      </w:r>
      <w:proofErr w:type="gramEnd"/>
      <w:r w:rsidR="00EF7C55" w:rsidRPr="00E010A5">
        <w:rPr>
          <w:rFonts w:ascii="Book Antiqua" w:hAnsi="Book Antiqua"/>
          <w:i/>
        </w:rPr>
        <w:t>Fi</w:t>
      </w:r>
      <w:r w:rsidR="00245D93" w:rsidRPr="00E010A5">
        <w:rPr>
          <w:rFonts w:ascii="Book Antiqua" w:hAnsi="Book Antiqua"/>
          <w:i/>
        </w:rPr>
        <w:t>rmato digitalmente</w:t>
      </w:r>
      <w:r w:rsidR="00EF7C55" w:rsidRPr="00E010A5">
        <w:rPr>
          <w:rFonts w:ascii="Book Antiqua" w:hAnsi="Book Antiqua"/>
        </w:rPr>
        <w:t>)</w:t>
      </w:r>
    </w:p>
    <w:p w14:paraId="3D5A8E1D" w14:textId="77777777" w:rsidR="00AE43B9" w:rsidRDefault="00AE43B9" w:rsidP="008C1CC0">
      <w:pPr>
        <w:spacing w:line="360" w:lineRule="auto"/>
        <w:jc w:val="both"/>
        <w:rPr>
          <w:rFonts w:ascii="Book Antiqua" w:hAnsi="Book Antiqua"/>
          <w:b/>
          <w:bCs/>
          <w:sz w:val="20"/>
          <w:szCs w:val="20"/>
          <w:u w:val="single"/>
        </w:rPr>
      </w:pPr>
    </w:p>
    <w:p w14:paraId="464C6DEB" w14:textId="77777777" w:rsidR="00AE43B9" w:rsidRDefault="00AE43B9" w:rsidP="008C1CC0">
      <w:pPr>
        <w:spacing w:line="360" w:lineRule="auto"/>
        <w:jc w:val="both"/>
        <w:rPr>
          <w:rFonts w:ascii="Book Antiqua" w:hAnsi="Book Antiqua"/>
          <w:b/>
          <w:bCs/>
          <w:sz w:val="20"/>
          <w:szCs w:val="20"/>
          <w:u w:val="single"/>
        </w:rPr>
      </w:pPr>
    </w:p>
    <w:p w14:paraId="08A07CEB" w14:textId="77777777" w:rsidR="007A22F8" w:rsidRDefault="007A22F8" w:rsidP="007A22F8">
      <w:pPr>
        <w:spacing w:line="360" w:lineRule="auto"/>
        <w:jc w:val="both"/>
        <w:rPr>
          <w:rFonts w:ascii="Book Antiqua" w:hAnsi="Book Antiqua"/>
          <w:b/>
          <w:bCs/>
          <w:u w:val="single"/>
        </w:rPr>
      </w:pPr>
    </w:p>
    <w:p w14:paraId="26B092EB" w14:textId="77777777" w:rsidR="007A22F8" w:rsidRDefault="007A22F8" w:rsidP="007A22F8">
      <w:pPr>
        <w:spacing w:line="360" w:lineRule="auto"/>
        <w:jc w:val="both"/>
        <w:rPr>
          <w:rFonts w:ascii="Book Antiqua" w:hAnsi="Book Antiqua"/>
          <w:b/>
          <w:bCs/>
        </w:rPr>
      </w:pPr>
    </w:p>
    <w:p w14:paraId="0BE4461B" w14:textId="11954624" w:rsidR="007A22F8" w:rsidRPr="00BA35F1" w:rsidRDefault="004C7AEF" w:rsidP="007A22F8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BA35F1">
        <w:rPr>
          <w:rFonts w:ascii="Book Antiqua" w:hAnsi="Book Antiqua"/>
          <w:b/>
          <w:bCs/>
          <w:sz w:val="22"/>
          <w:szCs w:val="22"/>
        </w:rPr>
        <w:t>N.B.</w:t>
      </w:r>
      <w:r w:rsidR="007B0661" w:rsidRPr="00BA35F1">
        <w:rPr>
          <w:rFonts w:ascii="Book Antiqua" w:hAnsi="Book Antiqua"/>
          <w:sz w:val="22"/>
          <w:szCs w:val="22"/>
        </w:rPr>
        <w:t xml:space="preserve"> - </w:t>
      </w:r>
      <w:r w:rsidR="008C1CC0" w:rsidRPr="00BA35F1">
        <w:rPr>
          <w:rFonts w:ascii="Book Antiqua" w:hAnsi="Book Antiqua"/>
          <w:bCs/>
          <w:sz w:val="22"/>
          <w:szCs w:val="22"/>
        </w:rPr>
        <w:t>L’offerta economica</w:t>
      </w:r>
      <w:r w:rsidR="008C1CC0" w:rsidRPr="00BA35F1">
        <w:rPr>
          <w:rFonts w:ascii="Book Antiqua" w:hAnsi="Book Antiqua"/>
          <w:sz w:val="22"/>
          <w:szCs w:val="22"/>
        </w:rPr>
        <w:t xml:space="preserve">, </w:t>
      </w:r>
      <w:r w:rsidR="008C1CC0" w:rsidRPr="00BA35F1">
        <w:rPr>
          <w:rFonts w:ascii="Book Antiqua" w:hAnsi="Book Antiqua"/>
          <w:i/>
          <w:iCs/>
          <w:sz w:val="22"/>
          <w:szCs w:val="22"/>
        </w:rPr>
        <w:t>a pena di esclusione</w:t>
      </w:r>
      <w:r w:rsidR="008C1CC0" w:rsidRPr="00BA35F1">
        <w:rPr>
          <w:rFonts w:ascii="Book Antiqua" w:hAnsi="Book Antiqua"/>
          <w:sz w:val="22"/>
          <w:szCs w:val="22"/>
        </w:rPr>
        <w:t>, deve essere formulata come indicato nel Capo 5 del disciplinare di gara e deve essere sottoscritta</w:t>
      </w:r>
      <w:r w:rsidR="007A22F8" w:rsidRPr="00BA35F1">
        <w:rPr>
          <w:rFonts w:ascii="Book Antiqua" w:hAnsi="Book Antiqua"/>
          <w:sz w:val="22"/>
          <w:szCs w:val="22"/>
        </w:rPr>
        <w:t>,</w:t>
      </w:r>
      <w:r w:rsidR="008C1CC0" w:rsidRPr="00BA35F1">
        <w:rPr>
          <w:rFonts w:ascii="Book Antiqua" w:hAnsi="Book Antiqua"/>
          <w:sz w:val="22"/>
          <w:szCs w:val="22"/>
        </w:rPr>
        <w:t xml:space="preserve"> </w:t>
      </w:r>
      <w:r w:rsidR="007A22F8" w:rsidRPr="00BA35F1">
        <w:rPr>
          <w:rFonts w:ascii="Book Antiqua" w:hAnsi="Book Antiqua"/>
          <w:sz w:val="22"/>
          <w:szCs w:val="22"/>
        </w:rPr>
        <w:t>esclusivamente con firma digitale, dal legale rappresentante/institore/procuratore dell’operatore economico concorrente.</w:t>
      </w:r>
    </w:p>
    <w:p w14:paraId="0EF0C22B" w14:textId="31D2E5FA" w:rsidR="008C1CC0" w:rsidRPr="00BA35F1" w:rsidRDefault="008C1CC0" w:rsidP="008C1CC0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BA35F1">
        <w:rPr>
          <w:rFonts w:ascii="Book Antiqua" w:hAnsi="Book Antiqua"/>
          <w:sz w:val="22"/>
          <w:szCs w:val="22"/>
        </w:rPr>
        <w:t xml:space="preserve">In caso di operatori economici plurisoggettivi - R.T.I., consorzio ordinario, aggregazione di imprese di rete, GEIE - </w:t>
      </w:r>
      <w:r w:rsidRPr="00BA35F1">
        <w:rPr>
          <w:rFonts w:ascii="Book Antiqua" w:hAnsi="Book Antiqua"/>
          <w:bCs/>
          <w:sz w:val="22"/>
          <w:szCs w:val="22"/>
        </w:rPr>
        <w:t>l’offerta economica</w:t>
      </w:r>
      <w:r w:rsidRPr="00BA35F1">
        <w:rPr>
          <w:rFonts w:ascii="Book Antiqua" w:hAnsi="Book Antiqua"/>
          <w:sz w:val="22"/>
          <w:szCs w:val="22"/>
        </w:rPr>
        <w:t xml:space="preserve">, </w:t>
      </w:r>
      <w:r w:rsidRPr="00BA35F1">
        <w:rPr>
          <w:rFonts w:ascii="Book Antiqua" w:hAnsi="Book Antiqua"/>
          <w:i/>
          <w:iCs/>
          <w:sz w:val="22"/>
          <w:szCs w:val="22"/>
        </w:rPr>
        <w:t>a pena di esclusione</w:t>
      </w:r>
      <w:r w:rsidRPr="00BA35F1">
        <w:rPr>
          <w:rFonts w:ascii="Book Antiqua" w:hAnsi="Book Antiqua"/>
          <w:sz w:val="22"/>
          <w:szCs w:val="22"/>
        </w:rPr>
        <w:t>, deve essere formulata come indicato nel Capo 5 del disciplinare di gara e deve essere espressa dall’impresa mandataria “in nome e per conto proprio e delle mandanti” e sottoscritta</w:t>
      </w:r>
      <w:r w:rsidR="00BA35F1" w:rsidRPr="00BA35F1">
        <w:rPr>
          <w:rFonts w:ascii="Book Antiqua" w:hAnsi="Book Antiqua"/>
          <w:sz w:val="22"/>
          <w:szCs w:val="22"/>
        </w:rPr>
        <w:t xml:space="preserve">, esclusivamente con firma digitale, </w:t>
      </w:r>
      <w:r w:rsidR="00BA35F1" w:rsidRPr="00BA35F1">
        <w:rPr>
          <w:rFonts w:ascii="Book Antiqua" w:hAnsi="Book Antiqua"/>
          <w:bCs/>
          <w:sz w:val="22"/>
          <w:szCs w:val="22"/>
        </w:rPr>
        <w:t xml:space="preserve">dal </w:t>
      </w:r>
      <w:r w:rsidR="00BA35F1" w:rsidRPr="00BA35F1">
        <w:rPr>
          <w:rFonts w:ascii="Book Antiqua" w:hAnsi="Book Antiqua"/>
          <w:sz w:val="22"/>
          <w:szCs w:val="22"/>
        </w:rPr>
        <w:t xml:space="preserve">legale </w:t>
      </w:r>
      <w:r w:rsidR="00BA35F1" w:rsidRPr="00BA35F1">
        <w:rPr>
          <w:rFonts w:ascii="Book Antiqua" w:hAnsi="Book Antiqua"/>
          <w:sz w:val="22"/>
          <w:szCs w:val="22"/>
        </w:rPr>
        <w:lastRenderedPageBreak/>
        <w:t>rappresentante/institore/procuratore della mandataria</w:t>
      </w:r>
      <w:r w:rsidRPr="00BA35F1">
        <w:rPr>
          <w:rFonts w:ascii="Book Antiqua" w:hAnsi="Book Antiqua"/>
          <w:sz w:val="22"/>
          <w:szCs w:val="22"/>
        </w:rPr>
        <w:t xml:space="preserve">; in caso di R.T.I. o di consorzio ordinario non ancora costituiti, </w:t>
      </w:r>
      <w:r w:rsidRPr="00BA35F1">
        <w:rPr>
          <w:rFonts w:ascii="Book Antiqua" w:hAnsi="Book Antiqua"/>
          <w:bCs/>
          <w:sz w:val="22"/>
          <w:szCs w:val="22"/>
        </w:rPr>
        <w:t>l’offerta economica</w:t>
      </w:r>
      <w:r w:rsidRPr="00BA35F1">
        <w:rPr>
          <w:rFonts w:ascii="Book Antiqua" w:hAnsi="Book Antiqua"/>
          <w:sz w:val="22"/>
          <w:szCs w:val="22"/>
        </w:rPr>
        <w:t xml:space="preserve">, </w:t>
      </w:r>
      <w:r w:rsidRPr="00BA35F1">
        <w:rPr>
          <w:rFonts w:ascii="Book Antiqua" w:hAnsi="Book Antiqua"/>
          <w:i/>
          <w:iCs/>
          <w:sz w:val="22"/>
          <w:szCs w:val="22"/>
        </w:rPr>
        <w:t>a pena esclusione</w:t>
      </w:r>
      <w:r w:rsidRPr="00BA35F1">
        <w:rPr>
          <w:rFonts w:ascii="Book Antiqua" w:hAnsi="Book Antiqua"/>
          <w:sz w:val="22"/>
          <w:szCs w:val="22"/>
        </w:rPr>
        <w:t>, deve essere formulata come indicato nel Capo 5 del disciplinare di gara e deve essere  sottoscritta</w:t>
      </w:r>
      <w:r w:rsidR="00BA35F1" w:rsidRPr="00BA35F1">
        <w:rPr>
          <w:rFonts w:ascii="Book Antiqua" w:hAnsi="Book Antiqua"/>
          <w:sz w:val="22"/>
          <w:szCs w:val="22"/>
        </w:rPr>
        <w:t xml:space="preserve">, </w:t>
      </w:r>
      <w:r w:rsidRPr="00BA35F1">
        <w:rPr>
          <w:rFonts w:ascii="Book Antiqua" w:hAnsi="Book Antiqua"/>
          <w:sz w:val="22"/>
          <w:szCs w:val="22"/>
        </w:rPr>
        <w:t xml:space="preserve"> </w:t>
      </w:r>
      <w:r w:rsidR="00BA35F1" w:rsidRPr="00BA35F1">
        <w:rPr>
          <w:rFonts w:ascii="Book Antiqua" w:hAnsi="Book Antiqua"/>
          <w:sz w:val="22"/>
          <w:szCs w:val="22"/>
        </w:rPr>
        <w:t xml:space="preserve">esclusivamente con firma digitale, </w:t>
      </w:r>
      <w:r w:rsidR="00BA35F1" w:rsidRPr="00BA35F1">
        <w:rPr>
          <w:rFonts w:ascii="Book Antiqua" w:hAnsi="Book Antiqua"/>
          <w:bCs/>
          <w:sz w:val="22"/>
          <w:szCs w:val="22"/>
        </w:rPr>
        <w:t xml:space="preserve">dai </w:t>
      </w:r>
      <w:r w:rsidR="00BA35F1" w:rsidRPr="00BA35F1">
        <w:rPr>
          <w:rFonts w:ascii="Book Antiqua" w:hAnsi="Book Antiqua"/>
          <w:sz w:val="22"/>
          <w:szCs w:val="22"/>
        </w:rPr>
        <w:t>legali rappresentanti/procuratori/institori di tutti gli operatori economici che costituiranno, in caso di aggiudicazione, il R.T.I. o il consorzio ordinario</w:t>
      </w:r>
      <w:r w:rsidRPr="00BA35F1">
        <w:rPr>
          <w:rFonts w:ascii="Book Antiqua" w:hAnsi="Book Antiqua"/>
          <w:sz w:val="22"/>
          <w:szCs w:val="22"/>
        </w:rPr>
        <w:t xml:space="preserve">. </w:t>
      </w:r>
    </w:p>
    <w:p w14:paraId="6AB9A83F" w14:textId="4A8414CB" w:rsidR="00AE43B9" w:rsidRPr="00BA35F1" w:rsidRDefault="00AE43B9" w:rsidP="008C1CC0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0D273A31" w14:textId="77777777" w:rsidR="00AE43B9" w:rsidRDefault="00AE43B9" w:rsidP="00AE43B9">
      <w:pPr>
        <w:pStyle w:val="p5"/>
        <w:tabs>
          <w:tab w:val="clear" w:pos="720"/>
          <w:tab w:val="left" w:pos="400"/>
        </w:tabs>
        <w:spacing w:line="276" w:lineRule="auto"/>
        <w:rPr>
          <w:rFonts w:ascii="Book Antiqua" w:hAnsi="Book Antiqua"/>
          <w:snapToGrid/>
          <w:szCs w:val="24"/>
        </w:rPr>
      </w:pPr>
    </w:p>
    <w:p w14:paraId="481E8983" w14:textId="77777777" w:rsidR="00AE43B9" w:rsidRPr="008C1CC0" w:rsidRDefault="00AE43B9" w:rsidP="008C1CC0">
      <w:pPr>
        <w:spacing w:line="360" w:lineRule="auto"/>
        <w:jc w:val="both"/>
        <w:rPr>
          <w:rFonts w:ascii="Book Antiqua" w:hAnsi="Book Antiqua"/>
          <w:sz w:val="20"/>
          <w:szCs w:val="20"/>
        </w:rPr>
      </w:pPr>
    </w:p>
    <w:p w14:paraId="4555A132" w14:textId="77777777" w:rsidR="008C1CC0" w:rsidRDefault="008C1CC0" w:rsidP="008C1CC0">
      <w:pPr>
        <w:spacing w:line="360" w:lineRule="auto"/>
        <w:jc w:val="both"/>
        <w:rPr>
          <w:rFonts w:ascii="Book Antiqua" w:hAnsi="Book Antiqua"/>
        </w:rPr>
      </w:pPr>
    </w:p>
    <w:p w14:paraId="0E64ABAC" w14:textId="0115D023" w:rsidR="004C7AEF" w:rsidRPr="001118F7" w:rsidRDefault="004C7AEF" w:rsidP="008C1CC0">
      <w:pPr>
        <w:autoSpaceDE w:val="0"/>
        <w:autoSpaceDN w:val="0"/>
        <w:adjustRightInd w:val="0"/>
        <w:spacing w:line="276" w:lineRule="auto"/>
        <w:ind w:right="221"/>
        <w:jc w:val="both"/>
        <w:rPr>
          <w:rFonts w:ascii="Book Antiqua" w:hAnsi="Book Antiqua"/>
        </w:rPr>
      </w:pPr>
    </w:p>
    <w:p w14:paraId="471A925E" w14:textId="77777777" w:rsidR="004C7AEF" w:rsidRPr="001118F7" w:rsidRDefault="004C7AEF" w:rsidP="004C7AEF">
      <w:pPr>
        <w:spacing w:line="360" w:lineRule="auto"/>
        <w:ind w:right="221"/>
        <w:rPr>
          <w:rFonts w:ascii="Book Antiqua" w:hAnsi="Book Antiqua"/>
        </w:rPr>
      </w:pPr>
    </w:p>
    <w:p w14:paraId="616DF26B" w14:textId="77777777" w:rsidR="004C7AEF" w:rsidRPr="001118F7" w:rsidRDefault="004C7AEF" w:rsidP="004C7AEF">
      <w:pPr>
        <w:spacing w:line="360" w:lineRule="auto"/>
        <w:ind w:right="221"/>
        <w:rPr>
          <w:rFonts w:ascii="Book Antiqua" w:hAnsi="Book Antiqua"/>
        </w:rPr>
      </w:pPr>
    </w:p>
    <w:p w14:paraId="51F9DDA5" w14:textId="77777777" w:rsidR="004C7AEF" w:rsidRPr="001118F7" w:rsidRDefault="004C7AEF" w:rsidP="004C7AEF">
      <w:pPr>
        <w:spacing w:line="360" w:lineRule="auto"/>
        <w:ind w:right="221"/>
        <w:rPr>
          <w:rFonts w:ascii="Book Antiqua" w:hAnsi="Book Antiqua"/>
        </w:rPr>
      </w:pPr>
    </w:p>
    <w:p w14:paraId="79B8D68F" w14:textId="77777777" w:rsidR="004C7AEF" w:rsidRPr="001118F7" w:rsidRDefault="004C7AEF" w:rsidP="004C7AEF">
      <w:pPr>
        <w:spacing w:line="360" w:lineRule="auto"/>
        <w:ind w:right="221"/>
        <w:rPr>
          <w:rFonts w:ascii="Book Antiqua" w:hAnsi="Book Antiqua"/>
        </w:rPr>
      </w:pPr>
    </w:p>
    <w:p w14:paraId="430C2110" w14:textId="77777777" w:rsidR="004C7AEF" w:rsidRPr="001118F7" w:rsidRDefault="004C7AEF" w:rsidP="004C7AEF">
      <w:pPr>
        <w:spacing w:line="360" w:lineRule="auto"/>
        <w:ind w:right="221"/>
        <w:rPr>
          <w:rFonts w:ascii="Book Antiqua" w:hAnsi="Book Antiqua"/>
        </w:rPr>
      </w:pPr>
    </w:p>
    <w:p w14:paraId="67CA06D6" w14:textId="2E84CE9F" w:rsidR="00776F3A" w:rsidRPr="008355EA" w:rsidRDefault="00776F3A" w:rsidP="0050671B">
      <w:pPr>
        <w:spacing w:before="60" w:after="60"/>
        <w:jc w:val="center"/>
      </w:pPr>
    </w:p>
    <w:sectPr w:rsidR="00776F3A" w:rsidRPr="008355EA">
      <w:footerReference w:type="even" r:id="rId8"/>
      <w:footerReference w:type="default" r:id="rId9"/>
      <w:pgSz w:w="11906" w:h="16838"/>
      <w:pgMar w:top="1021" w:right="1021" w:bottom="1021" w:left="102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ECC6D" w14:textId="77777777" w:rsidR="001D5E2C" w:rsidRDefault="001D5E2C">
      <w:r>
        <w:separator/>
      </w:r>
    </w:p>
  </w:endnote>
  <w:endnote w:type="continuationSeparator" w:id="0">
    <w:p w14:paraId="116A070E" w14:textId="77777777" w:rsidR="001D5E2C" w:rsidRDefault="001D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3E309" w14:textId="77777777" w:rsidR="0033575D" w:rsidRDefault="0033575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D39A683" w14:textId="77777777" w:rsidR="0033575D" w:rsidRDefault="003357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1EE1B" w14:textId="69BB46B0" w:rsidR="0033575D" w:rsidRDefault="0033575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E03D7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BF86469" w14:textId="77777777" w:rsidR="0033575D" w:rsidRDefault="003357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C81BE" w14:textId="77777777" w:rsidR="001D5E2C" w:rsidRDefault="001D5E2C">
      <w:r>
        <w:separator/>
      </w:r>
    </w:p>
  </w:footnote>
  <w:footnote w:type="continuationSeparator" w:id="0">
    <w:p w14:paraId="74F2AFF6" w14:textId="77777777" w:rsidR="001D5E2C" w:rsidRDefault="001D5E2C">
      <w:r>
        <w:continuationSeparator/>
      </w:r>
    </w:p>
  </w:footnote>
  <w:footnote w:id="1">
    <w:p w14:paraId="3FEA9577" w14:textId="77777777" w:rsidR="00481695" w:rsidRPr="00701B1F" w:rsidRDefault="00481695" w:rsidP="00481695">
      <w:pPr>
        <w:rPr>
          <w:rFonts w:ascii="Book Antiqua" w:hAnsi="Book Antiqua"/>
          <w:sz w:val="20"/>
          <w:szCs w:val="20"/>
          <w:u w:val="single"/>
        </w:rPr>
      </w:pPr>
      <w:r w:rsidRPr="007661C7">
        <w:rPr>
          <w:rStyle w:val="Caratteredellanota"/>
          <w:rFonts w:ascii="Book Antiqua" w:hAnsi="Book Antiqua"/>
          <w:b/>
          <w:color w:val="FF0000"/>
          <w:vertAlign w:val="superscript"/>
        </w:rPr>
        <w:footnoteRef/>
      </w:r>
      <w:r w:rsidRPr="007661C7">
        <w:rPr>
          <w:rStyle w:val="Caratteredellanota"/>
          <w:rFonts w:ascii="Book Antiqua" w:hAnsi="Book Antiqua"/>
          <w:b/>
          <w:color w:val="FF0000"/>
          <w:vertAlign w:val="superscript"/>
        </w:rPr>
        <w:t xml:space="preserve"> </w:t>
      </w:r>
      <w:r w:rsidRPr="00F547E0">
        <w:rPr>
          <w:rFonts w:ascii="Book Antiqua" w:hAnsi="Book Antiqua"/>
          <w:sz w:val="20"/>
          <w:szCs w:val="20"/>
          <w:u w:val="single"/>
        </w:rPr>
        <w:t xml:space="preserve">Qualora </w:t>
      </w:r>
      <w:r>
        <w:rPr>
          <w:rFonts w:ascii="Book Antiqua" w:hAnsi="Book Antiqua"/>
          <w:sz w:val="20"/>
          <w:szCs w:val="20"/>
          <w:u w:val="single"/>
        </w:rPr>
        <w:t>il documento</w:t>
      </w:r>
      <w:r w:rsidRPr="00701B1F">
        <w:rPr>
          <w:rFonts w:ascii="Book Antiqua" w:hAnsi="Book Antiqua"/>
          <w:sz w:val="20"/>
          <w:szCs w:val="20"/>
          <w:u w:val="single"/>
        </w:rPr>
        <w:t xml:space="preserve"> sia firmat</w:t>
      </w:r>
      <w:r>
        <w:rPr>
          <w:rFonts w:ascii="Book Antiqua" w:hAnsi="Book Antiqua"/>
          <w:sz w:val="20"/>
          <w:szCs w:val="20"/>
          <w:u w:val="single"/>
        </w:rPr>
        <w:t>o</w:t>
      </w:r>
      <w:r w:rsidRPr="00701B1F">
        <w:rPr>
          <w:rFonts w:ascii="Book Antiqua" w:hAnsi="Book Antiqua"/>
          <w:sz w:val="20"/>
          <w:szCs w:val="20"/>
          <w:u w:val="single"/>
        </w:rPr>
        <w:t xml:space="preserve"> da un institore o da un procuratore del legale rappresentante, deve essere allegata copia conforme all’originale della procura</w:t>
      </w:r>
      <w:r w:rsidRPr="008F2EF2">
        <w:rPr>
          <w:rFonts w:ascii="Book Antiqua" w:hAnsi="Book Antiqua"/>
          <w:sz w:val="20"/>
          <w:szCs w:val="20"/>
        </w:rPr>
        <w:t>.</w:t>
      </w:r>
    </w:p>
    <w:p w14:paraId="2574BA0B" w14:textId="77777777" w:rsidR="00481695" w:rsidRPr="00ED6F32" w:rsidRDefault="00481695" w:rsidP="00481695">
      <w:pPr>
        <w:pStyle w:val="Testonotaapidipagina"/>
        <w:rPr>
          <w:sz w:val="16"/>
          <w:szCs w:val="16"/>
        </w:rPr>
      </w:pPr>
    </w:p>
  </w:footnote>
  <w:footnote w:id="2">
    <w:p w14:paraId="6FCB4093" w14:textId="158D1EBD" w:rsidR="008F2EF2" w:rsidRPr="004F6634" w:rsidRDefault="008F2EF2" w:rsidP="008F2EF2">
      <w:pPr>
        <w:jc w:val="both"/>
        <w:rPr>
          <w:rFonts w:ascii="Book Antiqua" w:hAnsi="Book Antiqua" w:cs="Tahoma"/>
        </w:rPr>
      </w:pPr>
      <w:r w:rsidRPr="008F2EF2">
        <w:rPr>
          <w:rStyle w:val="Rimandonotaapidipagina"/>
          <w:b/>
          <w:color w:val="FF0000"/>
        </w:rPr>
        <w:footnoteRef/>
      </w:r>
      <w:r w:rsidRPr="008F2EF2">
        <w:rPr>
          <w:b/>
          <w:color w:val="FF0000"/>
        </w:rPr>
        <w:t xml:space="preserve"> </w:t>
      </w:r>
      <w:r w:rsidRPr="00AE43B9">
        <w:rPr>
          <w:rFonts w:ascii="Book Antiqua" w:hAnsi="Book Antiqua"/>
          <w:b/>
          <w:sz w:val="20"/>
          <w:szCs w:val="20"/>
          <w:u w:val="single"/>
        </w:rPr>
        <w:t xml:space="preserve">La durata dell’appalto </w:t>
      </w:r>
      <w:r w:rsidR="00AE43B9" w:rsidRPr="00AE43B9">
        <w:rPr>
          <w:rFonts w:ascii="Book Antiqua" w:hAnsi="Book Antiqua"/>
          <w:b/>
          <w:sz w:val="20"/>
          <w:szCs w:val="20"/>
          <w:u w:val="single"/>
        </w:rPr>
        <w:t>(e del relativo contratto)</w:t>
      </w:r>
      <w:r w:rsidR="00AE43B9">
        <w:rPr>
          <w:rFonts w:ascii="Book Antiqua" w:hAnsi="Book Antiqua"/>
          <w:sz w:val="20"/>
          <w:szCs w:val="20"/>
          <w:u w:val="single"/>
        </w:rPr>
        <w:t xml:space="preserve"> </w:t>
      </w:r>
      <w:r w:rsidRPr="008F2EF2">
        <w:rPr>
          <w:rFonts w:ascii="Book Antiqua" w:hAnsi="Book Antiqua"/>
          <w:sz w:val="20"/>
          <w:szCs w:val="20"/>
          <w:u w:val="single"/>
        </w:rPr>
        <w:t>– come indicato al Capo 1.5.1.</w:t>
      </w:r>
      <w:r>
        <w:rPr>
          <w:rFonts w:ascii="Book Antiqua" w:hAnsi="Book Antiqua"/>
          <w:sz w:val="20"/>
          <w:szCs w:val="20"/>
          <w:u w:val="single"/>
        </w:rPr>
        <w:t xml:space="preserve"> del disciplinare di gara</w:t>
      </w:r>
      <w:r w:rsidRPr="008F2EF2">
        <w:rPr>
          <w:rFonts w:ascii="Book Antiqua" w:hAnsi="Book Antiqua"/>
          <w:sz w:val="20"/>
          <w:szCs w:val="20"/>
          <w:u w:val="single"/>
        </w:rPr>
        <w:t xml:space="preserve"> – </w:t>
      </w:r>
      <w:r w:rsidRPr="00AE43B9">
        <w:rPr>
          <w:rFonts w:ascii="Book Antiqua" w:hAnsi="Book Antiqua"/>
          <w:b/>
          <w:sz w:val="20"/>
          <w:szCs w:val="20"/>
          <w:u w:val="single"/>
        </w:rPr>
        <w:t>è pari a 36 (trentasei) mesi oltre ad opzione di proroga per ulteriori 24 (ventiquattro) mesi</w:t>
      </w:r>
      <w:r w:rsidRPr="008F2EF2">
        <w:rPr>
          <w:rFonts w:ascii="Book Antiqua" w:hAnsi="Book Antiqua"/>
          <w:sz w:val="20"/>
          <w:szCs w:val="20"/>
          <w:u w:val="single"/>
        </w:rPr>
        <w:t>, come indicato al Capo 1.5.2.</w:t>
      </w:r>
    </w:p>
    <w:p w14:paraId="1E35CC00" w14:textId="79715B96" w:rsidR="008F2EF2" w:rsidRPr="008F2EF2" w:rsidRDefault="008F2EF2">
      <w:pPr>
        <w:pStyle w:val="Testonotaapidipagina"/>
        <w:rPr>
          <w:sz w:val="16"/>
          <w:szCs w:val="16"/>
        </w:rPr>
      </w:pPr>
    </w:p>
  </w:footnote>
  <w:footnote w:id="3">
    <w:p w14:paraId="4EBCA4E1" w14:textId="7742D251" w:rsidR="007661C7" w:rsidRPr="007661C7" w:rsidRDefault="007661C7">
      <w:pPr>
        <w:pStyle w:val="Testonotaapidipagina"/>
        <w:rPr>
          <w:b/>
          <w:sz w:val="24"/>
          <w:szCs w:val="24"/>
        </w:rPr>
      </w:pPr>
      <w:r w:rsidRPr="007661C7">
        <w:rPr>
          <w:rStyle w:val="Rimandonotaapidipagina"/>
          <w:b/>
          <w:color w:val="FF0000"/>
          <w:sz w:val="24"/>
          <w:szCs w:val="24"/>
        </w:rPr>
        <w:footnoteRef/>
      </w:r>
      <w:r w:rsidRPr="007661C7">
        <w:rPr>
          <w:b/>
          <w:color w:val="FF0000"/>
          <w:sz w:val="24"/>
          <w:szCs w:val="24"/>
        </w:rPr>
        <w:t xml:space="preserve"> </w:t>
      </w:r>
      <w:r w:rsidRPr="007661C7">
        <w:rPr>
          <w:rFonts w:ascii="Book Antiqua" w:hAnsi="Book Antiqua"/>
          <w:u w:val="single"/>
        </w:rPr>
        <w:t>Pari ad euro 19.000,00.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661A9"/>
    <w:multiLevelType w:val="hybridMultilevel"/>
    <w:tmpl w:val="CD0E3E00"/>
    <w:lvl w:ilvl="0" w:tplc="B08A45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08DC"/>
    <w:multiLevelType w:val="hybridMultilevel"/>
    <w:tmpl w:val="9CC228B8"/>
    <w:lvl w:ilvl="0" w:tplc="9DA67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A0A98"/>
    <w:multiLevelType w:val="singleLevel"/>
    <w:tmpl w:val="26087284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4D24001"/>
    <w:multiLevelType w:val="hybridMultilevel"/>
    <w:tmpl w:val="29F28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D581F"/>
    <w:multiLevelType w:val="hybridMultilevel"/>
    <w:tmpl w:val="E6B694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1183231"/>
    <w:multiLevelType w:val="hybridMultilevel"/>
    <w:tmpl w:val="6EA66C9C"/>
    <w:lvl w:ilvl="0" w:tplc="69C29068">
      <w:numFmt w:val="bullet"/>
      <w:lvlText w:val="-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F65E1"/>
    <w:multiLevelType w:val="hybridMultilevel"/>
    <w:tmpl w:val="7AF229BC"/>
    <w:lvl w:ilvl="0" w:tplc="262A831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92BA8D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30C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E0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801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12B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48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926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F4D2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D1"/>
    <w:rsid w:val="00011F98"/>
    <w:rsid w:val="000164FF"/>
    <w:rsid w:val="00020872"/>
    <w:rsid w:val="0002346F"/>
    <w:rsid w:val="00027798"/>
    <w:rsid w:val="00030265"/>
    <w:rsid w:val="00041FD9"/>
    <w:rsid w:val="00047910"/>
    <w:rsid w:val="0007171F"/>
    <w:rsid w:val="00071A4C"/>
    <w:rsid w:val="0008255A"/>
    <w:rsid w:val="000A3993"/>
    <w:rsid w:val="000A3B29"/>
    <w:rsid w:val="000B412D"/>
    <w:rsid w:val="000C6000"/>
    <w:rsid w:val="000C64DF"/>
    <w:rsid w:val="000E25D9"/>
    <w:rsid w:val="00104987"/>
    <w:rsid w:val="00114504"/>
    <w:rsid w:val="00115F73"/>
    <w:rsid w:val="001201F6"/>
    <w:rsid w:val="001248A0"/>
    <w:rsid w:val="00134C0E"/>
    <w:rsid w:val="00144E0B"/>
    <w:rsid w:val="0015393D"/>
    <w:rsid w:val="00164D4F"/>
    <w:rsid w:val="00166FFD"/>
    <w:rsid w:val="00167D07"/>
    <w:rsid w:val="00190382"/>
    <w:rsid w:val="00190F8A"/>
    <w:rsid w:val="001936F5"/>
    <w:rsid w:val="00196C03"/>
    <w:rsid w:val="001A0752"/>
    <w:rsid w:val="001A096F"/>
    <w:rsid w:val="001A7787"/>
    <w:rsid w:val="001D1FCA"/>
    <w:rsid w:val="001D30DE"/>
    <w:rsid w:val="001D5E2C"/>
    <w:rsid w:val="001D6901"/>
    <w:rsid w:val="001E5807"/>
    <w:rsid w:val="001E59E8"/>
    <w:rsid w:val="001F28EF"/>
    <w:rsid w:val="001F4637"/>
    <w:rsid w:val="001F60F4"/>
    <w:rsid w:val="00205CBB"/>
    <w:rsid w:val="002123DD"/>
    <w:rsid w:val="002246FA"/>
    <w:rsid w:val="0022680B"/>
    <w:rsid w:val="002271CB"/>
    <w:rsid w:val="00232D25"/>
    <w:rsid w:val="002357E7"/>
    <w:rsid w:val="00235F9A"/>
    <w:rsid w:val="0023613B"/>
    <w:rsid w:val="00242630"/>
    <w:rsid w:val="00243691"/>
    <w:rsid w:val="00245D93"/>
    <w:rsid w:val="00256F03"/>
    <w:rsid w:val="00273D80"/>
    <w:rsid w:val="00284648"/>
    <w:rsid w:val="002969BA"/>
    <w:rsid w:val="00296FC8"/>
    <w:rsid w:val="002A1B37"/>
    <w:rsid w:val="002C55E7"/>
    <w:rsid w:val="002D013D"/>
    <w:rsid w:val="002E08DA"/>
    <w:rsid w:val="002E13EB"/>
    <w:rsid w:val="002E265B"/>
    <w:rsid w:val="002F1929"/>
    <w:rsid w:val="003019D8"/>
    <w:rsid w:val="00303213"/>
    <w:rsid w:val="00303D61"/>
    <w:rsid w:val="00313649"/>
    <w:rsid w:val="0033575D"/>
    <w:rsid w:val="003452AC"/>
    <w:rsid w:val="00350322"/>
    <w:rsid w:val="003570DF"/>
    <w:rsid w:val="00377C19"/>
    <w:rsid w:val="00377CF1"/>
    <w:rsid w:val="00382EB7"/>
    <w:rsid w:val="003926CE"/>
    <w:rsid w:val="003A189F"/>
    <w:rsid w:val="003A5921"/>
    <w:rsid w:val="003B0220"/>
    <w:rsid w:val="003B7CBF"/>
    <w:rsid w:val="003E0126"/>
    <w:rsid w:val="003E275F"/>
    <w:rsid w:val="003E4111"/>
    <w:rsid w:val="003F5F29"/>
    <w:rsid w:val="00401F4C"/>
    <w:rsid w:val="00405259"/>
    <w:rsid w:val="004139A9"/>
    <w:rsid w:val="00430C60"/>
    <w:rsid w:val="004523D5"/>
    <w:rsid w:val="00452408"/>
    <w:rsid w:val="00455702"/>
    <w:rsid w:val="00463339"/>
    <w:rsid w:val="00473998"/>
    <w:rsid w:val="00475453"/>
    <w:rsid w:val="00477D1F"/>
    <w:rsid w:val="00481695"/>
    <w:rsid w:val="00493755"/>
    <w:rsid w:val="00496BBD"/>
    <w:rsid w:val="00496F0C"/>
    <w:rsid w:val="004A5FAB"/>
    <w:rsid w:val="004B4D7E"/>
    <w:rsid w:val="004C32ED"/>
    <w:rsid w:val="004C39A9"/>
    <w:rsid w:val="004C7AEF"/>
    <w:rsid w:val="004D7296"/>
    <w:rsid w:val="004D7340"/>
    <w:rsid w:val="004E03D7"/>
    <w:rsid w:val="004E1C74"/>
    <w:rsid w:val="004F1437"/>
    <w:rsid w:val="004F2A5A"/>
    <w:rsid w:val="00500D33"/>
    <w:rsid w:val="00505AD3"/>
    <w:rsid w:val="0050671B"/>
    <w:rsid w:val="00540233"/>
    <w:rsid w:val="00550437"/>
    <w:rsid w:val="005574C1"/>
    <w:rsid w:val="00560444"/>
    <w:rsid w:val="005645B9"/>
    <w:rsid w:val="00565B60"/>
    <w:rsid w:val="00573DD3"/>
    <w:rsid w:val="005743F1"/>
    <w:rsid w:val="00580304"/>
    <w:rsid w:val="00584485"/>
    <w:rsid w:val="005962E0"/>
    <w:rsid w:val="005A1AD6"/>
    <w:rsid w:val="005A480F"/>
    <w:rsid w:val="005B406E"/>
    <w:rsid w:val="005B4A0B"/>
    <w:rsid w:val="005C47CC"/>
    <w:rsid w:val="005E02D5"/>
    <w:rsid w:val="005E0E42"/>
    <w:rsid w:val="005F2167"/>
    <w:rsid w:val="006022B1"/>
    <w:rsid w:val="00605B04"/>
    <w:rsid w:val="00607D88"/>
    <w:rsid w:val="00632EA2"/>
    <w:rsid w:val="00646327"/>
    <w:rsid w:val="00646F03"/>
    <w:rsid w:val="006577BF"/>
    <w:rsid w:val="00672705"/>
    <w:rsid w:val="00672B05"/>
    <w:rsid w:val="00677149"/>
    <w:rsid w:val="00684BBB"/>
    <w:rsid w:val="0068548C"/>
    <w:rsid w:val="00686996"/>
    <w:rsid w:val="006923C3"/>
    <w:rsid w:val="00692A81"/>
    <w:rsid w:val="0069409C"/>
    <w:rsid w:val="00695771"/>
    <w:rsid w:val="006B550A"/>
    <w:rsid w:val="006B7A80"/>
    <w:rsid w:val="006B7BF5"/>
    <w:rsid w:val="006C2B31"/>
    <w:rsid w:val="006C5A60"/>
    <w:rsid w:val="006D362D"/>
    <w:rsid w:val="006D4366"/>
    <w:rsid w:val="006E4126"/>
    <w:rsid w:val="006E6E92"/>
    <w:rsid w:val="006E77F5"/>
    <w:rsid w:val="006F2360"/>
    <w:rsid w:val="00714F9A"/>
    <w:rsid w:val="00723D34"/>
    <w:rsid w:val="007607A5"/>
    <w:rsid w:val="00764341"/>
    <w:rsid w:val="00764AC9"/>
    <w:rsid w:val="007661C7"/>
    <w:rsid w:val="007676C1"/>
    <w:rsid w:val="00767C9C"/>
    <w:rsid w:val="00776F3A"/>
    <w:rsid w:val="007857BC"/>
    <w:rsid w:val="00787938"/>
    <w:rsid w:val="00792E3E"/>
    <w:rsid w:val="007A0F4D"/>
    <w:rsid w:val="007A22F8"/>
    <w:rsid w:val="007A26CB"/>
    <w:rsid w:val="007B0661"/>
    <w:rsid w:val="007C214F"/>
    <w:rsid w:val="007C34D6"/>
    <w:rsid w:val="007D2FE2"/>
    <w:rsid w:val="007D798F"/>
    <w:rsid w:val="007D7B88"/>
    <w:rsid w:val="007E33FB"/>
    <w:rsid w:val="007E667B"/>
    <w:rsid w:val="007F58FA"/>
    <w:rsid w:val="007F5A7A"/>
    <w:rsid w:val="008028A3"/>
    <w:rsid w:val="00811573"/>
    <w:rsid w:val="008205D6"/>
    <w:rsid w:val="008355EA"/>
    <w:rsid w:val="00840DD4"/>
    <w:rsid w:val="00841E97"/>
    <w:rsid w:val="00850863"/>
    <w:rsid w:val="0086340F"/>
    <w:rsid w:val="00866C91"/>
    <w:rsid w:val="00870C6A"/>
    <w:rsid w:val="00873950"/>
    <w:rsid w:val="008808DB"/>
    <w:rsid w:val="008810DE"/>
    <w:rsid w:val="00897667"/>
    <w:rsid w:val="008C1CC0"/>
    <w:rsid w:val="008C7D2B"/>
    <w:rsid w:val="008D01C8"/>
    <w:rsid w:val="008E0DDB"/>
    <w:rsid w:val="008E16FE"/>
    <w:rsid w:val="008E2882"/>
    <w:rsid w:val="008E5E5A"/>
    <w:rsid w:val="008F1614"/>
    <w:rsid w:val="008F2EF2"/>
    <w:rsid w:val="009031BE"/>
    <w:rsid w:val="00903FF0"/>
    <w:rsid w:val="009134AA"/>
    <w:rsid w:val="00915700"/>
    <w:rsid w:val="00935F4A"/>
    <w:rsid w:val="00941599"/>
    <w:rsid w:val="00944C0F"/>
    <w:rsid w:val="009452D1"/>
    <w:rsid w:val="00951CED"/>
    <w:rsid w:val="00985C22"/>
    <w:rsid w:val="00986025"/>
    <w:rsid w:val="00994D8E"/>
    <w:rsid w:val="00997027"/>
    <w:rsid w:val="009B45AF"/>
    <w:rsid w:val="009C0917"/>
    <w:rsid w:val="009F21C6"/>
    <w:rsid w:val="00A028DE"/>
    <w:rsid w:val="00A12B26"/>
    <w:rsid w:val="00A13795"/>
    <w:rsid w:val="00A22849"/>
    <w:rsid w:val="00A2414E"/>
    <w:rsid w:val="00A4571B"/>
    <w:rsid w:val="00A4646E"/>
    <w:rsid w:val="00A545D2"/>
    <w:rsid w:val="00A942C8"/>
    <w:rsid w:val="00AB2190"/>
    <w:rsid w:val="00AB4D62"/>
    <w:rsid w:val="00AC723A"/>
    <w:rsid w:val="00AE1863"/>
    <w:rsid w:val="00AE43B9"/>
    <w:rsid w:val="00AF447F"/>
    <w:rsid w:val="00AF5021"/>
    <w:rsid w:val="00B0394D"/>
    <w:rsid w:val="00B14B7E"/>
    <w:rsid w:val="00B20181"/>
    <w:rsid w:val="00B224DF"/>
    <w:rsid w:val="00B34F92"/>
    <w:rsid w:val="00B405FB"/>
    <w:rsid w:val="00B4303B"/>
    <w:rsid w:val="00B52A7C"/>
    <w:rsid w:val="00B57CB9"/>
    <w:rsid w:val="00B6717B"/>
    <w:rsid w:val="00B82CBB"/>
    <w:rsid w:val="00B91458"/>
    <w:rsid w:val="00B917B3"/>
    <w:rsid w:val="00BA35F1"/>
    <w:rsid w:val="00BA3DFE"/>
    <w:rsid w:val="00BC6569"/>
    <w:rsid w:val="00BD3BF7"/>
    <w:rsid w:val="00BD3E8D"/>
    <w:rsid w:val="00BD43D7"/>
    <w:rsid w:val="00BE4735"/>
    <w:rsid w:val="00BF3F46"/>
    <w:rsid w:val="00C11B34"/>
    <w:rsid w:val="00C26AFE"/>
    <w:rsid w:val="00C43226"/>
    <w:rsid w:val="00C51AB9"/>
    <w:rsid w:val="00C57474"/>
    <w:rsid w:val="00C61EF8"/>
    <w:rsid w:val="00C70771"/>
    <w:rsid w:val="00C8686B"/>
    <w:rsid w:val="00C94266"/>
    <w:rsid w:val="00C97F18"/>
    <w:rsid w:val="00CD251B"/>
    <w:rsid w:val="00CE5ED5"/>
    <w:rsid w:val="00CE5EFE"/>
    <w:rsid w:val="00D0263B"/>
    <w:rsid w:val="00D25142"/>
    <w:rsid w:val="00D37FBB"/>
    <w:rsid w:val="00D50936"/>
    <w:rsid w:val="00D63BD9"/>
    <w:rsid w:val="00D72E02"/>
    <w:rsid w:val="00D74D7F"/>
    <w:rsid w:val="00D81EA5"/>
    <w:rsid w:val="00D8260F"/>
    <w:rsid w:val="00D839D5"/>
    <w:rsid w:val="00D95191"/>
    <w:rsid w:val="00D95633"/>
    <w:rsid w:val="00DA7597"/>
    <w:rsid w:val="00DC13B2"/>
    <w:rsid w:val="00DC337A"/>
    <w:rsid w:val="00DC3ADE"/>
    <w:rsid w:val="00DD2452"/>
    <w:rsid w:val="00DD7B86"/>
    <w:rsid w:val="00DF021B"/>
    <w:rsid w:val="00DF2F6D"/>
    <w:rsid w:val="00E010A5"/>
    <w:rsid w:val="00E22686"/>
    <w:rsid w:val="00E251CC"/>
    <w:rsid w:val="00E2691B"/>
    <w:rsid w:val="00E369BC"/>
    <w:rsid w:val="00E421C9"/>
    <w:rsid w:val="00E63AF6"/>
    <w:rsid w:val="00E654C5"/>
    <w:rsid w:val="00E654DE"/>
    <w:rsid w:val="00E663F3"/>
    <w:rsid w:val="00E664AA"/>
    <w:rsid w:val="00E67D41"/>
    <w:rsid w:val="00E76AAE"/>
    <w:rsid w:val="00E86CC4"/>
    <w:rsid w:val="00EA51B8"/>
    <w:rsid w:val="00EB546C"/>
    <w:rsid w:val="00ED6F32"/>
    <w:rsid w:val="00EF02AE"/>
    <w:rsid w:val="00EF7C55"/>
    <w:rsid w:val="00F0338B"/>
    <w:rsid w:val="00F05C00"/>
    <w:rsid w:val="00F069E6"/>
    <w:rsid w:val="00F079CE"/>
    <w:rsid w:val="00F110DE"/>
    <w:rsid w:val="00F15803"/>
    <w:rsid w:val="00F15F60"/>
    <w:rsid w:val="00F231A3"/>
    <w:rsid w:val="00F24A06"/>
    <w:rsid w:val="00F24B26"/>
    <w:rsid w:val="00F33F2D"/>
    <w:rsid w:val="00F432F2"/>
    <w:rsid w:val="00F547E0"/>
    <w:rsid w:val="00F72D4E"/>
    <w:rsid w:val="00F749A2"/>
    <w:rsid w:val="00F762B3"/>
    <w:rsid w:val="00F824E5"/>
    <w:rsid w:val="00F83208"/>
    <w:rsid w:val="00F841C3"/>
    <w:rsid w:val="00F84785"/>
    <w:rsid w:val="00FA0CD3"/>
    <w:rsid w:val="00FA1EA9"/>
    <w:rsid w:val="00FE0740"/>
    <w:rsid w:val="00FE3272"/>
    <w:rsid w:val="00FE7B0E"/>
    <w:rsid w:val="00FF31BD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2EDEA"/>
  <w15:docId w15:val="{B882F98F-0AF8-4B0E-93A8-6B857426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spacing w:line="479" w:lineRule="atLeast"/>
      <w:jc w:val="center"/>
      <w:outlineLvl w:val="0"/>
    </w:pPr>
    <w:rPr>
      <w:rFonts w:ascii="Arial" w:eastAsia="Arial Unicode MS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1">
    <w:name w:val="t1"/>
    <w:basedOn w:val="Normale"/>
    <w:pPr>
      <w:spacing w:line="240" w:lineRule="atLeast"/>
    </w:pPr>
    <w:rPr>
      <w:snapToGrid w:val="0"/>
      <w:szCs w:val="20"/>
    </w:rPr>
  </w:style>
  <w:style w:type="paragraph" w:customStyle="1" w:styleId="c2">
    <w:name w:val="c2"/>
    <w:basedOn w:val="Normale"/>
    <w:pPr>
      <w:spacing w:line="240" w:lineRule="atLeast"/>
      <w:jc w:val="center"/>
    </w:pPr>
    <w:rPr>
      <w:snapToGrid w:val="0"/>
      <w:szCs w:val="20"/>
    </w:rPr>
  </w:style>
  <w:style w:type="paragraph" w:customStyle="1" w:styleId="p5">
    <w:name w:val="p5"/>
    <w:basedOn w:val="Normale"/>
    <w:pPr>
      <w:tabs>
        <w:tab w:val="left" w:pos="720"/>
      </w:tabs>
      <w:spacing w:line="400" w:lineRule="atLeast"/>
      <w:jc w:val="both"/>
    </w:pPr>
    <w:rPr>
      <w:snapToGrid w:val="0"/>
      <w:szCs w:val="20"/>
    </w:rPr>
  </w:style>
  <w:style w:type="paragraph" w:customStyle="1" w:styleId="c6">
    <w:name w:val="c6"/>
    <w:basedOn w:val="Normale"/>
    <w:pPr>
      <w:spacing w:line="240" w:lineRule="atLeast"/>
      <w:jc w:val="center"/>
    </w:pPr>
    <w:rPr>
      <w:snapToGrid w:val="0"/>
      <w:szCs w:val="20"/>
    </w:rPr>
  </w:style>
  <w:style w:type="paragraph" w:customStyle="1" w:styleId="Corpodeltesto">
    <w:name w:val="Corpo del testo"/>
    <w:basedOn w:val="Normale"/>
    <w:semiHidden/>
    <w:pPr>
      <w:widowControl w:val="0"/>
      <w:spacing w:line="479" w:lineRule="exact"/>
      <w:jc w:val="both"/>
    </w:pPr>
    <w:rPr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rPr>
      <w:sz w:val="20"/>
      <w:szCs w:val="20"/>
    </w:rPr>
  </w:style>
  <w:style w:type="character" w:styleId="Rimandonotaapidipagina">
    <w:name w:val="footnote reference"/>
    <w:rPr>
      <w:vertAlign w:val="superscript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customStyle="1" w:styleId="p15">
    <w:name w:val="p15"/>
    <w:basedOn w:val="Normale"/>
    <w:pPr>
      <w:tabs>
        <w:tab w:val="left" w:pos="720"/>
      </w:tabs>
      <w:spacing w:line="240" w:lineRule="atLeast"/>
      <w:jc w:val="both"/>
    </w:pPr>
    <w:rPr>
      <w:snapToGrid w:val="0"/>
      <w:szCs w:val="20"/>
    </w:rPr>
  </w:style>
  <w:style w:type="paragraph" w:customStyle="1" w:styleId="c16">
    <w:name w:val="c16"/>
    <w:basedOn w:val="Normale"/>
    <w:pPr>
      <w:spacing w:line="240" w:lineRule="atLeast"/>
      <w:jc w:val="center"/>
    </w:pPr>
    <w:rPr>
      <w:snapToGrid w:val="0"/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tabs>
        <w:tab w:val="decimal" w:pos="8860"/>
      </w:tabs>
      <w:jc w:val="both"/>
    </w:pPr>
    <w:rPr>
      <w:sz w:val="22"/>
    </w:rPr>
  </w:style>
  <w:style w:type="paragraph" w:styleId="Corpodeltesto3">
    <w:name w:val="Body Text 3"/>
    <w:basedOn w:val="Normale"/>
    <w:semiHidden/>
    <w:pPr>
      <w:tabs>
        <w:tab w:val="left" w:pos="720"/>
      </w:tabs>
      <w:jc w:val="both"/>
    </w:pPr>
    <w:rPr>
      <w:b/>
      <w:bCs/>
    </w:rPr>
  </w:style>
  <w:style w:type="paragraph" w:customStyle="1" w:styleId="bollo">
    <w:name w:val="bollo"/>
    <w:basedOn w:val="Normale"/>
    <w:rsid w:val="009452D1"/>
    <w:pPr>
      <w:spacing w:line="480" w:lineRule="atLeast"/>
      <w:ind w:right="1588" w:firstLine="680"/>
      <w:jc w:val="both"/>
    </w:pPr>
    <w:rPr>
      <w:szCs w:val="20"/>
    </w:rPr>
  </w:style>
  <w:style w:type="paragraph" w:styleId="Testonormale">
    <w:name w:val="Plain Text"/>
    <w:basedOn w:val="Normale"/>
    <w:rsid w:val="00AB4D62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stofumetto">
    <w:name w:val="Balloon Text"/>
    <w:basedOn w:val="Normale"/>
    <w:semiHidden/>
    <w:rsid w:val="00AB4D62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870C6A"/>
    <w:pPr>
      <w:jc w:val="center"/>
    </w:pPr>
    <w:rPr>
      <w:b/>
      <w:bCs/>
      <w:color w:val="FF0000"/>
      <w:sz w:val="32"/>
      <w:lang w:val="x-none" w:eastAsia="x-none"/>
    </w:rPr>
  </w:style>
  <w:style w:type="character" w:customStyle="1" w:styleId="TitoloCarattere">
    <w:name w:val="Titolo Carattere"/>
    <w:link w:val="Titolo"/>
    <w:rsid w:val="00870C6A"/>
    <w:rPr>
      <w:b/>
      <w:bCs/>
      <w:color w:val="FF0000"/>
      <w:sz w:val="32"/>
      <w:szCs w:val="24"/>
      <w:lang w:val="x-none" w:eastAsia="x-non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AA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AAE"/>
  </w:style>
  <w:style w:type="character" w:styleId="Rimandonotadichiusura">
    <w:name w:val="endnote reference"/>
    <w:uiPriority w:val="99"/>
    <w:semiHidden/>
    <w:unhideWhenUsed/>
    <w:rsid w:val="00E76AAE"/>
    <w:rPr>
      <w:vertAlign w:val="superscript"/>
    </w:rPr>
  </w:style>
  <w:style w:type="character" w:customStyle="1" w:styleId="Caratteredellanota">
    <w:name w:val="Carattere della nota"/>
    <w:rsid w:val="007A26CB"/>
  </w:style>
  <w:style w:type="paragraph" w:customStyle="1" w:styleId="NormaleWeb1">
    <w:name w:val="Normale (Web)1"/>
    <w:basedOn w:val="Normale"/>
    <w:rsid w:val="007A26CB"/>
    <w:pPr>
      <w:suppressAutoHyphens/>
      <w:spacing w:before="100" w:after="100"/>
    </w:pPr>
    <w:rPr>
      <w:rFonts w:eastAsia="SimSun" w:cs="Mangal"/>
      <w:color w:val="000000"/>
      <w:kern w:val="1"/>
      <w:lang w:eastAsia="hi-I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271CB"/>
  </w:style>
  <w:style w:type="paragraph" w:customStyle="1" w:styleId="Delibera">
    <w:name w:val="Delibera"/>
    <w:basedOn w:val="Rientrocorpodeltesto"/>
    <w:uiPriority w:val="99"/>
    <w:rsid w:val="006022B1"/>
    <w:pPr>
      <w:spacing w:after="0"/>
      <w:ind w:left="0" w:firstLine="709"/>
      <w:jc w:val="both"/>
    </w:pPr>
    <w:rPr>
      <w:lang w:val="x-none" w:eastAsia="x-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022B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022B1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3D7"/>
    <w:pPr>
      <w:ind w:left="720"/>
      <w:contextualSpacing/>
    </w:pPr>
  </w:style>
  <w:style w:type="paragraph" w:styleId="Revisione">
    <w:name w:val="Revision"/>
    <w:hidden/>
    <w:uiPriority w:val="99"/>
    <w:semiHidden/>
    <w:rsid w:val="00273D80"/>
    <w:rPr>
      <w:sz w:val="24"/>
      <w:szCs w:val="24"/>
    </w:rPr>
  </w:style>
  <w:style w:type="paragraph" w:customStyle="1" w:styleId="FR1">
    <w:name w:val="FR1"/>
    <w:rsid w:val="00481695"/>
    <w:pPr>
      <w:widowControl w:val="0"/>
      <w:autoSpaceDE w:val="0"/>
      <w:autoSpaceDN w:val="0"/>
      <w:adjustRightInd w:val="0"/>
      <w:spacing w:before="140"/>
      <w:jc w:val="right"/>
    </w:pPr>
    <w:rPr>
      <w:rFonts w:ascii="Arial" w:hAnsi="Arial"/>
      <w:sz w:val="16"/>
      <w:szCs w:val="16"/>
    </w:rPr>
  </w:style>
  <w:style w:type="paragraph" w:styleId="Testodelblocco">
    <w:name w:val="Block Text"/>
    <w:basedOn w:val="Normale"/>
    <w:semiHidden/>
    <w:rsid w:val="00481695"/>
    <w:pPr>
      <w:widowControl w:val="0"/>
      <w:autoSpaceDE w:val="0"/>
      <w:autoSpaceDN w:val="0"/>
      <w:adjustRightInd w:val="0"/>
      <w:spacing w:line="380" w:lineRule="auto"/>
      <w:ind w:left="840" w:right="800"/>
      <w:jc w:val="both"/>
    </w:pPr>
    <w:rPr>
      <w:b/>
      <w:bCs/>
      <w:i/>
      <w:iCs/>
      <w:szCs w:val="20"/>
    </w:rPr>
  </w:style>
  <w:style w:type="paragraph" w:customStyle="1" w:styleId="FR2">
    <w:name w:val="FR2"/>
    <w:rsid w:val="0048169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578D1-45B7-4615-8BFC-B49A6F9E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406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fac-simile</vt:lpstr>
    </vt:vector>
  </TitlesOfParts>
  <Company>Sab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fac-simile</dc:title>
  <dc:creator>Piccorossi Silvia</dc:creator>
  <cp:lastModifiedBy>Fraticelli Carlo</cp:lastModifiedBy>
  <cp:revision>14</cp:revision>
  <cp:lastPrinted>2017-04-19T09:01:00Z</cp:lastPrinted>
  <dcterms:created xsi:type="dcterms:W3CDTF">2024-04-15T14:05:00Z</dcterms:created>
  <dcterms:modified xsi:type="dcterms:W3CDTF">2024-12-10T08:05:00Z</dcterms:modified>
</cp:coreProperties>
</file>