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0AECC5" w14:textId="77777777" w:rsidR="00FB599F" w:rsidRPr="004064EA" w:rsidRDefault="00FB599F" w:rsidP="004064EA">
      <w:pPr>
        <w:pStyle w:val="Header"/>
        <w:spacing w:line="360" w:lineRule="auto"/>
        <w:jc w:val="center"/>
        <w:rPr>
          <w:rFonts w:ascii="Arial" w:hAnsi="Arial" w:cs="Arial"/>
          <w:sz w:val="22"/>
          <w:szCs w:val="22"/>
        </w:rPr>
      </w:pPr>
    </w:p>
    <w:p w14:paraId="0A2A1E68" w14:textId="77777777" w:rsidR="00FB599F" w:rsidRPr="004064EA" w:rsidRDefault="00FB599F" w:rsidP="004064EA">
      <w:pPr>
        <w:pStyle w:val="Header"/>
        <w:spacing w:line="360" w:lineRule="auto"/>
        <w:jc w:val="center"/>
        <w:rPr>
          <w:rFonts w:ascii="Arial" w:hAnsi="Arial" w:cs="Arial"/>
          <w:sz w:val="22"/>
          <w:szCs w:val="22"/>
        </w:rPr>
      </w:pPr>
    </w:p>
    <w:p w14:paraId="0CDD3149" w14:textId="77777777" w:rsidR="00FB599F" w:rsidRPr="004064EA" w:rsidRDefault="00FB599F" w:rsidP="004064EA">
      <w:pPr>
        <w:pStyle w:val="Header"/>
        <w:spacing w:line="360" w:lineRule="auto"/>
        <w:jc w:val="center"/>
        <w:rPr>
          <w:rFonts w:ascii="Arial" w:hAnsi="Arial" w:cs="Arial"/>
          <w:sz w:val="22"/>
          <w:szCs w:val="22"/>
        </w:rPr>
      </w:pPr>
    </w:p>
    <w:p w14:paraId="1CB86529" w14:textId="77777777" w:rsidR="00FB599F" w:rsidRPr="004064EA" w:rsidRDefault="00FB599F" w:rsidP="004064EA">
      <w:pPr>
        <w:pStyle w:val="Header"/>
        <w:spacing w:line="360" w:lineRule="auto"/>
        <w:jc w:val="center"/>
        <w:rPr>
          <w:rFonts w:ascii="Arial" w:hAnsi="Arial" w:cs="Arial"/>
          <w:sz w:val="22"/>
          <w:szCs w:val="22"/>
        </w:rPr>
      </w:pPr>
    </w:p>
    <w:p w14:paraId="690D8CBD" w14:textId="3AC7A491" w:rsidR="00332219" w:rsidRPr="004064EA" w:rsidRDefault="002B4430" w:rsidP="004064EA">
      <w:pPr>
        <w:pStyle w:val="Header"/>
        <w:spacing w:line="360" w:lineRule="auto"/>
        <w:jc w:val="center"/>
        <w:rPr>
          <w:rFonts w:ascii="Arial" w:hAnsi="Arial" w:cs="Arial"/>
          <w:sz w:val="22"/>
          <w:szCs w:val="22"/>
        </w:rPr>
      </w:pPr>
      <w:r w:rsidRPr="004064EA">
        <w:rPr>
          <w:rFonts w:ascii="Arial" w:hAnsi="Arial" w:cs="Arial"/>
          <w:noProof/>
          <w:sz w:val="22"/>
          <w:szCs w:val="22"/>
          <w:lang w:val="en-US" w:eastAsia="en-US"/>
        </w:rPr>
        <w:drawing>
          <wp:inline distT="0" distB="0" distL="0" distR="0" wp14:anchorId="4C4E83AE" wp14:editId="4E80B5B4">
            <wp:extent cx="3611880" cy="14554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11880" cy="1455420"/>
                    </a:xfrm>
                    <a:prstGeom prst="rect">
                      <a:avLst/>
                    </a:prstGeom>
                    <a:solidFill>
                      <a:srgbClr val="FFFFFF"/>
                    </a:solidFill>
                    <a:ln>
                      <a:noFill/>
                    </a:ln>
                  </pic:spPr>
                </pic:pic>
              </a:graphicData>
            </a:graphic>
          </wp:inline>
        </w:drawing>
      </w:r>
    </w:p>
    <w:p w14:paraId="47DD2D5D" w14:textId="3D68CE9D" w:rsidR="00332219" w:rsidRPr="004064EA" w:rsidRDefault="009D32D4" w:rsidP="004064EA">
      <w:pPr>
        <w:pStyle w:val="Header"/>
        <w:tabs>
          <w:tab w:val="clear" w:pos="9638"/>
          <w:tab w:val="left" w:pos="4963"/>
          <w:tab w:val="left" w:pos="5672"/>
        </w:tabs>
        <w:spacing w:line="360" w:lineRule="auto"/>
        <w:jc w:val="left"/>
        <w:rPr>
          <w:rFonts w:ascii="Arial" w:hAnsi="Arial" w:cs="Arial"/>
          <w:sz w:val="22"/>
          <w:szCs w:val="22"/>
        </w:rPr>
      </w:pPr>
      <w:r w:rsidRPr="004064EA">
        <w:rPr>
          <w:rFonts w:ascii="Arial" w:hAnsi="Arial" w:cs="Arial"/>
          <w:sz w:val="22"/>
          <w:szCs w:val="22"/>
        </w:rPr>
        <w:tab/>
      </w:r>
      <w:r w:rsidRPr="004064EA">
        <w:rPr>
          <w:rFonts w:ascii="Arial" w:hAnsi="Arial" w:cs="Arial"/>
          <w:sz w:val="22"/>
          <w:szCs w:val="22"/>
        </w:rPr>
        <w:tab/>
      </w:r>
      <w:r w:rsidRPr="004064EA">
        <w:rPr>
          <w:rFonts w:ascii="Arial" w:hAnsi="Arial" w:cs="Arial"/>
          <w:sz w:val="22"/>
          <w:szCs w:val="22"/>
        </w:rPr>
        <w:tab/>
      </w:r>
      <w:r w:rsidRPr="004064EA">
        <w:rPr>
          <w:rFonts w:ascii="Arial" w:hAnsi="Arial" w:cs="Arial"/>
          <w:sz w:val="22"/>
          <w:szCs w:val="22"/>
        </w:rPr>
        <w:tab/>
      </w:r>
    </w:p>
    <w:p w14:paraId="0B22288C" w14:textId="77777777" w:rsidR="00332219" w:rsidRPr="004064EA" w:rsidRDefault="00332219" w:rsidP="004064EA">
      <w:pPr>
        <w:pStyle w:val="Header"/>
        <w:spacing w:line="360" w:lineRule="auto"/>
        <w:jc w:val="center"/>
        <w:rPr>
          <w:rFonts w:ascii="Arial" w:hAnsi="Arial" w:cs="Arial"/>
          <w:sz w:val="22"/>
          <w:szCs w:val="22"/>
        </w:rPr>
      </w:pPr>
    </w:p>
    <w:p w14:paraId="387A3B95" w14:textId="77777777" w:rsidR="00332219" w:rsidRPr="004064EA" w:rsidRDefault="00332219" w:rsidP="004064EA">
      <w:pPr>
        <w:pStyle w:val="Header"/>
        <w:spacing w:line="360" w:lineRule="auto"/>
        <w:jc w:val="center"/>
        <w:rPr>
          <w:rFonts w:ascii="Arial" w:hAnsi="Arial" w:cs="Arial"/>
          <w:sz w:val="22"/>
          <w:szCs w:val="22"/>
        </w:rPr>
      </w:pPr>
    </w:p>
    <w:p w14:paraId="562A663C" w14:textId="77777777" w:rsidR="00532177" w:rsidRPr="00B57076" w:rsidRDefault="00532177" w:rsidP="00532177">
      <w:pPr>
        <w:pStyle w:val="Header"/>
        <w:spacing w:line="360" w:lineRule="auto"/>
        <w:rPr>
          <w:rFonts w:ascii="Arial" w:hAnsi="Arial" w:cs="Arial"/>
          <w:noProof/>
          <w:sz w:val="28"/>
        </w:rPr>
      </w:pPr>
    </w:p>
    <w:p w14:paraId="33A0E364" w14:textId="77777777" w:rsidR="00532177" w:rsidRDefault="00532177" w:rsidP="00532177">
      <w:pPr>
        <w:spacing w:before="0" w:after="0"/>
        <w:jc w:val="center"/>
        <w:rPr>
          <w:rFonts w:ascii="Arial" w:hAnsi="Arial" w:cs="Arial"/>
          <w:b/>
          <w:szCs w:val="36"/>
        </w:rPr>
      </w:pPr>
      <w:r w:rsidRPr="00AE37D0">
        <w:rPr>
          <w:rFonts w:ascii="Arial" w:hAnsi="Arial" w:cs="Arial"/>
          <w:b/>
        </w:rPr>
        <w:t xml:space="preserve">PROCEDURA APERTA PER L’AFFIDAMENTO </w:t>
      </w:r>
      <w:r w:rsidRPr="00AE37D0">
        <w:rPr>
          <w:rFonts w:ascii="Arial" w:hAnsi="Arial" w:cs="Arial"/>
          <w:b/>
          <w:szCs w:val="36"/>
        </w:rPr>
        <w:t xml:space="preserve">DEL SERVIZIO DI PULIZIA, SANIFICAZIONE E SERVIZI COMPLEMENTARI </w:t>
      </w:r>
    </w:p>
    <w:p w14:paraId="3E4033C4" w14:textId="77777777" w:rsidR="00532177" w:rsidRDefault="00532177" w:rsidP="00532177">
      <w:pPr>
        <w:spacing w:before="0" w:after="0"/>
        <w:jc w:val="center"/>
        <w:rPr>
          <w:rFonts w:ascii="Arial" w:hAnsi="Arial" w:cs="Arial"/>
          <w:b/>
          <w:szCs w:val="36"/>
        </w:rPr>
      </w:pPr>
      <w:r w:rsidRPr="00AE37D0">
        <w:rPr>
          <w:rFonts w:ascii="Arial" w:hAnsi="Arial" w:cs="Arial"/>
          <w:b/>
          <w:szCs w:val="36"/>
        </w:rPr>
        <w:t>A RIDOTTO IMPATTO AMBIENTALE 6</w:t>
      </w:r>
    </w:p>
    <w:p w14:paraId="22C3697A" w14:textId="77777777" w:rsidR="00332219" w:rsidRPr="004064EA" w:rsidRDefault="00332219" w:rsidP="004064EA">
      <w:pPr>
        <w:rPr>
          <w:rFonts w:ascii="Arial" w:hAnsi="Arial" w:cs="Arial"/>
          <w:b/>
          <w:sz w:val="22"/>
          <w:szCs w:val="22"/>
        </w:rPr>
      </w:pPr>
    </w:p>
    <w:p w14:paraId="3DB228BD" w14:textId="77777777" w:rsidR="00332219" w:rsidRPr="004064EA" w:rsidRDefault="00332219" w:rsidP="004064EA">
      <w:pPr>
        <w:rPr>
          <w:rFonts w:ascii="Arial" w:hAnsi="Arial" w:cs="Arial"/>
          <w:sz w:val="22"/>
          <w:szCs w:val="22"/>
        </w:rPr>
      </w:pPr>
    </w:p>
    <w:p w14:paraId="76D1B612" w14:textId="77777777" w:rsidR="00332219" w:rsidRPr="004064EA" w:rsidRDefault="00332219" w:rsidP="004064EA">
      <w:pPr>
        <w:rPr>
          <w:rFonts w:ascii="Arial" w:hAnsi="Arial" w:cs="Arial"/>
          <w:sz w:val="22"/>
          <w:szCs w:val="22"/>
        </w:rPr>
      </w:pPr>
    </w:p>
    <w:p w14:paraId="6642C174" w14:textId="77777777" w:rsidR="00332219" w:rsidRPr="004064EA" w:rsidRDefault="00332219" w:rsidP="004064EA">
      <w:pPr>
        <w:pBdr>
          <w:top w:val="single" w:sz="4" w:space="1" w:color="000000"/>
          <w:left w:val="single" w:sz="4" w:space="4" w:color="000000"/>
          <w:bottom w:val="single" w:sz="4" w:space="1" w:color="000000"/>
          <w:right w:val="single" w:sz="4" w:space="4" w:color="000000"/>
        </w:pBdr>
        <w:rPr>
          <w:rFonts w:ascii="Arial" w:hAnsi="Arial" w:cs="Arial"/>
          <w:sz w:val="22"/>
          <w:szCs w:val="22"/>
        </w:rPr>
      </w:pPr>
    </w:p>
    <w:p w14:paraId="2A047528" w14:textId="5882E4AB" w:rsidR="00332219" w:rsidRPr="004064EA" w:rsidRDefault="009D32D4" w:rsidP="004064EA">
      <w:pPr>
        <w:pBdr>
          <w:top w:val="single" w:sz="4" w:space="1" w:color="000000"/>
          <w:left w:val="single" w:sz="4" w:space="4" w:color="000000"/>
          <w:bottom w:val="single" w:sz="4" w:space="1" w:color="000000"/>
          <w:right w:val="single" w:sz="4" w:space="4" w:color="000000"/>
        </w:pBdr>
        <w:jc w:val="center"/>
        <w:rPr>
          <w:rFonts w:ascii="Arial" w:hAnsi="Arial" w:cs="Arial"/>
          <w:b/>
          <w:sz w:val="22"/>
          <w:szCs w:val="22"/>
        </w:rPr>
      </w:pPr>
      <w:r w:rsidRPr="004064EA">
        <w:rPr>
          <w:rFonts w:ascii="Arial" w:hAnsi="Arial" w:cs="Arial"/>
          <w:b/>
          <w:sz w:val="22"/>
          <w:szCs w:val="22"/>
        </w:rPr>
        <w:t xml:space="preserve">ALLEGATO </w:t>
      </w:r>
      <w:r w:rsidR="00532177">
        <w:rPr>
          <w:rFonts w:ascii="Arial" w:hAnsi="Arial" w:cs="Arial"/>
          <w:b/>
          <w:sz w:val="22"/>
          <w:szCs w:val="22"/>
        </w:rPr>
        <w:t>4</w:t>
      </w:r>
    </w:p>
    <w:p w14:paraId="080F363C" w14:textId="5D2A0077" w:rsidR="00332219" w:rsidRPr="00B7033F" w:rsidRDefault="00332219" w:rsidP="004064EA">
      <w:pPr>
        <w:pBdr>
          <w:top w:val="single" w:sz="4" w:space="1" w:color="000000"/>
          <w:left w:val="single" w:sz="4" w:space="4" w:color="000000"/>
          <w:bottom w:val="single" w:sz="4" w:space="1" w:color="000000"/>
          <w:right w:val="single" w:sz="4" w:space="4" w:color="000000"/>
        </w:pBdr>
        <w:jc w:val="center"/>
        <w:rPr>
          <w:rFonts w:ascii="Arial" w:hAnsi="Arial" w:cs="Arial"/>
          <w:sz w:val="22"/>
          <w:szCs w:val="22"/>
        </w:rPr>
      </w:pPr>
      <w:r w:rsidRPr="00B7033F">
        <w:rPr>
          <w:rFonts w:ascii="Arial" w:hAnsi="Arial" w:cs="Arial"/>
          <w:b/>
          <w:sz w:val="22"/>
          <w:szCs w:val="22"/>
        </w:rPr>
        <w:t>D.U.V.R.I.</w:t>
      </w:r>
      <w:r w:rsidR="00B7033F" w:rsidRPr="00B7033F">
        <w:rPr>
          <w:rFonts w:ascii="Arial" w:hAnsi="Arial" w:cs="Arial"/>
          <w:b/>
          <w:sz w:val="22"/>
          <w:szCs w:val="22"/>
        </w:rPr>
        <w:t xml:space="preserve"> </w:t>
      </w:r>
    </w:p>
    <w:p w14:paraId="4AA03FD6" w14:textId="77777777" w:rsidR="00332219" w:rsidRPr="00B7033F" w:rsidRDefault="00332219" w:rsidP="004064EA">
      <w:pPr>
        <w:pBdr>
          <w:top w:val="single" w:sz="4" w:space="1" w:color="000000"/>
          <w:left w:val="single" w:sz="4" w:space="4" w:color="000000"/>
          <w:bottom w:val="single" w:sz="4" w:space="1" w:color="000000"/>
          <w:right w:val="single" w:sz="4" w:space="4" w:color="000000"/>
        </w:pBdr>
        <w:rPr>
          <w:rFonts w:ascii="Arial" w:hAnsi="Arial" w:cs="Arial"/>
          <w:sz w:val="22"/>
          <w:szCs w:val="22"/>
        </w:rPr>
      </w:pPr>
    </w:p>
    <w:p w14:paraId="00BDDCBF" w14:textId="77777777" w:rsidR="00332219" w:rsidRPr="00B7033F" w:rsidRDefault="00332219" w:rsidP="004064EA">
      <w:pPr>
        <w:spacing w:before="0" w:after="0"/>
        <w:rPr>
          <w:rFonts w:ascii="Arial" w:hAnsi="Arial" w:cs="Arial"/>
          <w:sz w:val="22"/>
          <w:szCs w:val="22"/>
        </w:rPr>
      </w:pPr>
    </w:p>
    <w:p w14:paraId="0ECA435D" w14:textId="77777777" w:rsidR="00332219" w:rsidRPr="00B7033F" w:rsidRDefault="00332219" w:rsidP="004064EA">
      <w:pPr>
        <w:rPr>
          <w:rFonts w:ascii="Arial" w:hAnsi="Arial" w:cs="Arial"/>
          <w:sz w:val="22"/>
          <w:szCs w:val="22"/>
        </w:rPr>
      </w:pPr>
    </w:p>
    <w:p w14:paraId="0086EE34" w14:textId="77777777" w:rsidR="00332219" w:rsidRPr="00B7033F" w:rsidRDefault="00332219" w:rsidP="004064EA">
      <w:pPr>
        <w:spacing w:before="0" w:after="0"/>
        <w:rPr>
          <w:rFonts w:ascii="Arial" w:hAnsi="Arial" w:cs="Arial"/>
          <w:sz w:val="22"/>
          <w:szCs w:val="22"/>
        </w:rPr>
      </w:pPr>
    </w:p>
    <w:p w14:paraId="536CEE55" w14:textId="77777777" w:rsidR="00332219" w:rsidRPr="00B7033F" w:rsidRDefault="00332219" w:rsidP="004064EA">
      <w:pPr>
        <w:tabs>
          <w:tab w:val="left" w:pos="3831"/>
        </w:tabs>
        <w:spacing w:before="0" w:after="0"/>
        <w:rPr>
          <w:rFonts w:ascii="Arial" w:hAnsi="Arial" w:cs="Arial"/>
          <w:sz w:val="22"/>
          <w:szCs w:val="22"/>
        </w:rPr>
      </w:pPr>
      <w:r w:rsidRPr="00B7033F">
        <w:rPr>
          <w:rFonts w:ascii="Arial" w:hAnsi="Arial" w:cs="Arial"/>
          <w:sz w:val="22"/>
          <w:szCs w:val="22"/>
        </w:rPr>
        <w:tab/>
      </w:r>
    </w:p>
    <w:p w14:paraId="1500263C" w14:textId="77777777" w:rsidR="00332219" w:rsidRPr="00B7033F" w:rsidRDefault="00332219" w:rsidP="004064EA">
      <w:pPr>
        <w:pStyle w:val="TOC1"/>
        <w:pageBreakBefore/>
        <w:spacing w:line="360" w:lineRule="auto"/>
        <w:rPr>
          <w:rFonts w:ascii="Arial" w:hAnsi="Arial" w:cs="Arial"/>
          <w:sz w:val="22"/>
          <w:szCs w:val="22"/>
        </w:rPr>
      </w:pPr>
      <w:bookmarkStart w:id="0" w:name="pagedef"/>
      <w:bookmarkEnd w:id="0"/>
    </w:p>
    <w:p w14:paraId="41C78FFB" w14:textId="77777777" w:rsidR="00332219" w:rsidRPr="004064EA" w:rsidRDefault="00332219" w:rsidP="004064EA">
      <w:pPr>
        <w:pStyle w:val="Heading1"/>
        <w:spacing w:before="0" w:after="0"/>
        <w:jc w:val="both"/>
        <w:rPr>
          <w:rFonts w:ascii="Arial" w:hAnsi="Arial"/>
          <w:iCs/>
          <w:sz w:val="22"/>
          <w:szCs w:val="22"/>
        </w:rPr>
      </w:pPr>
      <w:r w:rsidRPr="004064EA">
        <w:rPr>
          <w:rFonts w:ascii="Arial" w:hAnsi="Arial"/>
          <w:sz w:val="22"/>
          <w:szCs w:val="22"/>
        </w:rPr>
        <w:t>introduzione</w:t>
      </w:r>
    </w:p>
    <w:p w14:paraId="1FEB7544" w14:textId="6CBB4F79" w:rsidR="00332219" w:rsidRPr="004064EA" w:rsidRDefault="00332219" w:rsidP="004064EA">
      <w:pPr>
        <w:spacing w:before="0" w:after="0"/>
        <w:rPr>
          <w:rFonts w:ascii="Arial" w:hAnsi="Arial" w:cs="Arial"/>
          <w:bCs/>
          <w:iCs/>
          <w:sz w:val="22"/>
          <w:szCs w:val="22"/>
        </w:rPr>
      </w:pPr>
      <w:r w:rsidRPr="004064EA">
        <w:rPr>
          <w:rFonts w:ascii="Arial" w:hAnsi="Arial" w:cs="Arial"/>
          <w:bCs/>
          <w:iCs/>
          <w:sz w:val="22"/>
          <w:szCs w:val="22"/>
        </w:rPr>
        <w:t>La Regione Emilia</w:t>
      </w:r>
      <w:r w:rsidR="002C42D5" w:rsidRPr="004064EA">
        <w:rPr>
          <w:rFonts w:ascii="Arial" w:hAnsi="Arial" w:cs="Arial"/>
          <w:bCs/>
          <w:iCs/>
          <w:sz w:val="22"/>
          <w:szCs w:val="22"/>
        </w:rPr>
        <w:t>-</w:t>
      </w:r>
      <w:r w:rsidRPr="004064EA">
        <w:rPr>
          <w:rFonts w:ascii="Arial" w:hAnsi="Arial" w:cs="Arial"/>
          <w:bCs/>
          <w:iCs/>
          <w:sz w:val="22"/>
          <w:szCs w:val="22"/>
        </w:rPr>
        <w:t xml:space="preserve">Romagna attua una politica organizzativa volta al rispetto ed alla valorizzazione dei lavoratori nell’ambito del posto di lavoro. </w:t>
      </w:r>
      <w:r w:rsidRPr="004064EA">
        <w:rPr>
          <w:rFonts w:ascii="Arial" w:hAnsi="Arial" w:cs="Arial"/>
          <w:sz w:val="22"/>
          <w:szCs w:val="22"/>
        </w:rPr>
        <w:t>Anche l</w:t>
      </w:r>
      <w:r w:rsidRPr="004064EA">
        <w:rPr>
          <w:rFonts w:ascii="Arial" w:hAnsi="Arial" w:cs="Arial"/>
          <w:bCs/>
          <w:iCs/>
          <w:sz w:val="22"/>
          <w:szCs w:val="22"/>
        </w:rPr>
        <w:t>’esternalizzazione di attività e servizi può determinare l’incremento di occasioni d’infortunio a causa della promiscuità del lavoro, dovuto alla presenza di più operatori all’interno dei medesimi luoghi, tanto maggiormente quanto più complessa è la struttura o più elevati sono i rischi in essa presenti o quanto più basso è il livello di sicurezza raggiunto o quanto meno affidabile è il prestatore esterno.</w:t>
      </w:r>
    </w:p>
    <w:p w14:paraId="26FE6674" w14:textId="2C96DB92" w:rsidR="00332219" w:rsidRPr="004064EA" w:rsidRDefault="00332219" w:rsidP="004064EA">
      <w:pPr>
        <w:rPr>
          <w:rFonts w:ascii="Arial" w:hAnsi="Arial" w:cs="Arial"/>
          <w:sz w:val="22"/>
          <w:szCs w:val="22"/>
        </w:rPr>
      </w:pPr>
      <w:r w:rsidRPr="004064EA">
        <w:rPr>
          <w:rFonts w:ascii="Arial" w:hAnsi="Arial" w:cs="Arial"/>
          <w:bCs/>
          <w:iCs/>
          <w:sz w:val="22"/>
          <w:szCs w:val="22"/>
        </w:rPr>
        <w:t xml:space="preserve">Il presente </w:t>
      </w:r>
      <w:r w:rsidR="004064EA" w:rsidRPr="004064EA">
        <w:rPr>
          <w:rFonts w:ascii="Arial" w:hAnsi="Arial" w:cs="Arial"/>
          <w:bCs/>
          <w:iCs/>
          <w:sz w:val="22"/>
          <w:szCs w:val="22"/>
        </w:rPr>
        <w:t xml:space="preserve">documento unico di valutazione dei rischi da interferenze </w:t>
      </w:r>
      <w:r w:rsidRPr="004064EA">
        <w:rPr>
          <w:rFonts w:ascii="Arial" w:hAnsi="Arial" w:cs="Arial"/>
          <w:bCs/>
          <w:iCs/>
          <w:sz w:val="22"/>
          <w:szCs w:val="22"/>
        </w:rPr>
        <w:t>è stato redatto in applicazione dell’art.</w:t>
      </w:r>
      <w:r w:rsidR="00B138EA">
        <w:rPr>
          <w:rFonts w:ascii="Arial" w:hAnsi="Arial" w:cs="Arial"/>
          <w:bCs/>
          <w:iCs/>
          <w:sz w:val="22"/>
          <w:szCs w:val="22"/>
        </w:rPr>
        <w:t xml:space="preserve"> </w:t>
      </w:r>
      <w:r w:rsidRPr="004064EA">
        <w:rPr>
          <w:rFonts w:ascii="Arial" w:hAnsi="Arial" w:cs="Arial"/>
          <w:bCs/>
          <w:iCs/>
          <w:sz w:val="22"/>
          <w:szCs w:val="22"/>
        </w:rPr>
        <w:t>26 del D. Lgs. 81/08 s.m.i.</w:t>
      </w:r>
    </w:p>
    <w:p w14:paraId="08AD4530" w14:textId="77777777" w:rsidR="00332219" w:rsidRPr="004064EA" w:rsidRDefault="00332219" w:rsidP="004064EA">
      <w:pPr>
        <w:rPr>
          <w:rFonts w:ascii="Arial" w:hAnsi="Arial" w:cs="Arial"/>
          <w:sz w:val="22"/>
          <w:szCs w:val="22"/>
        </w:rPr>
      </w:pPr>
    </w:p>
    <w:p w14:paraId="7A43FC21" w14:textId="77777777" w:rsidR="00332219" w:rsidRPr="004064EA" w:rsidRDefault="00332219" w:rsidP="004064EA">
      <w:pPr>
        <w:pStyle w:val="Heading1"/>
        <w:spacing w:before="0" w:after="0"/>
        <w:jc w:val="both"/>
        <w:rPr>
          <w:rFonts w:ascii="Arial" w:hAnsi="Arial"/>
          <w:iCs/>
          <w:sz w:val="22"/>
          <w:szCs w:val="22"/>
        </w:rPr>
      </w:pPr>
      <w:r w:rsidRPr="004064EA">
        <w:rPr>
          <w:rFonts w:ascii="Arial" w:hAnsi="Arial"/>
          <w:sz w:val="22"/>
          <w:szCs w:val="22"/>
        </w:rPr>
        <w:t>SCOPO</w:t>
      </w:r>
    </w:p>
    <w:p w14:paraId="1D2C78F3" w14:textId="6561659A" w:rsidR="00332219" w:rsidRPr="004064EA" w:rsidRDefault="00332219" w:rsidP="004064EA">
      <w:pPr>
        <w:rPr>
          <w:rFonts w:ascii="Arial" w:hAnsi="Arial" w:cs="Arial"/>
          <w:bCs/>
          <w:iCs/>
          <w:sz w:val="22"/>
          <w:szCs w:val="22"/>
        </w:rPr>
      </w:pPr>
      <w:r w:rsidRPr="004064EA">
        <w:rPr>
          <w:rFonts w:ascii="Arial" w:hAnsi="Arial" w:cs="Arial"/>
          <w:bCs/>
          <w:iCs/>
          <w:sz w:val="22"/>
          <w:szCs w:val="22"/>
        </w:rPr>
        <w:t>Lo scopo di questo documento è quello di valutare, in presenza di contratti di appalto di servizi o d’opera, l’esistenza di rischi derivanti da possibili interferenze negli ambienti in cui sono destinate ad operare le ditte appaltatrici</w:t>
      </w:r>
      <w:r w:rsidR="00BF44FF">
        <w:rPr>
          <w:rFonts w:ascii="Arial" w:hAnsi="Arial" w:cs="Arial"/>
          <w:bCs/>
          <w:iCs/>
          <w:sz w:val="22"/>
          <w:szCs w:val="22"/>
        </w:rPr>
        <w:t xml:space="preserve"> e di</w:t>
      </w:r>
      <w:r w:rsidRPr="004064EA">
        <w:rPr>
          <w:rFonts w:ascii="Arial" w:hAnsi="Arial" w:cs="Arial"/>
          <w:bCs/>
          <w:iCs/>
          <w:sz w:val="22"/>
          <w:szCs w:val="22"/>
        </w:rPr>
        <w:t xml:space="preserve"> definire le misure da attuare per eliminare o, ove non sia possibile, ridurre al minimo i rischi per la sicurezza e salute dei lavoratori derivanti da interferenza.</w:t>
      </w:r>
    </w:p>
    <w:p w14:paraId="4E28B89A" w14:textId="77777777" w:rsidR="00332219" w:rsidRPr="004064EA" w:rsidRDefault="00332219" w:rsidP="004064EA">
      <w:pPr>
        <w:rPr>
          <w:rFonts w:ascii="Arial" w:hAnsi="Arial" w:cs="Arial"/>
          <w:bCs/>
          <w:iCs/>
          <w:sz w:val="22"/>
          <w:szCs w:val="22"/>
        </w:rPr>
      </w:pPr>
      <w:r w:rsidRPr="004064EA">
        <w:rPr>
          <w:rFonts w:ascii="Arial" w:hAnsi="Arial" w:cs="Arial"/>
          <w:bCs/>
          <w:iCs/>
          <w:sz w:val="22"/>
          <w:szCs w:val="22"/>
        </w:rPr>
        <w:t>Il DUVRI è un documento “dinamico” per cui la valutazione dei rischi da interferenza deve essere necessariamente aggiornata al mutare delle situazioni originarie, quali l’intervento di subappalti, lavoratori autonomi, ulteriori forniture, servizi e pose in opera nonché in caso di modifiche di tipo tecnico, logistico o organizzativo che si sono rese necessarie nel corso dell’esecuzione delle attività previste.</w:t>
      </w:r>
    </w:p>
    <w:p w14:paraId="0B3EB9E0" w14:textId="5337BBBC" w:rsidR="00332219" w:rsidRPr="004064EA" w:rsidRDefault="00332219" w:rsidP="004064EA">
      <w:pPr>
        <w:rPr>
          <w:rFonts w:ascii="Arial" w:hAnsi="Arial" w:cs="Arial"/>
          <w:bCs/>
          <w:iCs/>
          <w:sz w:val="22"/>
          <w:szCs w:val="22"/>
        </w:rPr>
      </w:pPr>
      <w:r w:rsidRPr="004064EA">
        <w:rPr>
          <w:rFonts w:ascii="Arial" w:hAnsi="Arial" w:cs="Arial"/>
          <w:bCs/>
          <w:iCs/>
          <w:sz w:val="22"/>
          <w:szCs w:val="22"/>
        </w:rPr>
        <w:t>Inoltre, in riferimento a quanto previsto dal comma 3-ter dell’art.</w:t>
      </w:r>
      <w:r w:rsidR="00DD4BB4">
        <w:rPr>
          <w:rFonts w:ascii="Arial" w:hAnsi="Arial" w:cs="Arial"/>
          <w:bCs/>
          <w:iCs/>
          <w:sz w:val="22"/>
          <w:szCs w:val="22"/>
        </w:rPr>
        <w:t xml:space="preserve"> </w:t>
      </w:r>
      <w:r w:rsidRPr="004064EA">
        <w:rPr>
          <w:rFonts w:ascii="Arial" w:hAnsi="Arial" w:cs="Arial"/>
          <w:bCs/>
          <w:iCs/>
          <w:sz w:val="22"/>
          <w:szCs w:val="22"/>
        </w:rPr>
        <w:t>26 D. Lgs. 81/08 s.m.i., il presente documento contiene le informazioni preliminari sulla valutazione ricognitiva dei rischi standard relativi alla tipologia della prestazione presso le Amministrazioni della Regione Emilia</w:t>
      </w:r>
      <w:r w:rsidR="002C42D5" w:rsidRPr="004064EA">
        <w:rPr>
          <w:rFonts w:ascii="Arial" w:hAnsi="Arial" w:cs="Arial"/>
          <w:bCs/>
          <w:iCs/>
          <w:sz w:val="22"/>
          <w:szCs w:val="22"/>
        </w:rPr>
        <w:t>-</w:t>
      </w:r>
      <w:r w:rsidRPr="004064EA">
        <w:rPr>
          <w:rFonts w:ascii="Arial" w:hAnsi="Arial" w:cs="Arial"/>
          <w:bCs/>
          <w:iCs/>
          <w:sz w:val="22"/>
          <w:szCs w:val="22"/>
        </w:rPr>
        <w:t>Romagna che potenzialmente potrebbero derivare dall’esecuzione del contratto da fornire alle imprese appaltatrici in sede di gara.</w:t>
      </w:r>
    </w:p>
    <w:p w14:paraId="006D7642" w14:textId="4EA1B177" w:rsidR="00332219" w:rsidRPr="004064EA" w:rsidRDefault="00332219" w:rsidP="004064EA">
      <w:pPr>
        <w:pStyle w:val="NormalWeb"/>
        <w:spacing w:before="0" w:after="0" w:line="360" w:lineRule="auto"/>
        <w:jc w:val="both"/>
        <w:rPr>
          <w:rFonts w:ascii="Arial" w:hAnsi="Arial" w:cs="Arial"/>
          <w:bCs/>
          <w:iCs/>
          <w:sz w:val="22"/>
          <w:szCs w:val="22"/>
        </w:rPr>
      </w:pPr>
      <w:r w:rsidRPr="004064EA">
        <w:rPr>
          <w:rFonts w:ascii="Arial" w:hAnsi="Arial" w:cs="Arial"/>
          <w:bCs/>
          <w:iCs/>
          <w:sz w:val="22"/>
          <w:szCs w:val="22"/>
        </w:rPr>
        <w:t>Così come esplicitato nei capitoli successivi, l’Amministrazione presso la quale d</w:t>
      </w:r>
      <w:r w:rsidR="00DD4BB4">
        <w:rPr>
          <w:rFonts w:ascii="Arial" w:hAnsi="Arial" w:cs="Arial"/>
          <w:bCs/>
          <w:iCs/>
          <w:sz w:val="22"/>
          <w:szCs w:val="22"/>
        </w:rPr>
        <w:t>eve essere eseguito il servizio</w:t>
      </w:r>
      <w:r w:rsidRPr="004064EA">
        <w:rPr>
          <w:rFonts w:ascii="Arial" w:hAnsi="Arial" w:cs="Arial"/>
          <w:bCs/>
          <w:iCs/>
          <w:sz w:val="22"/>
          <w:szCs w:val="22"/>
        </w:rPr>
        <w:t>, prima dell’inizio dell’esecuzione, provvederà ad integrare il presente documento riferendolo ai rischi specifici da interferenza presenti nei propri luoghi in cui verrà espletato l’appalto; l’integrazione, sottoscritta per accettazione dall’esecutore, andrà ad integrare gli atti contrattuali.</w:t>
      </w:r>
    </w:p>
    <w:p w14:paraId="025E7814" w14:textId="09144C20" w:rsidR="00332219" w:rsidRPr="004064EA" w:rsidRDefault="00332219" w:rsidP="004064EA">
      <w:pPr>
        <w:rPr>
          <w:rFonts w:ascii="Arial" w:hAnsi="Arial" w:cs="Arial"/>
          <w:bCs/>
          <w:iCs/>
          <w:sz w:val="22"/>
          <w:szCs w:val="22"/>
        </w:rPr>
      </w:pPr>
      <w:r w:rsidRPr="004064EA">
        <w:rPr>
          <w:rFonts w:ascii="Arial" w:hAnsi="Arial" w:cs="Arial"/>
          <w:bCs/>
          <w:iCs/>
          <w:sz w:val="22"/>
          <w:szCs w:val="22"/>
        </w:rPr>
        <w:t>In linea di principio, il presente documento riferisce la valutazione dei rischi interferenziali estendendola anche alle persone che a vario titolo possono essere presenti presso le strutture delle Amministrazioni della Regione Emilia</w:t>
      </w:r>
      <w:r w:rsidR="002C42D5" w:rsidRPr="004064EA">
        <w:rPr>
          <w:rFonts w:ascii="Arial" w:hAnsi="Arial" w:cs="Arial"/>
          <w:bCs/>
          <w:iCs/>
          <w:sz w:val="22"/>
          <w:szCs w:val="22"/>
        </w:rPr>
        <w:t>-</w:t>
      </w:r>
      <w:r w:rsidRPr="004064EA">
        <w:rPr>
          <w:rFonts w:ascii="Arial" w:hAnsi="Arial" w:cs="Arial"/>
          <w:bCs/>
          <w:iCs/>
          <w:sz w:val="22"/>
          <w:szCs w:val="22"/>
        </w:rPr>
        <w:t xml:space="preserve">Romagna. </w:t>
      </w:r>
    </w:p>
    <w:p w14:paraId="7D315049" w14:textId="77777777" w:rsidR="00332219" w:rsidRPr="004064EA" w:rsidRDefault="00332219" w:rsidP="004064EA">
      <w:pPr>
        <w:rPr>
          <w:rFonts w:ascii="Arial" w:hAnsi="Arial" w:cs="Arial"/>
          <w:bCs/>
          <w:iCs/>
          <w:sz w:val="22"/>
          <w:szCs w:val="22"/>
        </w:rPr>
      </w:pPr>
    </w:p>
    <w:p w14:paraId="67E1EE9F" w14:textId="77777777" w:rsidR="00332219" w:rsidRPr="004064EA" w:rsidRDefault="00332219" w:rsidP="004064EA">
      <w:pPr>
        <w:pStyle w:val="Heading1"/>
        <w:spacing w:before="0" w:after="0"/>
        <w:jc w:val="both"/>
        <w:rPr>
          <w:rFonts w:ascii="Arial" w:hAnsi="Arial"/>
          <w:sz w:val="22"/>
          <w:szCs w:val="22"/>
        </w:rPr>
      </w:pPr>
      <w:r w:rsidRPr="004064EA">
        <w:rPr>
          <w:rFonts w:ascii="Arial" w:hAnsi="Arial"/>
          <w:sz w:val="22"/>
          <w:szCs w:val="22"/>
        </w:rPr>
        <w:t>Riferimenti LEGISLATIVI</w:t>
      </w:r>
    </w:p>
    <w:p w14:paraId="618C4338" w14:textId="04A89F1D" w:rsidR="00332219" w:rsidRPr="00E17CEF" w:rsidRDefault="00332219" w:rsidP="00E17CEF">
      <w:pPr>
        <w:pStyle w:val="ListParagraph"/>
        <w:numPr>
          <w:ilvl w:val="0"/>
          <w:numId w:val="26"/>
        </w:numPr>
        <w:spacing w:line="360" w:lineRule="auto"/>
        <w:ind w:left="142" w:hanging="142"/>
        <w:rPr>
          <w:rFonts w:ascii="Arial" w:hAnsi="Arial" w:cs="Arial"/>
          <w:i/>
        </w:rPr>
      </w:pPr>
      <w:r w:rsidRPr="00E17CEF">
        <w:rPr>
          <w:rFonts w:ascii="Arial" w:hAnsi="Arial" w:cs="Arial"/>
        </w:rPr>
        <w:t xml:space="preserve">D.Lgs. </w:t>
      </w:r>
      <w:r w:rsidR="001E11DF">
        <w:rPr>
          <w:rFonts w:ascii="Arial" w:hAnsi="Arial" w:cs="Arial"/>
        </w:rPr>
        <w:t xml:space="preserve">n. </w:t>
      </w:r>
      <w:r w:rsidRPr="00E17CEF">
        <w:rPr>
          <w:rFonts w:ascii="Arial" w:hAnsi="Arial" w:cs="Arial"/>
        </w:rPr>
        <w:t>81/</w:t>
      </w:r>
      <w:r w:rsidR="001E11DF">
        <w:rPr>
          <w:rFonts w:ascii="Arial" w:hAnsi="Arial" w:cs="Arial"/>
        </w:rPr>
        <w:t>20</w:t>
      </w:r>
      <w:r w:rsidR="00F123F3">
        <w:rPr>
          <w:rFonts w:ascii="Arial" w:hAnsi="Arial" w:cs="Arial"/>
        </w:rPr>
        <w:t>08 e s.m.i.  “</w:t>
      </w:r>
      <w:r w:rsidRPr="00E17CEF">
        <w:rPr>
          <w:rFonts w:ascii="Arial" w:hAnsi="Arial" w:cs="Arial"/>
        </w:rPr>
        <w:t>Attuazione dell'articolo 1 della legge 3 agosto 2007, n. 123, in materia di tutela della salute e della sicurezza nei luoghi di lavoro</w:t>
      </w:r>
      <w:r w:rsidR="00F123F3">
        <w:rPr>
          <w:rFonts w:ascii="Arial" w:hAnsi="Arial" w:cs="Arial"/>
        </w:rPr>
        <w:t>”</w:t>
      </w:r>
      <w:r w:rsidR="00B238AB">
        <w:rPr>
          <w:rFonts w:ascii="Arial" w:hAnsi="Arial" w:cs="Arial"/>
        </w:rPr>
        <w:t>, in particolare l’</w:t>
      </w:r>
      <w:r w:rsidRPr="00E17CEF">
        <w:rPr>
          <w:rFonts w:ascii="Arial" w:hAnsi="Arial" w:cs="Arial"/>
        </w:rPr>
        <w:t>art. 26</w:t>
      </w:r>
      <w:r w:rsidR="00B238AB">
        <w:rPr>
          <w:rFonts w:ascii="Arial" w:hAnsi="Arial" w:cs="Arial"/>
        </w:rPr>
        <w:t>.</w:t>
      </w:r>
    </w:p>
    <w:p w14:paraId="5CFFD65D" w14:textId="2691CEF6" w:rsidR="00332219" w:rsidRPr="004D2523" w:rsidRDefault="00332219" w:rsidP="004D2523">
      <w:pPr>
        <w:pStyle w:val="ListParagraph"/>
        <w:numPr>
          <w:ilvl w:val="0"/>
          <w:numId w:val="26"/>
        </w:numPr>
        <w:spacing w:line="360" w:lineRule="auto"/>
        <w:ind w:left="142" w:hanging="142"/>
        <w:rPr>
          <w:rFonts w:ascii="Arial" w:hAnsi="Arial" w:cs="Arial"/>
        </w:rPr>
      </w:pPr>
      <w:r w:rsidRPr="004D2523">
        <w:rPr>
          <w:rFonts w:ascii="Arial" w:hAnsi="Arial" w:cs="Arial"/>
        </w:rPr>
        <w:t xml:space="preserve">D. Lgs. </w:t>
      </w:r>
      <w:r w:rsidR="00B30E2D">
        <w:rPr>
          <w:rFonts w:ascii="Arial" w:hAnsi="Arial" w:cs="Arial"/>
        </w:rPr>
        <w:t xml:space="preserve">n. </w:t>
      </w:r>
      <w:r w:rsidR="00532177">
        <w:rPr>
          <w:rFonts w:ascii="Arial" w:hAnsi="Arial" w:cs="Arial"/>
        </w:rPr>
        <w:t>36</w:t>
      </w:r>
      <w:r w:rsidR="00B30E2D">
        <w:rPr>
          <w:rFonts w:ascii="Arial" w:hAnsi="Arial" w:cs="Arial"/>
        </w:rPr>
        <w:t>/20</w:t>
      </w:r>
      <w:r w:rsidR="00532177">
        <w:rPr>
          <w:rFonts w:ascii="Arial" w:hAnsi="Arial" w:cs="Arial"/>
        </w:rPr>
        <w:t>23</w:t>
      </w:r>
      <w:r w:rsidRPr="004D2523">
        <w:rPr>
          <w:rFonts w:ascii="Arial" w:hAnsi="Arial" w:cs="Arial"/>
        </w:rPr>
        <w:t>, Codice dei contratti pubblic</w:t>
      </w:r>
      <w:r w:rsidR="00532177">
        <w:rPr>
          <w:rFonts w:ascii="Arial" w:hAnsi="Arial" w:cs="Arial"/>
        </w:rPr>
        <w:t>i e successive modifiche ed integrazioni.</w:t>
      </w:r>
    </w:p>
    <w:p w14:paraId="5DCFA55F" w14:textId="77777777" w:rsidR="00332219" w:rsidRPr="004064EA" w:rsidRDefault="00332219" w:rsidP="004064EA">
      <w:pPr>
        <w:rPr>
          <w:rFonts w:ascii="Arial" w:hAnsi="Arial" w:cs="Arial"/>
          <w:sz w:val="22"/>
          <w:szCs w:val="22"/>
        </w:rPr>
      </w:pPr>
    </w:p>
    <w:p w14:paraId="02080375" w14:textId="77777777" w:rsidR="00332219" w:rsidRPr="004064EA" w:rsidRDefault="00332219" w:rsidP="004064EA">
      <w:pPr>
        <w:pStyle w:val="Heading1"/>
        <w:spacing w:before="0" w:after="0"/>
        <w:jc w:val="both"/>
        <w:rPr>
          <w:rFonts w:ascii="Arial" w:hAnsi="Arial"/>
          <w:sz w:val="22"/>
          <w:szCs w:val="22"/>
        </w:rPr>
      </w:pPr>
      <w:r w:rsidRPr="004064EA">
        <w:rPr>
          <w:rFonts w:ascii="Arial" w:hAnsi="Arial"/>
          <w:sz w:val="22"/>
          <w:szCs w:val="22"/>
        </w:rPr>
        <w:t>informazioni generali sull’appalto</w:t>
      </w:r>
    </w:p>
    <w:p w14:paraId="3368423A" w14:textId="1F32E0A4" w:rsidR="00332219" w:rsidRPr="00B30E2D" w:rsidRDefault="00332219" w:rsidP="004064EA">
      <w:pPr>
        <w:pStyle w:val="Heading1"/>
        <w:numPr>
          <w:ilvl w:val="1"/>
          <w:numId w:val="1"/>
        </w:numPr>
        <w:spacing w:before="0" w:after="0"/>
        <w:jc w:val="both"/>
        <w:rPr>
          <w:rFonts w:ascii="Arial" w:hAnsi="Arial"/>
          <w:sz w:val="22"/>
          <w:szCs w:val="22"/>
        </w:rPr>
      </w:pPr>
      <w:r w:rsidRPr="00B30E2D">
        <w:rPr>
          <w:rFonts w:ascii="Arial" w:hAnsi="Arial"/>
          <w:sz w:val="22"/>
          <w:szCs w:val="22"/>
        </w:rPr>
        <w:t>a</w:t>
      </w:r>
      <w:r w:rsidR="00B30E2D" w:rsidRPr="00B30E2D">
        <w:rPr>
          <w:rFonts w:ascii="Arial" w:hAnsi="Arial"/>
          <w:caps w:val="0"/>
          <w:sz w:val="22"/>
          <w:szCs w:val="22"/>
        </w:rPr>
        <w:t>nagrafica committente</w:t>
      </w:r>
    </w:p>
    <w:tbl>
      <w:tblPr>
        <w:tblW w:w="0" w:type="auto"/>
        <w:tblInd w:w="-7" w:type="dxa"/>
        <w:tblLayout w:type="fixed"/>
        <w:tblCellMar>
          <w:left w:w="70" w:type="dxa"/>
          <w:right w:w="70" w:type="dxa"/>
        </w:tblCellMar>
        <w:tblLook w:val="0000" w:firstRow="0" w:lastRow="0" w:firstColumn="0" w:lastColumn="0" w:noHBand="0" w:noVBand="0"/>
      </w:tblPr>
      <w:tblGrid>
        <w:gridCol w:w="4748"/>
        <w:gridCol w:w="163"/>
        <w:gridCol w:w="5452"/>
      </w:tblGrid>
      <w:tr w:rsidR="00332219" w:rsidRPr="004064EA" w14:paraId="2004B967" w14:textId="77777777">
        <w:trPr>
          <w:trHeight w:val="96"/>
        </w:trPr>
        <w:tc>
          <w:tcPr>
            <w:tcW w:w="4748" w:type="dxa"/>
            <w:tcBorders>
              <w:top w:val="single" w:sz="4" w:space="0" w:color="808080"/>
              <w:left w:val="single" w:sz="4" w:space="0" w:color="808080"/>
              <w:bottom w:val="single" w:sz="4" w:space="0" w:color="808080"/>
            </w:tcBorders>
            <w:shd w:val="clear" w:color="auto" w:fill="F2F2F2"/>
          </w:tcPr>
          <w:p w14:paraId="41C17CCF" w14:textId="77777777" w:rsidR="00332219" w:rsidRPr="004064EA" w:rsidRDefault="00332219" w:rsidP="004064EA">
            <w:pPr>
              <w:rPr>
                <w:rFonts w:ascii="Arial" w:hAnsi="Arial" w:cs="Arial"/>
                <w:b/>
                <w:caps/>
                <w:sz w:val="22"/>
                <w:szCs w:val="22"/>
              </w:rPr>
            </w:pPr>
            <w:r w:rsidRPr="004064EA">
              <w:rPr>
                <w:rFonts w:ascii="Arial" w:hAnsi="Arial" w:cs="Arial"/>
                <w:b/>
                <w:sz w:val="22"/>
                <w:szCs w:val="22"/>
              </w:rPr>
              <w:t>RAGIONE SOCIALE</w:t>
            </w:r>
          </w:p>
        </w:tc>
        <w:tc>
          <w:tcPr>
            <w:tcW w:w="163" w:type="dxa"/>
            <w:tcBorders>
              <w:left w:val="single" w:sz="4" w:space="0" w:color="808080"/>
            </w:tcBorders>
            <w:shd w:val="clear" w:color="auto" w:fill="auto"/>
          </w:tcPr>
          <w:p w14:paraId="36DDE24F" w14:textId="77777777" w:rsidR="00332219" w:rsidRPr="004064EA" w:rsidRDefault="00332219" w:rsidP="004064EA">
            <w:pPr>
              <w:snapToGrid w:val="0"/>
              <w:rPr>
                <w:rFonts w:ascii="Arial" w:hAnsi="Arial" w:cs="Arial"/>
                <w:b/>
                <w:caps/>
                <w:sz w:val="22"/>
                <w:szCs w:val="22"/>
              </w:rPr>
            </w:pPr>
          </w:p>
        </w:tc>
        <w:tc>
          <w:tcPr>
            <w:tcW w:w="5452" w:type="dxa"/>
            <w:shd w:val="clear" w:color="auto" w:fill="auto"/>
          </w:tcPr>
          <w:p w14:paraId="793FCF68" w14:textId="77777777" w:rsidR="00332219" w:rsidRPr="004064EA" w:rsidRDefault="00332219" w:rsidP="004064EA">
            <w:pPr>
              <w:ind w:right="213"/>
              <w:rPr>
                <w:rFonts w:ascii="Arial" w:hAnsi="Arial" w:cs="Arial"/>
                <w:sz w:val="22"/>
                <w:szCs w:val="22"/>
              </w:rPr>
            </w:pPr>
            <w:r w:rsidRPr="004064EA">
              <w:rPr>
                <w:rFonts w:ascii="Arial" w:hAnsi="Arial" w:cs="Arial"/>
                <w:i/>
                <w:sz w:val="22"/>
                <w:szCs w:val="22"/>
              </w:rPr>
              <w:t>REGIONE EMILIA ROMAGNA</w:t>
            </w:r>
          </w:p>
        </w:tc>
      </w:tr>
      <w:tr w:rsidR="00332219" w:rsidRPr="004064EA" w14:paraId="0F3CDBA1" w14:textId="77777777">
        <w:tc>
          <w:tcPr>
            <w:tcW w:w="4748" w:type="dxa"/>
            <w:tcBorders>
              <w:top w:val="single" w:sz="4" w:space="0" w:color="808080"/>
              <w:bottom w:val="single" w:sz="4" w:space="0" w:color="808080"/>
            </w:tcBorders>
            <w:shd w:val="clear" w:color="auto" w:fill="auto"/>
          </w:tcPr>
          <w:p w14:paraId="70495831" w14:textId="77777777" w:rsidR="00332219" w:rsidRPr="004064EA" w:rsidRDefault="00332219" w:rsidP="004064EA">
            <w:pPr>
              <w:snapToGrid w:val="0"/>
              <w:rPr>
                <w:rFonts w:ascii="Arial" w:hAnsi="Arial" w:cs="Arial"/>
                <w:b/>
                <w:smallCaps/>
                <w:sz w:val="22"/>
                <w:szCs w:val="22"/>
              </w:rPr>
            </w:pPr>
          </w:p>
        </w:tc>
        <w:tc>
          <w:tcPr>
            <w:tcW w:w="163" w:type="dxa"/>
            <w:shd w:val="clear" w:color="auto" w:fill="auto"/>
          </w:tcPr>
          <w:p w14:paraId="48C93D59" w14:textId="77777777" w:rsidR="00332219" w:rsidRPr="004064EA" w:rsidRDefault="00332219" w:rsidP="004064EA">
            <w:pPr>
              <w:snapToGrid w:val="0"/>
              <w:rPr>
                <w:rFonts w:ascii="Arial" w:hAnsi="Arial" w:cs="Arial"/>
                <w:b/>
                <w:smallCaps/>
                <w:sz w:val="22"/>
                <w:szCs w:val="22"/>
              </w:rPr>
            </w:pPr>
          </w:p>
        </w:tc>
        <w:tc>
          <w:tcPr>
            <w:tcW w:w="5452" w:type="dxa"/>
            <w:shd w:val="clear" w:color="auto" w:fill="auto"/>
          </w:tcPr>
          <w:p w14:paraId="6B434863" w14:textId="77777777" w:rsidR="00332219" w:rsidRPr="004064EA" w:rsidRDefault="00332219" w:rsidP="004064EA">
            <w:pPr>
              <w:snapToGrid w:val="0"/>
              <w:ind w:right="213"/>
              <w:rPr>
                <w:rFonts w:ascii="Arial" w:hAnsi="Arial" w:cs="Arial"/>
                <w:bCs/>
                <w:sz w:val="22"/>
                <w:szCs w:val="22"/>
              </w:rPr>
            </w:pPr>
          </w:p>
        </w:tc>
      </w:tr>
      <w:tr w:rsidR="00332219" w:rsidRPr="004064EA" w14:paraId="1537E81B" w14:textId="77777777">
        <w:trPr>
          <w:trHeight w:val="65"/>
        </w:trPr>
        <w:tc>
          <w:tcPr>
            <w:tcW w:w="4748" w:type="dxa"/>
            <w:tcBorders>
              <w:top w:val="single" w:sz="4" w:space="0" w:color="808080"/>
              <w:left w:val="single" w:sz="4" w:space="0" w:color="808080"/>
              <w:bottom w:val="single" w:sz="4" w:space="0" w:color="808080"/>
            </w:tcBorders>
            <w:shd w:val="clear" w:color="auto" w:fill="F2F2F2"/>
          </w:tcPr>
          <w:p w14:paraId="2CC26510" w14:textId="77777777" w:rsidR="00332219" w:rsidRPr="004064EA" w:rsidRDefault="00332219" w:rsidP="004064EA">
            <w:pPr>
              <w:rPr>
                <w:rFonts w:ascii="Arial" w:hAnsi="Arial" w:cs="Arial"/>
                <w:b/>
                <w:smallCaps/>
                <w:sz w:val="22"/>
                <w:szCs w:val="22"/>
              </w:rPr>
            </w:pPr>
            <w:r w:rsidRPr="004064EA">
              <w:rPr>
                <w:rFonts w:ascii="Arial" w:hAnsi="Arial" w:cs="Arial"/>
                <w:b/>
                <w:smallCaps/>
                <w:sz w:val="22"/>
                <w:szCs w:val="22"/>
              </w:rPr>
              <w:t>INDIRIZZO SEDE LEGALE</w:t>
            </w:r>
          </w:p>
        </w:tc>
        <w:tc>
          <w:tcPr>
            <w:tcW w:w="163" w:type="dxa"/>
            <w:tcBorders>
              <w:left w:val="single" w:sz="4" w:space="0" w:color="808080"/>
            </w:tcBorders>
            <w:shd w:val="clear" w:color="auto" w:fill="auto"/>
          </w:tcPr>
          <w:p w14:paraId="38ABEBC8" w14:textId="77777777" w:rsidR="00332219" w:rsidRPr="004064EA" w:rsidRDefault="00332219" w:rsidP="004064EA">
            <w:pPr>
              <w:snapToGrid w:val="0"/>
              <w:rPr>
                <w:rFonts w:ascii="Arial" w:hAnsi="Arial" w:cs="Arial"/>
                <w:b/>
                <w:smallCaps/>
                <w:sz w:val="22"/>
                <w:szCs w:val="22"/>
              </w:rPr>
            </w:pPr>
          </w:p>
        </w:tc>
        <w:tc>
          <w:tcPr>
            <w:tcW w:w="5452" w:type="dxa"/>
            <w:shd w:val="clear" w:color="auto" w:fill="auto"/>
          </w:tcPr>
          <w:p w14:paraId="368130BF" w14:textId="77777777" w:rsidR="00332219" w:rsidRPr="004064EA" w:rsidRDefault="00332219" w:rsidP="004064EA">
            <w:pPr>
              <w:ind w:right="213"/>
              <w:rPr>
                <w:rFonts w:ascii="Arial" w:hAnsi="Arial" w:cs="Arial"/>
                <w:sz w:val="22"/>
                <w:szCs w:val="22"/>
              </w:rPr>
            </w:pPr>
            <w:r w:rsidRPr="004064EA">
              <w:rPr>
                <w:rFonts w:ascii="Arial" w:hAnsi="Arial" w:cs="Arial"/>
                <w:i/>
                <w:sz w:val="22"/>
                <w:szCs w:val="22"/>
              </w:rPr>
              <w:t>Vedere Bando di Gara</w:t>
            </w:r>
          </w:p>
        </w:tc>
      </w:tr>
      <w:tr w:rsidR="00332219" w:rsidRPr="004064EA" w14:paraId="42A36E97" w14:textId="77777777">
        <w:tc>
          <w:tcPr>
            <w:tcW w:w="4748" w:type="dxa"/>
            <w:tcBorders>
              <w:top w:val="single" w:sz="4" w:space="0" w:color="808080"/>
              <w:bottom w:val="single" w:sz="4" w:space="0" w:color="808080"/>
            </w:tcBorders>
            <w:shd w:val="clear" w:color="auto" w:fill="auto"/>
          </w:tcPr>
          <w:p w14:paraId="1CD009AF" w14:textId="77777777" w:rsidR="00332219" w:rsidRPr="004064EA" w:rsidRDefault="00332219" w:rsidP="004064EA">
            <w:pPr>
              <w:snapToGrid w:val="0"/>
              <w:rPr>
                <w:rFonts w:ascii="Arial" w:hAnsi="Arial" w:cs="Arial"/>
                <w:b/>
                <w:smallCaps/>
                <w:sz w:val="22"/>
                <w:szCs w:val="22"/>
              </w:rPr>
            </w:pPr>
          </w:p>
        </w:tc>
        <w:tc>
          <w:tcPr>
            <w:tcW w:w="163" w:type="dxa"/>
            <w:shd w:val="clear" w:color="auto" w:fill="auto"/>
          </w:tcPr>
          <w:p w14:paraId="7410490D" w14:textId="77777777" w:rsidR="00332219" w:rsidRPr="004064EA" w:rsidRDefault="00332219" w:rsidP="004064EA">
            <w:pPr>
              <w:snapToGrid w:val="0"/>
              <w:rPr>
                <w:rFonts w:ascii="Arial" w:hAnsi="Arial" w:cs="Arial"/>
                <w:b/>
                <w:smallCaps/>
                <w:sz w:val="22"/>
                <w:szCs w:val="22"/>
              </w:rPr>
            </w:pPr>
          </w:p>
        </w:tc>
        <w:tc>
          <w:tcPr>
            <w:tcW w:w="5452" w:type="dxa"/>
            <w:shd w:val="clear" w:color="auto" w:fill="auto"/>
          </w:tcPr>
          <w:p w14:paraId="2FCF66B1" w14:textId="77777777" w:rsidR="00332219" w:rsidRPr="004064EA" w:rsidRDefault="00332219" w:rsidP="004064EA">
            <w:pPr>
              <w:snapToGrid w:val="0"/>
              <w:ind w:right="213"/>
              <w:rPr>
                <w:rFonts w:ascii="Arial" w:hAnsi="Arial" w:cs="Arial"/>
                <w:bCs/>
                <w:sz w:val="22"/>
                <w:szCs w:val="22"/>
              </w:rPr>
            </w:pPr>
          </w:p>
        </w:tc>
      </w:tr>
      <w:tr w:rsidR="00332219" w:rsidRPr="004064EA" w14:paraId="2756C24E" w14:textId="77777777">
        <w:trPr>
          <w:cantSplit/>
        </w:trPr>
        <w:tc>
          <w:tcPr>
            <w:tcW w:w="4748" w:type="dxa"/>
            <w:tcBorders>
              <w:top w:val="single" w:sz="4" w:space="0" w:color="808080"/>
              <w:left w:val="single" w:sz="4" w:space="0" w:color="808080"/>
              <w:bottom w:val="single" w:sz="4" w:space="0" w:color="808080"/>
            </w:tcBorders>
            <w:shd w:val="clear" w:color="auto" w:fill="F2F2F2"/>
          </w:tcPr>
          <w:p w14:paraId="12D66BFA" w14:textId="77777777" w:rsidR="00332219" w:rsidRPr="004064EA" w:rsidRDefault="00332219" w:rsidP="004064EA">
            <w:pPr>
              <w:rPr>
                <w:rFonts w:ascii="Arial" w:hAnsi="Arial" w:cs="Arial"/>
                <w:b/>
                <w:smallCaps/>
                <w:sz w:val="22"/>
                <w:szCs w:val="22"/>
              </w:rPr>
            </w:pPr>
            <w:r w:rsidRPr="004064EA">
              <w:rPr>
                <w:rFonts w:ascii="Arial" w:hAnsi="Arial" w:cs="Arial"/>
                <w:b/>
                <w:smallCaps/>
                <w:sz w:val="22"/>
                <w:szCs w:val="22"/>
              </w:rPr>
              <w:t>RECAPITO TELEFONICO</w:t>
            </w:r>
          </w:p>
        </w:tc>
        <w:tc>
          <w:tcPr>
            <w:tcW w:w="163" w:type="dxa"/>
            <w:tcBorders>
              <w:left w:val="single" w:sz="4" w:space="0" w:color="808080"/>
            </w:tcBorders>
            <w:shd w:val="clear" w:color="auto" w:fill="auto"/>
          </w:tcPr>
          <w:p w14:paraId="46F9167C" w14:textId="77777777" w:rsidR="00332219" w:rsidRPr="004064EA" w:rsidRDefault="00332219" w:rsidP="004064EA">
            <w:pPr>
              <w:snapToGrid w:val="0"/>
              <w:rPr>
                <w:rFonts w:ascii="Arial" w:hAnsi="Arial" w:cs="Arial"/>
                <w:b/>
                <w:smallCaps/>
                <w:sz w:val="22"/>
                <w:szCs w:val="22"/>
              </w:rPr>
            </w:pPr>
          </w:p>
        </w:tc>
        <w:tc>
          <w:tcPr>
            <w:tcW w:w="5452" w:type="dxa"/>
            <w:shd w:val="clear" w:color="auto" w:fill="auto"/>
          </w:tcPr>
          <w:p w14:paraId="5CE06385" w14:textId="77777777" w:rsidR="00332219" w:rsidRPr="004064EA" w:rsidRDefault="00332219" w:rsidP="004064EA">
            <w:pPr>
              <w:ind w:right="213"/>
              <w:rPr>
                <w:rFonts w:ascii="Arial" w:hAnsi="Arial" w:cs="Arial"/>
                <w:sz w:val="22"/>
                <w:szCs w:val="22"/>
              </w:rPr>
            </w:pPr>
            <w:r w:rsidRPr="004064EA">
              <w:rPr>
                <w:rFonts w:ascii="Arial" w:hAnsi="Arial" w:cs="Arial"/>
                <w:i/>
                <w:sz w:val="22"/>
                <w:szCs w:val="22"/>
              </w:rPr>
              <w:t>Vedere Bando di Gara</w:t>
            </w:r>
          </w:p>
        </w:tc>
      </w:tr>
      <w:tr w:rsidR="00332219" w:rsidRPr="004064EA" w14:paraId="7472CBD9" w14:textId="77777777">
        <w:tc>
          <w:tcPr>
            <w:tcW w:w="4748" w:type="dxa"/>
            <w:tcBorders>
              <w:top w:val="single" w:sz="4" w:space="0" w:color="808080"/>
              <w:bottom w:val="single" w:sz="4" w:space="0" w:color="808080"/>
            </w:tcBorders>
            <w:shd w:val="clear" w:color="auto" w:fill="auto"/>
          </w:tcPr>
          <w:p w14:paraId="4668EDC5" w14:textId="77777777" w:rsidR="00332219" w:rsidRPr="004064EA" w:rsidRDefault="00332219" w:rsidP="004064EA">
            <w:pPr>
              <w:snapToGrid w:val="0"/>
              <w:rPr>
                <w:rFonts w:ascii="Arial" w:hAnsi="Arial" w:cs="Arial"/>
                <w:b/>
                <w:smallCaps/>
                <w:sz w:val="22"/>
                <w:szCs w:val="22"/>
              </w:rPr>
            </w:pPr>
          </w:p>
        </w:tc>
        <w:tc>
          <w:tcPr>
            <w:tcW w:w="163" w:type="dxa"/>
            <w:shd w:val="clear" w:color="auto" w:fill="auto"/>
          </w:tcPr>
          <w:p w14:paraId="42768AB0" w14:textId="77777777" w:rsidR="00332219" w:rsidRPr="004064EA" w:rsidRDefault="00332219" w:rsidP="004064EA">
            <w:pPr>
              <w:snapToGrid w:val="0"/>
              <w:rPr>
                <w:rFonts w:ascii="Arial" w:hAnsi="Arial" w:cs="Arial"/>
                <w:b/>
                <w:smallCaps/>
                <w:sz w:val="22"/>
                <w:szCs w:val="22"/>
              </w:rPr>
            </w:pPr>
          </w:p>
        </w:tc>
        <w:tc>
          <w:tcPr>
            <w:tcW w:w="5452" w:type="dxa"/>
            <w:shd w:val="clear" w:color="auto" w:fill="auto"/>
          </w:tcPr>
          <w:p w14:paraId="58B35FE5" w14:textId="77777777" w:rsidR="00332219" w:rsidRPr="004064EA" w:rsidRDefault="00332219" w:rsidP="004064EA">
            <w:pPr>
              <w:snapToGrid w:val="0"/>
              <w:ind w:right="213"/>
              <w:rPr>
                <w:rFonts w:ascii="Arial" w:hAnsi="Arial" w:cs="Arial"/>
                <w:bCs/>
                <w:sz w:val="22"/>
                <w:szCs w:val="22"/>
              </w:rPr>
            </w:pPr>
          </w:p>
        </w:tc>
      </w:tr>
      <w:tr w:rsidR="00332219" w:rsidRPr="004064EA" w14:paraId="290B4FF6" w14:textId="77777777">
        <w:trPr>
          <w:cantSplit/>
        </w:trPr>
        <w:tc>
          <w:tcPr>
            <w:tcW w:w="4748" w:type="dxa"/>
            <w:tcBorders>
              <w:top w:val="single" w:sz="4" w:space="0" w:color="808080"/>
              <w:left w:val="single" w:sz="4" w:space="0" w:color="808080"/>
              <w:bottom w:val="single" w:sz="4" w:space="0" w:color="808080"/>
            </w:tcBorders>
            <w:shd w:val="clear" w:color="auto" w:fill="F2F2F2"/>
          </w:tcPr>
          <w:p w14:paraId="7303471B" w14:textId="77777777" w:rsidR="00332219" w:rsidRPr="004064EA" w:rsidRDefault="00332219" w:rsidP="004064EA">
            <w:pPr>
              <w:rPr>
                <w:rFonts w:ascii="Arial" w:hAnsi="Arial" w:cs="Arial"/>
                <w:b/>
                <w:smallCaps/>
                <w:sz w:val="22"/>
                <w:szCs w:val="22"/>
              </w:rPr>
            </w:pPr>
            <w:r w:rsidRPr="004064EA">
              <w:rPr>
                <w:rFonts w:ascii="Arial" w:hAnsi="Arial" w:cs="Arial"/>
                <w:b/>
                <w:smallCaps/>
                <w:sz w:val="22"/>
                <w:szCs w:val="22"/>
              </w:rPr>
              <w:t>LEGALE RAPPRESENTANTE/DATORE DI LAVORO</w:t>
            </w:r>
          </w:p>
        </w:tc>
        <w:tc>
          <w:tcPr>
            <w:tcW w:w="163" w:type="dxa"/>
            <w:tcBorders>
              <w:left w:val="single" w:sz="4" w:space="0" w:color="808080"/>
            </w:tcBorders>
            <w:shd w:val="clear" w:color="auto" w:fill="auto"/>
          </w:tcPr>
          <w:p w14:paraId="5FCBB9A3" w14:textId="77777777" w:rsidR="00332219" w:rsidRPr="004064EA" w:rsidRDefault="00332219" w:rsidP="004064EA">
            <w:pPr>
              <w:snapToGrid w:val="0"/>
              <w:rPr>
                <w:rFonts w:ascii="Arial" w:hAnsi="Arial" w:cs="Arial"/>
                <w:b/>
                <w:smallCaps/>
                <w:sz w:val="22"/>
                <w:szCs w:val="22"/>
              </w:rPr>
            </w:pPr>
          </w:p>
        </w:tc>
        <w:tc>
          <w:tcPr>
            <w:tcW w:w="5452" w:type="dxa"/>
            <w:shd w:val="clear" w:color="auto" w:fill="auto"/>
          </w:tcPr>
          <w:p w14:paraId="259D9289" w14:textId="77777777" w:rsidR="00332219" w:rsidRPr="004064EA" w:rsidRDefault="00332219" w:rsidP="004064EA">
            <w:pPr>
              <w:rPr>
                <w:rFonts w:ascii="Arial" w:hAnsi="Arial" w:cs="Arial"/>
                <w:sz w:val="22"/>
                <w:szCs w:val="22"/>
              </w:rPr>
            </w:pPr>
            <w:r w:rsidRPr="004064EA">
              <w:rPr>
                <w:rFonts w:ascii="Arial" w:hAnsi="Arial" w:cs="Arial"/>
                <w:i/>
                <w:sz w:val="22"/>
                <w:szCs w:val="22"/>
              </w:rPr>
              <w:t>Vedere Bando di Gara</w:t>
            </w:r>
          </w:p>
        </w:tc>
      </w:tr>
      <w:tr w:rsidR="00332219" w:rsidRPr="004064EA" w14:paraId="0E9C7DE7" w14:textId="77777777">
        <w:trPr>
          <w:cantSplit/>
        </w:trPr>
        <w:tc>
          <w:tcPr>
            <w:tcW w:w="4748" w:type="dxa"/>
            <w:tcBorders>
              <w:top w:val="single" w:sz="4" w:space="0" w:color="808080"/>
              <w:bottom w:val="single" w:sz="4" w:space="0" w:color="808080"/>
            </w:tcBorders>
            <w:shd w:val="clear" w:color="auto" w:fill="auto"/>
            <w:vAlign w:val="center"/>
          </w:tcPr>
          <w:p w14:paraId="32076111" w14:textId="77777777" w:rsidR="00332219" w:rsidRPr="004064EA" w:rsidRDefault="00332219" w:rsidP="004064EA">
            <w:pPr>
              <w:snapToGrid w:val="0"/>
              <w:rPr>
                <w:rFonts w:ascii="Arial" w:hAnsi="Arial" w:cs="Arial"/>
                <w:b/>
                <w:smallCaps/>
                <w:sz w:val="22"/>
                <w:szCs w:val="22"/>
              </w:rPr>
            </w:pPr>
          </w:p>
        </w:tc>
        <w:tc>
          <w:tcPr>
            <w:tcW w:w="163" w:type="dxa"/>
            <w:shd w:val="clear" w:color="auto" w:fill="auto"/>
          </w:tcPr>
          <w:p w14:paraId="602394B4" w14:textId="77777777" w:rsidR="00332219" w:rsidRPr="004064EA" w:rsidRDefault="00332219" w:rsidP="004064EA">
            <w:pPr>
              <w:snapToGrid w:val="0"/>
              <w:rPr>
                <w:rFonts w:ascii="Arial" w:hAnsi="Arial" w:cs="Arial"/>
                <w:b/>
                <w:smallCaps/>
                <w:sz w:val="22"/>
                <w:szCs w:val="22"/>
              </w:rPr>
            </w:pPr>
          </w:p>
        </w:tc>
        <w:tc>
          <w:tcPr>
            <w:tcW w:w="5452" w:type="dxa"/>
            <w:shd w:val="clear" w:color="auto" w:fill="auto"/>
          </w:tcPr>
          <w:p w14:paraId="500C9AD3" w14:textId="77777777" w:rsidR="00332219" w:rsidRPr="004064EA" w:rsidRDefault="00332219" w:rsidP="004064EA">
            <w:pPr>
              <w:snapToGrid w:val="0"/>
              <w:rPr>
                <w:rFonts w:ascii="Arial" w:hAnsi="Arial" w:cs="Arial"/>
                <w:b/>
                <w:smallCaps/>
                <w:sz w:val="22"/>
                <w:szCs w:val="22"/>
              </w:rPr>
            </w:pPr>
          </w:p>
        </w:tc>
      </w:tr>
      <w:tr w:rsidR="00332219" w:rsidRPr="004064EA" w14:paraId="1059D623" w14:textId="77777777">
        <w:trPr>
          <w:cantSplit/>
        </w:trPr>
        <w:tc>
          <w:tcPr>
            <w:tcW w:w="4748" w:type="dxa"/>
            <w:tcBorders>
              <w:top w:val="single" w:sz="4" w:space="0" w:color="808080"/>
              <w:left w:val="single" w:sz="4" w:space="0" w:color="808080"/>
              <w:bottom w:val="single" w:sz="4" w:space="0" w:color="808080"/>
            </w:tcBorders>
            <w:shd w:val="clear" w:color="auto" w:fill="F2F2F2"/>
            <w:vAlign w:val="center"/>
          </w:tcPr>
          <w:p w14:paraId="2496B3F4" w14:textId="77777777" w:rsidR="00332219" w:rsidRPr="004064EA" w:rsidRDefault="00332219" w:rsidP="004064EA">
            <w:pPr>
              <w:rPr>
                <w:rFonts w:ascii="Arial" w:hAnsi="Arial" w:cs="Arial"/>
                <w:b/>
                <w:smallCaps/>
                <w:sz w:val="22"/>
                <w:szCs w:val="22"/>
              </w:rPr>
            </w:pPr>
            <w:r w:rsidRPr="004064EA">
              <w:rPr>
                <w:rFonts w:ascii="Arial" w:hAnsi="Arial" w:cs="Arial"/>
                <w:b/>
                <w:smallCaps/>
                <w:sz w:val="22"/>
                <w:szCs w:val="22"/>
              </w:rPr>
              <w:t>RECAPITO POSTA ELETTRONICA</w:t>
            </w:r>
          </w:p>
        </w:tc>
        <w:tc>
          <w:tcPr>
            <w:tcW w:w="163" w:type="dxa"/>
            <w:tcBorders>
              <w:left w:val="single" w:sz="4" w:space="0" w:color="808080"/>
            </w:tcBorders>
            <w:shd w:val="clear" w:color="auto" w:fill="auto"/>
          </w:tcPr>
          <w:p w14:paraId="4482517C" w14:textId="77777777" w:rsidR="00332219" w:rsidRPr="004064EA" w:rsidRDefault="00332219" w:rsidP="004064EA">
            <w:pPr>
              <w:snapToGrid w:val="0"/>
              <w:rPr>
                <w:rFonts w:ascii="Arial" w:hAnsi="Arial" w:cs="Arial"/>
                <w:b/>
                <w:smallCaps/>
                <w:sz w:val="22"/>
                <w:szCs w:val="22"/>
              </w:rPr>
            </w:pPr>
          </w:p>
        </w:tc>
        <w:tc>
          <w:tcPr>
            <w:tcW w:w="5452" w:type="dxa"/>
            <w:shd w:val="clear" w:color="auto" w:fill="auto"/>
          </w:tcPr>
          <w:p w14:paraId="567CE494" w14:textId="77777777" w:rsidR="00332219" w:rsidRPr="004064EA" w:rsidRDefault="00332219" w:rsidP="004064EA">
            <w:pPr>
              <w:ind w:right="213"/>
              <w:rPr>
                <w:rFonts w:ascii="Arial" w:hAnsi="Arial" w:cs="Arial"/>
                <w:sz w:val="22"/>
                <w:szCs w:val="22"/>
              </w:rPr>
            </w:pPr>
            <w:r w:rsidRPr="004064EA">
              <w:rPr>
                <w:rFonts w:ascii="Arial" w:hAnsi="Arial" w:cs="Arial"/>
                <w:i/>
                <w:sz w:val="22"/>
                <w:szCs w:val="22"/>
              </w:rPr>
              <w:t>Vedere Bando di Gara</w:t>
            </w:r>
          </w:p>
        </w:tc>
      </w:tr>
    </w:tbl>
    <w:p w14:paraId="6178C46B" w14:textId="77777777" w:rsidR="00332219" w:rsidRPr="004064EA" w:rsidRDefault="00332219" w:rsidP="004064EA">
      <w:pPr>
        <w:ind w:right="-143"/>
        <w:rPr>
          <w:rFonts w:ascii="Arial" w:hAnsi="Arial" w:cs="Arial"/>
          <w:sz w:val="22"/>
          <w:szCs w:val="22"/>
        </w:rPr>
      </w:pPr>
    </w:p>
    <w:p w14:paraId="7114368D" w14:textId="77777777" w:rsidR="00332219" w:rsidRPr="004064EA" w:rsidRDefault="00332219" w:rsidP="004064EA">
      <w:pPr>
        <w:pStyle w:val="Heading1"/>
        <w:numPr>
          <w:ilvl w:val="1"/>
          <w:numId w:val="1"/>
        </w:numPr>
        <w:spacing w:before="0" w:after="0"/>
        <w:jc w:val="both"/>
        <w:rPr>
          <w:rFonts w:ascii="Arial" w:hAnsi="Arial"/>
          <w:sz w:val="22"/>
          <w:szCs w:val="22"/>
        </w:rPr>
      </w:pPr>
      <w:r w:rsidRPr="004064EA">
        <w:rPr>
          <w:rFonts w:ascii="Arial" w:hAnsi="Arial"/>
          <w:sz w:val="22"/>
          <w:szCs w:val="22"/>
        </w:rPr>
        <w:t>anagrafica AMMINISTRAZIONE CONTRAENTE</w:t>
      </w:r>
    </w:p>
    <w:tbl>
      <w:tblPr>
        <w:tblW w:w="0" w:type="auto"/>
        <w:tblInd w:w="-7" w:type="dxa"/>
        <w:tblLayout w:type="fixed"/>
        <w:tblCellMar>
          <w:left w:w="70" w:type="dxa"/>
          <w:right w:w="70" w:type="dxa"/>
        </w:tblCellMar>
        <w:tblLook w:val="0000" w:firstRow="0" w:lastRow="0" w:firstColumn="0" w:lastColumn="0" w:noHBand="0" w:noVBand="0"/>
      </w:tblPr>
      <w:tblGrid>
        <w:gridCol w:w="4742"/>
        <w:gridCol w:w="163"/>
        <w:gridCol w:w="5372"/>
      </w:tblGrid>
      <w:tr w:rsidR="00332219" w:rsidRPr="004064EA" w14:paraId="37EA0900" w14:textId="77777777">
        <w:trPr>
          <w:trHeight w:val="96"/>
        </w:trPr>
        <w:tc>
          <w:tcPr>
            <w:tcW w:w="4742" w:type="dxa"/>
            <w:tcBorders>
              <w:top w:val="single" w:sz="4" w:space="0" w:color="808080"/>
              <w:left w:val="single" w:sz="4" w:space="0" w:color="808080"/>
              <w:bottom w:val="single" w:sz="4" w:space="0" w:color="808080"/>
            </w:tcBorders>
            <w:shd w:val="clear" w:color="auto" w:fill="F2F2F2"/>
          </w:tcPr>
          <w:p w14:paraId="2F7DBED4" w14:textId="77777777" w:rsidR="00332219" w:rsidRPr="004064EA" w:rsidRDefault="00332219" w:rsidP="004064EA">
            <w:pPr>
              <w:jc w:val="left"/>
              <w:rPr>
                <w:rFonts w:ascii="Arial" w:hAnsi="Arial" w:cs="Arial"/>
                <w:b/>
                <w:caps/>
                <w:sz w:val="22"/>
                <w:szCs w:val="22"/>
              </w:rPr>
            </w:pPr>
            <w:r w:rsidRPr="004064EA">
              <w:rPr>
                <w:rFonts w:ascii="Arial" w:hAnsi="Arial" w:cs="Arial"/>
                <w:b/>
                <w:sz w:val="22"/>
                <w:szCs w:val="22"/>
              </w:rPr>
              <w:t>RAGIONE SOCIALE</w:t>
            </w:r>
          </w:p>
        </w:tc>
        <w:tc>
          <w:tcPr>
            <w:tcW w:w="163" w:type="dxa"/>
            <w:tcBorders>
              <w:left w:val="single" w:sz="4" w:space="0" w:color="808080"/>
            </w:tcBorders>
            <w:shd w:val="clear" w:color="auto" w:fill="auto"/>
          </w:tcPr>
          <w:p w14:paraId="060E8B62" w14:textId="77777777" w:rsidR="00332219" w:rsidRPr="004064EA" w:rsidRDefault="00332219" w:rsidP="004064EA">
            <w:pPr>
              <w:snapToGrid w:val="0"/>
              <w:rPr>
                <w:rFonts w:ascii="Arial" w:hAnsi="Arial" w:cs="Arial"/>
                <w:b/>
                <w:caps/>
                <w:sz w:val="22"/>
                <w:szCs w:val="22"/>
              </w:rPr>
            </w:pPr>
          </w:p>
        </w:tc>
        <w:tc>
          <w:tcPr>
            <w:tcW w:w="5372" w:type="dxa"/>
            <w:shd w:val="clear" w:color="auto" w:fill="auto"/>
          </w:tcPr>
          <w:p w14:paraId="7705E333" w14:textId="77777777" w:rsidR="00332219" w:rsidRPr="004064EA" w:rsidRDefault="00332219" w:rsidP="004064EA">
            <w:pPr>
              <w:ind w:right="213"/>
              <w:rPr>
                <w:rFonts w:ascii="Arial" w:hAnsi="Arial" w:cs="Arial"/>
                <w:sz w:val="22"/>
                <w:szCs w:val="22"/>
              </w:rPr>
            </w:pPr>
            <w:r w:rsidRPr="004064EA">
              <w:rPr>
                <w:rFonts w:ascii="Arial" w:hAnsi="Arial" w:cs="Arial"/>
                <w:bCs/>
                <w:caps/>
                <w:sz w:val="22"/>
                <w:szCs w:val="22"/>
              </w:rPr>
              <w:t>_________________________________________</w:t>
            </w:r>
          </w:p>
        </w:tc>
      </w:tr>
      <w:tr w:rsidR="00332219" w:rsidRPr="004064EA" w14:paraId="5EB72D51" w14:textId="77777777">
        <w:tc>
          <w:tcPr>
            <w:tcW w:w="4742" w:type="dxa"/>
            <w:tcBorders>
              <w:top w:val="single" w:sz="4" w:space="0" w:color="808080"/>
              <w:bottom w:val="single" w:sz="4" w:space="0" w:color="808080"/>
            </w:tcBorders>
            <w:shd w:val="clear" w:color="auto" w:fill="auto"/>
          </w:tcPr>
          <w:p w14:paraId="28680703" w14:textId="77777777" w:rsidR="00332219" w:rsidRPr="004064EA" w:rsidRDefault="00332219" w:rsidP="004064EA">
            <w:pPr>
              <w:snapToGrid w:val="0"/>
              <w:jc w:val="left"/>
              <w:rPr>
                <w:rFonts w:ascii="Arial" w:hAnsi="Arial" w:cs="Arial"/>
                <w:b/>
                <w:smallCaps/>
                <w:sz w:val="22"/>
                <w:szCs w:val="22"/>
              </w:rPr>
            </w:pPr>
          </w:p>
        </w:tc>
        <w:tc>
          <w:tcPr>
            <w:tcW w:w="163" w:type="dxa"/>
            <w:shd w:val="clear" w:color="auto" w:fill="auto"/>
          </w:tcPr>
          <w:p w14:paraId="39E1D8E7" w14:textId="77777777" w:rsidR="00332219" w:rsidRPr="004064EA" w:rsidRDefault="00332219" w:rsidP="004064EA">
            <w:pPr>
              <w:snapToGrid w:val="0"/>
              <w:rPr>
                <w:rFonts w:ascii="Arial" w:hAnsi="Arial" w:cs="Arial"/>
                <w:b/>
                <w:smallCaps/>
                <w:sz w:val="22"/>
                <w:szCs w:val="22"/>
              </w:rPr>
            </w:pPr>
          </w:p>
        </w:tc>
        <w:tc>
          <w:tcPr>
            <w:tcW w:w="5372" w:type="dxa"/>
            <w:shd w:val="clear" w:color="auto" w:fill="auto"/>
          </w:tcPr>
          <w:p w14:paraId="284AF574" w14:textId="77777777" w:rsidR="00332219" w:rsidRPr="004064EA" w:rsidRDefault="00332219" w:rsidP="004064EA">
            <w:pPr>
              <w:snapToGrid w:val="0"/>
              <w:ind w:right="213"/>
              <w:rPr>
                <w:rFonts w:ascii="Arial" w:hAnsi="Arial" w:cs="Arial"/>
                <w:bCs/>
                <w:sz w:val="22"/>
                <w:szCs w:val="22"/>
              </w:rPr>
            </w:pPr>
          </w:p>
        </w:tc>
      </w:tr>
      <w:tr w:rsidR="00332219" w:rsidRPr="004064EA" w14:paraId="6906407E" w14:textId="77777777">
        <w:trPr>
          <w:trHeight w:val="65"/>
        </w:trPr>
        <w:tc>
          <w:tcPr>
            <w:tcW w:w="4742" w:type="dxa"/>
            <w:tcBorders>
              <w:top w:val="single" w:sz="4" w:space="0" w:color="808080"/>
              <w:left w:val="single" w:sz="4" w:space="0" w:color="808080"/>
              <w:bottom w:val="single" w:sz="4" w:space="0" w:color="808080"/>
            </w:tcBorders>
            <w:shd w:val="clear" w:color="auto" w:fill="F2F2F2"/>
          </w:tcPr>
          <w:p w14:paraId="345275E3" w14:textId="77777777" w:rsidR="00332219" w:rsidRPr="004064EA" w:rsidRDefault="00332219" w:rsidP="004064EA">
            <w:pPr>
              <w:jc w:val="left"/>
              <w:rPr>
                <w:rFonts w:ascii="Arial" w:hAnsi="Arial" w:cs="Arial"/>
                <w:b/>
                <w:smallCaps/>
                <w:sz w:val="22"/>
                <w:szCs w:val="22"/>
              </w:rPr>
            </w:pPr>
            <w:r w:rsidRPr="004064EA">
              <w:rPr>
                <w:rFonts w:ascii="Arial" w:hAnsi="Arial" w:cs="Arial"/>
                <w:b/>
                <w:smallCaps/>
                <w:sz w:val="22"/>
                <w:szCs w:val="22"/>
              </w:rPr>
              <w:t>INDIRIZZO SEDE LEGALE</w:t>
            </w:r>
          </w:p>
        </w:tc>
        <w:tc>
          <w:tcPr>
            <w:tcW w:w="163" w:type="dxa"/>
            <w:tcBorders>
              <w:left w:val="single" w:sz="4" w:space="0" w:color="808080"/>
            </w:tcBorders>
            <w:shd w:val="clear" w:color="auto" w:fill="auto"/>
          </w:tcPr>
          <w:p w14:paraId="5A8149CC" w14:textId="77777777" w:rsidR="00332219" w:rsidRPr="004064EA" w:rsidRDefault="00332219" w:rsidP="004064EA">
            <w:pPr>
              <w:snapToGrid w:val="0"/>
              <w:rPr>
                <w:rFonts w:ascii="Arial" w:hAnsi="Arial" w:cs="Arial"/>
                <w:b/>
                <w:smallCaps/>
                <w:sz w:val="22"/>
                <w:szCs w:val="22"/>
              </w:rPr>
            </w:pPr>
          </w:p>
        </w:tc>
        <w:tc>
          <w:tcPr>
            <w:tcW w:w="5372" w:type="dxa"/>
            <w:shd w:val="clear" w:color="auto" w:fill="auto"/>
          </w:tcPr>
          <w:p w14:paraId="2CF90A20" w14:textId="77777777" w:rsidR="00332219" w:rsidRPr="004064EA" w:rsidRDefault="00332219" w:rsidP="004064EA">
            <w:pPr>
              <w:ind w:right="213"/>
              <w:rPr>
                <w:rFonts w:ascii="Arial" w:hAnsi="Arial" w:cs="Arial"/>
                <w:sz w:val="22"/>
                <w:szCs w:val="22"/>
              </w:rPr>
            </w:pPr>
            <w:r w:rsidRPr="004064EA">
              <w:rPr>
                <w:rFonts w:ascii="Arial" w:hAnsi="Arial" w:cs="Arial"/>
                <w:bCs/>
                <w:caps/>
                <w:sz w:val="22"/>
                <w:szCs w:val="22"/>
              </w:rPr>
              <w:t>_________________________________________</w:t>
            </w:r>
          </w:p>
        </w:tc>
      </w:tr>
      <w:tr w:rsidR="00332219" w:rsidRPr="004064EA" w14:paraId="4F274A88" w14:textId="77777777">
        <w:tc>
          <w:tcPr>
            <w:tcW w:w="4742" w:type="dxa"/>
            <w:tcBorders>
              <w:top w:val="single" w:sz="4" w:space="0" w:color="808080"/>
              <w:bottom w:val="single" w:sz="4" w:space="0" w:color="808080"/>
            </w:tcBorders>
            <w:shd w:val="clear" w:color="auto" w:fill="auto"/>
          </w:tcPr>
          <w:p w14:paraId="2FE51DEE" w14:textId="77777777" w:rsidR="00332219" w:rsidRPr="004064EA" w:rsidRDefault="00332219" w:rsidP="004064EA">
            <w:pPr>
              <w:snapToGrid w:val="0"/>
              <w:jc w:val="left"/>
              <w:rPr>
                <w:rFonts w:ascii="Arial" w:hAnsi="Arial" w:cs="Arial"/>
                <w:b/>
                <w:smallCaps/>
                <w:sz w:val="22"/>
                <w:szCs w:val="22"/>
              </w:rPr>
            </w:pPr>
          </w:p>
        </w:tc>
        <w:tc>
          <w:tcPr>
            <w:tcW w:w="163" w:type="dxa"/>
            <w:shd w:val="clear" w:color="auto" w:fill="auto"/>
          </w:tcPr>
          <w:p w14:paraId="03BA0C7B" w14:textId="77777777" w:rsidR="00332219" w:rsidRPr="004064EA" w:rsidRDefault="00332219" w:rsidP="004064EA">
            <w:pPr>
              <w:snapToGrid w:val="0"/>
              <w:rPr>
                <w:rFonts w:ascii="Arial" w:hAnsi="Arial" w:cs="Arial"/>
                <w:b/>
                <w:smallCaps/>
                <w:sz w:val="22"/>
                <w:szCs w:val="22"/>
              </w:rPr>
            </w:pPr>
          </w:p>
        </w:tc>
        <w:tc>
          <w:tcPr>
            <w:tcW w:w="5372" w:type="dxa"/>
            <w:shd w:val="clear" w:color="auto" w:fill="auto"/>
          </w:tcPr>
          <w:p w14:paraId="137D7612" w14:textId="77777777" w:rsidR="00332219" w:rsidRPr="004064EA" w:rsidRDefault="00332219" w:rsidP="004064EA">
            <w:pPr>
              <w:snapToGrid w:val="0"/>
              <w:ind w:right="213"/>
              <w:rPr>
                <w:rFonts w:ascii="Arial" w:hAnsi="Arial" w:cs="Arial"/>
                <w:bCs/>
                <w:sz w:val="22"/>
                <w:szCs w:val="22"/>
              </w:rPr>
            </w:pPr>
          </w:p>
        </w:tc>
      </w:tr>
      <w:tr w:rsidR="00332219" w:rsidRPr="004064EA" w14:paraId="2EE9A311" w14:textId="77777777">
        <w:trPr>
          <w:cantSplit/>
        </w:trPr>
        <w:tc>
          <w:tcPr>
            <w:tcW w:w="4742" w:type="dxa"/>
            <w:tcBorders>
              <w:top w:val="single" w:sz="4" w:space="0" w:color="808080"/>
              <w:left w:val="single" w:sz="4" w:space="0" w:color="808080"/>
              <w:bottom w:val="single" w:sz="4" w:space="0" w:color="808080"/>
            </w:tcBorders>
            <w:shd w:val="clear" w:color="auto" w:fill="F2F2F2"/>
          </w:tcPr>
          <w:p w14:paraId="316333E0" w14:textId="77777777" w:rsidR="00332219" w:rsidRPr="004064EA" w:rsidRDefault="00332219" w:rsidP="004064EA">
            <w:pPr>
              <w:jc w:val="left"/>
              <w:rPr>
                <w:rFonts w:ascii="Arial" w:hAnsi="Arial" w:cs="Arial"/>
                <w:b/>
                <w:smallCaps/>
                <w:sz w:val="22"/>
                <w:szCs w:val="22"/>
              </w:rPr>
            </w:pPr>
            <w:r w:rsidRPr="004064EA">
              <w:rPr>
                <w:rFonts w:ascii="Arial" w:hAnsi="Arial" w:cs="Arial"/>
                <w:b/>
                <w:smallCaps/>
                <w:sz w:val="22"/>
                <w:szCs w:val="22"/>
              </w:rPr>
              <w:lastRenderedPageBreak/>
              <w:t>RECAPITO TELEFONICO</w:t>
            </w:r>
          </w:p>
        </w:tc>
        <w:tc>
          <w:tcPr>
            <w:tcW w:w="163" w:type="dxa"/>
            <w:tcBorders>
              <w:left w:val="single" w:sz="4" w:space="0" w:color="808080"/>
            </w:tcBorders>
            <w:shd w:val="clear" w:color="auto" w:fill="auto"/>
          </w:tcPr>
          <w:p w14:paraId="45C9E481" w14:textId="77777777" w:rsidR="00332219" w:rsidRPr="004064EA" w:rsidRDefault="00332219" w:rsidP="004064EA">
            <w:pPr>
              <w:snapToGrid w:val="0"/>
              <w:rPr>
                <w:rFonts w:ascii="Arial" w:hAnsi="Arial" w:cs="Arial"/>
                <w:b/>
                <w:smallCaps/>
                <w:sz w:val="22"/>
                <w:szCs w:val="22"/>
              </w:rPr>
            </w:pPr>
          </w:p>
        </w:tc>
        <w:tc>
          <w:tcPr>
            <w:tcW w:w="5372" w:type="dxa"/>
            <w:shd w:val="clear" w:color="auto" w:fill="auto"/>
          </w:tcPr>
          <w:p w14:paraId="6D4FF151" w14:textId="77777777" w:rsidR="00332219" w:rsidRPr="004064EA" w:rsidRDefault="00332219" w:rsidP="004064EA">
            <w:pPr>
              <w:ind w:right="213"/>
              <w:rPr>
                <w:rFonts w:ascii="Arial" w:hAnsi="Arial" w:cs="Arial"/>
                <w:sz w:val="22"/>
                <w:szCs w:val="22"/>
              </w:rPr>
            </w:pPr>
            <w:r w:rsidRPr="004064EA">
              <w:rPr>
                <w:rFonts w:ascii="Arial" w:hAnsi="Arial" w:cs="Arial"/>
                <w:bCs/>
                <w:caps/>
                <w:sz w:val="22"/>
                <w:szCs w:val="22"/>
              </w:rPr>
              <w:t>_________________________________________</w:t>
            </w:r>
          </w:p>
        </w:tc>
      </w:tr>
      <w:tr w:rsidR="00332219" w:rsidRPr="004064EA" w14:paraId="46AEA3C2" w14:textId="77777777">
        <w:tc>
          <w:tcPr>
            <w:tcW w:w="4742" w:type="dxa"/>
            <w:tcBorders>
              <w:top w:val="single" w:sz="4" w:space="0" w:color="808080"/>
              <w:bottom w:val="single" w:sz="4" w:space="0" w:color="808080"/>
            </w:tcBorders>
            <w:shd w:val="clear" w:color="auto" w:fill="auto"/>
          </w:tcPr>
          <w:p w14:paraId="542199B8" w14:textId="77777777" w:rsidR="00332219" w:rsidRPr="004064EA" w:rsidRDefault="00332219" w:rsidP="004064EA">
            <w:pPr>
              <w:snapToGrid w:val="0"/>
              <w:jc w:val="left"/>
              <w:rPr>
                <w:rFonts w:ascii="Arial" w:hAnsi="Arial" w:cs="Arial"/>
                <w:b/>
                <w:smallCaps/>
                <w:sz w:val="22"/>
                <w:szCs w:val="22"/>
              </w:rPr>
            </w:pPr>
          </w:p>
        </w:tc>
        <w:tc>
          <w:tcPr>
            <w:tcW w:w="163" w:type="dxa"/>
            <w:shd w:val="clear" w:color="auto" w:fill="auto"/>
          </w:tcPr>
          <w:p w14:paraId="2812F9D1" w14:textId="77777777" w:rsidR="00332219" w:rsidRPr="004064EA" w:rsidRDefault="00332219" w:rsidP="004064EA">
            <w:pPr>
              <w:snapToGrid w:val="0"/>
              <w:rPr>
                <w:rFonts w:ascii="Arial" w:hAnsi="Arial" w:cs="Arial"/>
                <w:b/>
                <w:smallCaps/>
                <w:sz w:val="22"/>
                <w:szCs w:val="22"/>
              </w:rPr>
            </w:pPr>
          </w:p>
        </w:tc>
        <w:tc>
          <w:tcPr>
            <w:tcW w:w="5372" w:type="dxa"/>
            <w:shd w:val="clear" w:color="auto" w:fill="auto"/>
          </w:tcPr>
          <w:p w14:paraId="7B0695D2" w14:textId="77777777" w:rsidR="00332219" w:rsidRPr="004064EA" w:rsidRDefault="00332219" w:rsidP="004064EA">
            <w:pPr>
              <w:snapToGrid w:val="0"/>
              <w:ind w:right="213"/>
              <w:rPr>
                <w:rFonts w:ascii="Arial" w:hAnsi="Arial" w:cs="Arial"/>
                <w:bCs/>
                <w:sz w:val="22"/>
                <w:szCs w:val="22"/>
              </w:rPr>
            </w:pPr>
          </w:p>
        </w:tc>
      </w:tr>
      <w:tr w:rsidR="00332219" w:rsidRPr="004064EA" w14:paraId="5F74921E" w14:textId="77777777">
        <w:trPr>
          <w:cantSplit/>
        </w:trPr>
        <w:tc>
          <w:tcPr>
            <w:tcW w:w="4742" w:type="dxa"/>
            <w:tcBorders>
              <w:top w:val="single" w:sz="4" w:space="0" w:color="808080"/>
              <w:left w:val="single" w:sz="4" w:space="0" w:color="808080"/>
              <w:bottom w:val="single" w:sz="4" w:space="0" w:color="808080"/>
            </w:tcBorders>
            <w:shd w:val="clear" w:color="auto" w:fill="F2F2F2"/>
          </w:tcPr>
          <w:p w14:paraId="34CD16BB" w14:textId="77777777" w:rsidR="00332219" w:rsidRPr="004064EA" w:rsidRDefault="00332219" w:rsidP="004064EA">
            <w:pPr>
              <w:jc w:val="left"/>
              <w:rPr>
                <w:rFonts w:ascii="Arial" w:hAnsi="Arial" w:cs="Arial"/>
                <w:b/>
                <w:smallCaps/>
                <w:sz w:val="22"/>
                <w:szCs w:val="22"/>
              </w:rPr>
            </w:pPr>
            <w:r w:rsidRPr="004064EA">
              <w:rPr>
                <w:rFonts w:ascii="Arial" w:hAnsi="Arial" w:cs="Arial"/>
                <w:b/>
                <w:smallCaps/>
                <w:sz w:val="22"/>
                <w:szCs w:val="22"/>
              </w:rPr>
              <w:t>LEGALE RAPPRESENTANTE/DATORE DI LAVORO</w:t>
            </w:r>
          </w:p>
        </w:tc>
        <w:tc>
          <w:tcPr>
            <w:tcW w:w="163" w:type="dxa"/>
            <w:tcBorders>
              <w:left w:val="single" w:sz="4" w:space="0" w:color="808080"/>
            </w:tcBorders>
            <w:shd w:val="clear" w:color="auto" w:fill="auto"/>
          </w:tcPr>
          <w:p w14:paraId="3AEDC1D3" w14:textId="77777777" w:rsidR="00332219" w:rsidRPr="004064EA" w:rsidRDefault="00332219" w:rsidP="004064EA">
            <w:pPr>
              <w:snapToGrid w:val="0"/>
              <w:rPr>
                <w:rFonts w:ascii="Arial" w:hAnsi="Arial" w:cs="Arial"/>
                <w:b/>
                <w:smallCaps/>
                <w:sz w:val="22"/>
                <w:szCs w:val="22"/>
              </w:rPr>
            </w:pPr>
          </w:p>
        </w:tc>
        <w:tc>
          <w:tcPr>
            <w:tcW w:w="5372" w:type="dxa"/>
            <w:shd w:val="clear" w:color="auto" w:fill="auto"/>
          </w:tcPr>
          <w:p w14:paraId="4E3196D7" w14:textId="77777777" w:rsidR="00332219" w:rsidRPr="004064EA" w:rsidRDefault="00332219" w:rsidP="004064EA">
            <w:pPr>
              <w:ind w:right="213"/>
              <w:rPr>
                <w:rFonts w:ascii="Arial" w:hAnsi="Arial" w:cs="Arial"/>
                <w:sz w:val="22"/>
                <w:szCs w:val="22"/>
              </w:rPr>
            </w:pPr>
            <w:r w:rsidRPr="004064EA">
              <w:rPr>
                <w:rFonts w:ascii="Arial" w:hAnsi="Arial" w:cs="Arial"/>
                <w:bCs/>
                <w:caps/>
                <w:sz w:val="22"/>
                <w:szCs w:val="22"/>
              </w:rPr>
              <w:t>_________________________________________</w:t>
            </w:r>
          </w:p>
        </w:tc>
      </w:tr>
      <w:tr w:rsidR="00332219" w:rsidRPr="004064EA" w14:paraId="5BE0970B" w14:textId="77777777">
        <w:trPr>
          <w:cantSplit/>
        </w:trPr>
        <w:tc>
          <w:tcPr>
            <w:tcW w:w="4742" w:type="dxa"/>
            <w:tcBorders>
              <w:top w:val="single" w:sz="4" w:space="0" w:color="808080"/>
              <w:bottom w:val="single" w:sz="4" w:space="0" w:color="808080"/>
            </w:tcBorders>
            <w:shd w:val="clear" w:color="auto" w:fill="auto"/>
            <w:vAlign w:val="center"/>
          </w:tcPr>
          <w:p w14:paraId="161664D7" w14:textId="77777777" w:rsidR="00332219" w:rsidRPr="004064EA" w:rsidRDefault="00332219" w:rsidP="004064EA">
            <w:pPr>
              <w:snapToGrid w:val="0"/>
              <w:jc w:val="left"/>
              <w:rPr>
                <w:rFonts w:ascii="Arial" w:hAnsi="Arial" w:cs="Arial"/>
                <w:b/>
                <w:smallCaps/>
                <w:sz w:val="22"/>
                <w:szCs w:val="22"/>
              </w:rPr>
            </w:pPr>
          </w:p>
        </w:tc>
        <w:tc>
          <w:tcPr>
            <w:tcW w:w="163" w:type="dxa"/>
            <w:shd w:val="clear" w:color="auto" w:fill="auto"/>
          </w:tcPr>
          <w:p w14:paraId="74273AB5" w14:textId="77777777" w:rsidR="00332219" w:rsidRPr="004064EA" w:rsidRDefault="00332219" w:rsidP="004064EA">
            <w:pPr>
              <w:snapToGrid w:val="0"/>
              <w:rPr>
                <w:rFonts w:ascii="Arial" w:hAnsi="Arial" w:cs="Arial"/>
                <w:b/>
                <w:smallCaps/>
                <w:sz w:val="22"/>
                <w:szCs w:val="22"/>
              </w:rPr>
            </w:pPr>
          </w:p>
        </w:tc>
        <w:tc>
          <w:tcPr>
            <w:tcW w:w="5372" w:type="dxa"/>
            <w:shd w:val="clear" w:color="auto" w:fill="auto"/>
          </w:tcPr>
          <w:p w14:paraId="20043136" w14:textId="77777777" w:rsidR="00332219" w:rsidRPr="004064EA" w:rsidRDefault="00332219" w:rsidP="004064EA">
            <w:pPr>
              <w:snapToGrid w:val="0"/>
              <w:rPr>
                <w:rFonts w:ascii="Arial" w:hAnsi="Arial" w:cs="Arial"/>
                <w:b/>
                <w:smallCaps/>
                <w:sz w:val="22"/>
                <w:szCs w:val="22"/>
              </w:rPr>
            </w:pPr>
          </w:p>
        </w:tc>
      </w:tr>
      <w:tr w:rsidR="00332219" w:rsidRPr="004064EA" w14:paraId="72165B1F" w14:textId="77777777">
        <w:trPr>
          <w:cantSplit/>
        </w:trPr>
        <w:tc>
          <w:tcPr>
            <w:tcW w:w="4742" w:type="dxa"/>
            <w:tcBorders>
              <w:top w:val="single" w:sz="4" w:space="0" w:color="808080"/>
              <w:left w:val="single" w:sz="4" w:space="0" w:color="808080"/>
              <w:bottom w:val="single" w:sz="4" w:space="0" w:color="808080"/>
            </w:tcBorders>
            <w:shd w:val="clear" w:color="auto" w:fill="F2F2F2"/>
          </w:tcPr>
          <w:p w14:paraId="520F6433" w14:textId="77777777" w:rsidR="00332219" w:rsidRPr="004064EA" w:rsidRDefault="00332219" w:rsidP="004064EA">
            <w:pPr>
              <w:jc w:val="left"/>
              <w:rPr>
                <w:rFonts w:ascii="Arial" w:hAnsi="Arial" w:cs="Arial"/>
                <w:b/>
                <w:smallCaps/>
                <w:sz w:val="22"/>
                <w:szCs w:val="22"/>
              </w:rPr>
            </w:pPr>
            <w:r w:rsidRPr="004064EA">
              <w:rPr>
                <w:rFonts w:ascii="Arial" w:hAnsi="Arial" w:cs="Arial"/>
                <w:b/>
                <w:smallCaps/>
                <w:sz w:val="22"/>
                <w:szCs w:val="22"/>
              </w:rPr>
              <w:t>DELEGATO DEL D.L. IN MATERIA DI SICUREZZA</w:t>
            </w:r>
          </w:p>
        </w:tc>
        <w:tc>
          <w:tcPr>
            <w:tcW w:w="163" w:type="dxa"/>
            <w:tcBorders>
              <w:left w:val="single" w:sz="4" w:space="0" w:color="808080"/>
            </w:tcBorders>
            <w:shd w:val="clear" w:color="auto" w:fill="auto"/>
          </w:tcPr>
          <w:p w14:paraId="3383E540" w14:textId="77777777" w:rsidR="00332219" w:rsidRPr="004064EA" w:rsidRDefault="00332219" w:rsidP="004064EA">
            <w:pPr>
              <w:snapToGrid w:val="0"/>
              <w:rPr>
                <w:rFonts w:ascii="Arial" w:hAnsi="Arial" w:cs="Arial"/>
                <w:b/>
                <w:smallCaps/>
                <w:sz w:val="22"/>
                <w:szCs w:val="22"/>
              </w:rPr>
            </w:pPr>
          </w:p>
        </w:tc>
        <w:tc>
          <w:tcPr>
            <w:tcW w:w="5372" w:type="dxa"/>
            <w:shd w:val="clear" w:color="auto" w:fill="auto"/>
          </w:tcPr>
          <w:p w14:paraId="65FE913A" w14:textId="77777777" w:rsidR="00332219" w:rsidRPr="004064EA" w:rsidRDefault="00332219" w:rsidP="004064EA">
            <w:pPr>
              <w:ind w:right="213"/>
              <w:rPr>
                <w:rFonts w:ascii="Arial" w:hAnsi="Arial" w:cs="Arial"/>
                <w:sz w:val="22"/>
                <w:szCs w:val="22"/>
              </w:rPr>
            </w:pPr>
            <w:r w:rsidRPr="004064EA">
              <w:rPr>
                <w:rFonts w:ascii="Arial" w:hAnsi="Arial" w:cs="Arial"/>
                <w:bCs/>
                <w:caps/>
                <w:sz w:val="22"/>
                <w:szCs w:val="22"/>
              </w:rPr>
              <w:t>_________________________________________</w:t>
            </w:r>
          </w:p>
        </w:tc>
      </w:tr>
      <w:tr w:rsidR="00332219" w:rsidRPr="004064EA" w14:paraId="29E21A5A" w14:textId="77777777">
        <w:trPr>
          <w:cantSplit/>
        </w:trPr>
        <w:tc>
          <w:tcPr>
            <w:tcW w:w="4742" w:type="dxa"/>
            <w:tcBorders>
              <w:top w:val="single" w:sz="4" w:space="0" w:color="808080"/>
              <w:bottom w:val="single" w:sz="4" w:space="0" w:color="808080"/>
            </w:tcBorders>
            <w:shd w:val="clear" w:color="auto" w:fill="auto"/>
            <w:vAlign w:val="center"/>
          </w:tcPr>
          <w:p w14:paraId="5EB2BA88" w14:textId="77777777" w:rsidR="00332219" w:rsidRPr="004064EA" w:rsidRDefault="00332219" w:rsidP="004064EA">
            <w:pPr>
              <w:snapToGrid w:val="0"/>
              <w:jc w:val="left"/>
              <w:rPr>
                <w:rFonts w:ascii="Arial" w:hAnsi="Arial" w:cs="Arial"/>
                <w:b/>
                <w:smallCaps/>
                <w:sz w:val="22"/>
                <w:szCs w:val="22"/>
              </w:rPr>
            </w:pPr>
          </w:p>
        </w:tc>
        <w:tc>
          <w:tcPr>
            <w:tcW w:w="163" w:type="dxa"/>
            <w:shd w:val="clear" w:color="auto" w:fill="auto"/>
          </w:tcPr>
          <w:p w14:paraId="09AAE06E" w14:textId="77777777" w:rsidR="00332219" w:rsidRPr="004064EA" w:rsidRDefault="00332219" w:rsidP="004064EA">
            <w:pPr>
              <w:snapToGrid w:val="0"/>
              <w:rPr>
                <w:rFonts w:ascii="Arial" w:hAnsi="Arial" w:cs="Arial"/>
                <w:b/>
                <w:smallCaps/>
                <w:sz w:val="22"/>
                <w:szCs w:val="22"/>
              </w:rPr>
            </w:pPr>
          </w:p>
        </w:tc>
        <w:tc>
          <w:tcPr>
            <w:tcW w:w="5372" w:type="dxa"/>
            <w:shd w:val="clear" w:color="auto" w:fill="auto"/>
          </w:tcPr>
          <w:p w14:paraId="7B709A73" w14:textId="77777777" w:rsidR="00332219" w:rsidRPr="004064EA" w:rsidRDefault="00332219" w:rsidP="004064EA">
            <w:pPr>
              <w:snapToGrid w:val="0"/>
              <w:rPr>
                <w:rFonts w:ascii="Arial" w:hAnsi="Arial" w:cs="Arial"/>
                <w:b/>
                <w:smallCaps/>
                <w:sz w:val="22"/>
                <w:szCs w:val="22"/>
              </w:rPr>
            </w:pPr>
          </w:p>
        </w:tc>
      </w:tr>
      <w:tr w:rsidR="00332219" w:rsidRPr="004064EA" w14:paraId="520BBB24" w14:textId="77777777">
        <w:trPr>
          <w:cantSplit/>
        </w:trPr>
        <w:tc>
          <w:tcPr>
            <w:tcW w:w="4742" w:type="dxa"/>
            <w:tcBorders>
              <w:top w:val="single" w:sz="4" w:space="0" w:color="808080"/>
              <w:left w:val="single" w:sz="4" w:space="0" w:color="808080"/>
              <w:bottom w:val="single" w:sz="4" w:space="0" w:color="808080"/>
            </w:tcBorders>
            <w:shd w:val="clear" w:color="auto" w:fill="F2F2F2"/>
            <w:vAlign w:val="center"/>
          </w:tcPr>
          <w:p w14:paraId="6219A9D0" w14:textId="77777777" w:rsidR="00332219" w:rsidRPr="004064EA" w:rsidRDefault="00332219" w:rsidP="004064EA">
            <w:pPr>
              <w:jc w:val="left"/>
              <w:rPr>
                <w:rFonts w:ascii="Arial" w:hAnsi="Arial" w:cs="Arial"/>
                <w:b/>
                <w:smallCaps/>
                <w:sz w:val="22"/>
                <w:szCs w:val="22"/>
              </w:rPr>
            </w:pPr>
            <w:r w:rsidRPr="004064EA">
              <w:rPr>
                <w:rFonts w:ascii="Arial" w:hAnsi="Arial" w:cs="Arial"/>
                <w:b/>
                <w:smallCaps/>
                <w:sz w:val="22"/>
                <w:szCs w:val="22"/>
              </w:rPr>
              <w:t>RECAPITO POSTA ELETTRONICA</w:t>
            </w:r>
          </w:p>
        </w:tc>
        <w:tc>
          <w:tcPr>
            <w:tcW w:w="163" w:type="dxa"/>
            <w:tcBorders>
              <w:left w:val="single" w:sz="4" w:space="0" w:color="808080"/>
            </w:tcBorders>
            <w:shd w:val="clear" w:color="auto" w:fill="auto"/>
          </w:tcPr>
          <w:p w14:paraId="0D947678" w14:textId="77777777" w:rsidR="00332219" w:rsidRPr="004064EA" w:rsidRDefault="00332219" w:rsidP="004064EA">
            <w:pPr>
              <w:snapToGrid w:val="0"/>
              <w:rPr>
                <w:rFonts w:ascii="Arial" w:hAnsi="Arial" w:cs="Arial"/>
                <w:b/>
                <w:smallCaps/>
                <w:sz w:val="22"/>
                <w:szCs w:val="22"/>
              </w:rPr>
            </w:pPr>
          </w:p>
        </w:tc>
        <w:tc>
          <w:tcPr>
            <w:tcW w:w="5372" w:type="dxa"/>
            <w:shd w:val="clear" w:color="auto" w:fill="auto"/>
          </w:tcPr>
          <w:p w14:paraId="13918E45" w14:textId="77777777" w:rsidR="00332219" w:rsidRPr="004064EA" w:rsidRDefault="00332219" w:rsidP="004064EA">
            <w:pPr>
              <w:ind w:right="213"/>
              <w:rPr>
                <w:rFonts w:ascii="Arial" w:hAnsi="Arial" w:cs="Arial"/>
                <w:sz w:val="22"/>
                <w:szCs w:val="22"/>
              </w:rPr>
            </w:pPr>
            <w:r w:rsidRPr="004064EA">
              <w:rPr>
                <w:rFonts w:ascii="Arial" w:hAnsi="Arial" w:cs="Arial"/>
                <w:bCs/>
                <w:caps/>
                <w:sz w:val="22"/>
                <w:szCs w:val="22"/>
              </w:rPr>
              <w:t>_________________________________________</w:t>
            </w:r>
          </w:p>
        </w:tc>
      </w:tr>
      <w:tr w:rsidR="00332219" w:rsidRPr="004064EA" w14:paraId="5954F52C" w14:textId="77777777">
        <w:trPr>
          <w:cantSplit/>
        </w:trPr>
        <w:tc>
          <w:tcPr>
            <w:tcW w:w="4742" w:type="dxa"/>
            <w:tcBorders>
              <w:top w:val="single" w:sz="4" w:space="0" w:color="808080"/>
              <w:left w:val="single" w:sz="4" w:space="0" w:color="808080"/>
              <w:bottom w:val="single" w:sz="4" w:space="0" w:color="808080"/>
            </w:tcBorders>
            <w:shd w:val="clear" w:color="auto" w:fill="F2F2F2"/>
            <w:vAlign w:val="center"/>
          </w:tcPr>
          <w:p w14:paraId="27173842" w14:textId="77777777" w:rsidR="00332219" w:rsidRPr="004064EA" w:rsidRDefault="00332219" w:rsidP="004064EA">
            <w:pPr>
              <w:jc w:val="left"/>
              <w:rPr>
                <w:rFonts w:ascii="Arial" w:hAnsi="Arial" w:cs="Arial"/>
                <w:b/>
                <w:smallCaps/>
                <w:sz w:val="22"/>
                <w:szCs w:val="22"/>
              </w:rPr>
            </w:pPr>
            <w:r w:rsidRPr="004064EA">
              <w:rPr>
                <w:rFonts w:ascii="Arial" w:hAnsi="Arial" w:cs="Arial"/>
                <w:b/>
                <w:smallCaps/>
                <w:sz w:val="22"/>
                <w:szCs w:val="22"/>
              </w:rPr>
              <w:t>RESPONSABILE SERVIZIO DI PREVENZIONE E PROTEZIONE</w:t>
            </w:r>
          </w:p>
        </w:tc>
        <w:tc>
          <w:tcPr>
            <w:tcW w:w="163" w:type="dxa"/>
            <w:tcBorders>
              <w:left w:val="single" w:sz="4" w:space="0" w:color="808080"/>
            </w:tcBorders>
            <w:shd w:val="clear" w:color="auto" w:fill="auto"/>
          </w:tcPr>
          <w:p w14:paraId="40D61032" w14:textId="77777777" w:rsidR="00332219" w:rsidRPr="004064EA" w:rsidRDefault="00332219" w:rsidP="004064EA">
            <w:pPr>
              <w:snapToGrid w:val="0"/>
              <w:rPr>
                <w:rFonts w:ascii="Arial" w:hAnsi="Arial" w:cs="Arial"/>
                <w:b/>
                <w:smallCaps/>
                <w:sz w:val="22"/>
                <w:szCs w:val="22"/>
              </w:rPr>
            </w:pPr>
          </w:p>
        </w:tc>
        <w:tc>
          <w:tcPr>
            <w:tcW w:w="5372" w:type="dxa"/>
            <w:shd w:val="clear" w:color="auto" w:fill="auto"/>
          </w:tcPr>
          <w:p w14:paraId="6F382E4B" w14:textId="77777777" w:rsidR="00332219" w:rsidRPr="004064EA" w:rsidRDefault="00332219" w:rsidP="004064EA">
            <w:pPr>
              <w:ind w:right="213"/>
              <w:rPr>
                <w:rFonts w:ascii="Arial" w:hAnsi="Arial" w:cs="Arial"/>
                <w:sz w:val="22"/>
                <w:szCs w:val="22"/>
              </w:rPr>
            </w:pPr>
            <w:r w:rsidRPr="004064EA">
              <w:rPr>
                <w:rFonts w:ascii="Arial" w:hAnsi="Arial" w:cs="Arial"/>
                <w:sz w:val="22"/>
                <w:szCs w:val="22"/>
              </w:rPr>
              <w:t>_________________________________________</w:t>
            </w:r>
          </w:p>
        </w:tc>
      </w:tr>
    </w:tbl>
    <w:p w14:paraId="2B4E71A0" w14:textId="77777777" w:rsidR="00332219" w:rsidRPr="004064EA" w:rsidRDefault="00332219" w:rsidP="004064EA">
      <w:pPr>
        <w:ind w:right="-143"/>
        <w:rPr>
          <w:rFonts w:ascii="Arial" w:hAnsi="Arial" w:cs="Arial"/>
          <w:sz w:val="22"/>
          <w:szCs w:val="22"/>
        </w:rPr>
      </w:pPr>
    </w:p>
    <w:p w14:paraId="2738DD4B" w14:textId="77777777" w:rsidR="00332219" w:rsidRPr="004064EA" w:rsidRDefault="00332219" w:rsidP="004064EA">
      <w:pPr>
        <w:pStyle w:val="Heading1"/>
        <w:numPr>
          <w:ilvl w:val="1"/>
          <w:numId w:val="1"/>
        </w:numPr>
        <w:spacing w:before="0" w:after="0"/>
        <w:jc w:val="both"/>
        <w:rPr>
          <w:rFonts w:ascii="Arial" w:hAnsi="Arial"/>
          <w:sz w:val="22"/>
          <w:szCs w:val="22"/>
        </w:rPr>
      </w:pPr>
      <w:r w:rsidRPr="004064EA">
        <w:rPr>
          <w:rFonts w:ascii="Arial" w:hAnsi="Arial"/>
          <w:sz w:val="22"/>
          <w:szCs w:val="22"/>
        </w:rPr>
        <w:t>anagrafica appaltatore</w:t>
      </w:r>
    </w:p>
    <w:tbl>
      <w:tblPr>
        <w:tblW w:w="0" w:type="auto"/>
        <w:tblInd w:w="-7" w:type="dxa"/>
        <w:tblLayout w:type="fixed"/>
        <w:tblCellMar>
          <w:left w:w="70" w:type="dxa"/>
          <w:right w:w="70" w:type="dxa"/>
        </w:tblCellMar>
        <w:tblLook w:val="0000" w:firstRow="0" w:lastRow="0" w:firstColumn="0" w:lastColumn="0" w:noHBand="0" w:noVBand="0"/>
      </w:tblPr>
      <w:tblGrid>
        <w:gridCol w:w="4641"/>
        <w:gridCol w:w="163"/>
        <w:gridCol w:w="5842"/>
      </w:tblGrid>
      <w:tr w:rsidR="00332219" w:rsidRPr="004064EA" w14:paraId="4166FC95" w14:textId="77777777">
        <w:trPr>
          <w:trHeight w:val="96"/>
        </w:trPr>
        <w:tc>
          <w:tcPr>
            <w:tcW w:w="4641" w:type="dxa"/>
            <w:tcBorders>
              <w:top w:val="single" w:sz="4" w:space="0" w:color="808080"/>
              <w:left w:val="single" w:sz="4" w:space="0" w:color="808080"/>
              <w:bottom w:val="single" w:sz="4" w:space="0" w:color="808080"/>
            </w:tcBorders>
            <w:shd w:val="clear" w:color="auto" w:fill="F2F2F2"/>
          </w:tcPr>
          <w:p w14:paraId="4B8E4E8D" w14:textId="77777777" w:rsidR="00332219" w:rsidRPr="004064EA" w:rsidRDefault="00332219" w:rsidP="004064EA">
            <w:pPr>
              <w:rPr>
                <w:rFonts w:ascii="Arial" w:hAnsi="Arial" w:cs="Arial"/>
                <w:b/>
                <w:caps/>
                <w:sz w:val="22"/>
                <w:szCs w:val="22"/>
              </w:rPr>
            </w:pPr>
            <w:r w:rsidRPr="004064EA">
              <w:rPr>
                <w:rFonts w:ascii="Arial" w:hAnsi="Arial" w:cs="Arial"/>
                <w:b/>
                <w:sz w:val="22"/>
                <w:szCs w:val="22"/>
              </w:rPr>
              <w:t>AZIENDA APPALTATRICE 1</w:t>
            </w:r>
          </w:p>
        </w:tc>
        <w:tc>
          <w:tcPr>
            <w:tcW w:w="163" w:type="dxa"/>
            <w:tcBorders>
              <w:left w:val="single" w:sz="4" w:space="0" w:color="808080"/>
            </w:tcBorders>
            <w:shd w:val="clear" w:color="auto" w:fill="auto"/>
          </w:tcPr>
          <w:p w14:paraId="2D685BEE" w14:textId="77777777" w:rsidR="00332219" w:rsidRPr="004064EA" w:rsidRDefault="00332219" w:rsidP="004064EA">
            <w:pPr>
              <w:snapToGrid w:val="0"/>
              <w:rPr>
                <w:rFonts w:ascii="Arial" w:hAnsi="Arial" w:cs="Arial"/>
                <w:b/>
                <w:caps/>
                <w:sz w:val="22"/>
                <w:szCs w:val="22"/>
              </w:rPr>
            </w:pPr>
          </w:p>
        </w:tc>
        <w:tc>
          <w:tcPr>
            <w:tcW w:w="5842" w:type="dxa"/>
            <w:shd w:val="clear" w:color="auto" w:fill="auto"/>
          </w:tcPr>
          <w:p w14:paraId="179B71BC" w14:textId="77777777" w:rsidR="00332219" w:rsidRPr="004064EA" w:rsidRDefault="00332219" w:rsidP="004064EA">
            <w:pPr>
              <w:ind w:right="213"/>
              <w:rPr>
                <w:rFonts w:ascii="Arial" w:hAnsi="Arial" w:cs="Arial"/>
                <w:sz w:val="22"/>
                <w:szCs w:val="22"/>
              </w:rPr>
            </w:pPr>
            <w:r w:rsidRPr="004064EA">
              <w:rPr>
                <w:rFonts w:ascii="Arial" w:hAnsi="Arial" w:cs="Arial"/>
                <w:bCs/>
                <w:sz w:val="22"/>
                <w:szCs w:val="22"/>
              </w:rPr>
              <w:t>_____________________________________________</w:t>
            </w:r>
          </w:p>
        </w:tc>
      </w:tr>
      <w:tr w:rsidR="00332219" w:rsidRPr="004064EA" w14:paraId="70F0C934" w14:textId="77777777">
        <w:tc>
          <w:tcPr>
            <w:tcW w:w="4641" w:type="dxa"/>
            <w:tcBorders>
              <w:top w:val="single" w:sz="4" w:space="0" w:color="808080"/>
              <w:bottom w:val="single" w:sz="4" w:space="0" w:color="808080"/>
            </w:tcBorders>
            <w:shd w:val="clear" w:color="auto" w:fill="auto"/>
          </w:tcPr>
          <w:p w14:paraId="26F4BE51" w14:textId="77777777" w:rsidR="00332219" w:rsidRPr="004064EA" w:rsidRDefault="00332219" w:rsidP="004064EA">
            <w:pPr>
              <w:snapToGrid w:val="0"/>
              <w:rPr>
                <w:rFonts w:ascii="Arial" w:hAnsi="Arial" w:cs="Arial"/>
                <w:b/>
                <w:smallCaps/>
                <w:sz w:val="22"/>
                <w:szCs w:val="22"/>
              </w:rPr>
            </w:pPr>
          </w:p>
        </w:tc>
        <w:tc>
          <w:tcPr>
            <w:tcW w:w="163" w:type="dxa"/>
            <w:shd w:val="clear" w:color="auto" w:fill="auto"/>
          </w:tcPr>
          <w:p w14:paraId="1635E944"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2D42A641" w14:textId="77777777" w:rsidR="00332219" w:rsidRPr="004064EA" w:rsidRDefault="00332219" w:rsidP="004064EA">
            <w:pPr>
              <w:snapToGrid w:val="0"/>
              <w:ind w:right="213"/>
              <w:rPr>
                <w:rFonts w:ascii="Arial" w:hAnsi="Arial" w:cs="Arial"/>
                <w:bCs/>
                <w:sz w:val="22"/>
                <w:szCs w:val="22"/>
              </w:rPr>
            </w:pPr>
          </w:p>
        </w:tc>
      </w:tr>
      <w:tr w:rsidR="00332219" w:rsidRPr="004064EA" w14:paraId="353A8E2E" w14:textId="77777777">
        <w:trPr>
          <w:trHeight w:val="65"/>
        </w:trPr>
        <w:tc>
          <w:tcPr>
            <w:tcW w:w="4641" w:type="dxa"/>
            <w:tcBorders>
              <w:top w:val="single" w:sz="4" w:space="0" w:color="808080"/>
              <w:left w:val="single" w:sz="4" w:space="0" w:color="808080"/>
              <w:bottom w:val="single" w:sz="4" w:space="0" w:color="808080"/>
            </w:tcBorders>
            <w:shd w:val="clear" w:color="auto" w:fill="F2F2F2"/>
          </w:tcPr>
          <w:p w14:paraId="6063B591" w14:textId="77777777" w:rsidR="00332219" w:rsidRPr="004064EA" w:rsidRDefault="00332219" w:rsidP="004064EA">
            <w:pPr>
              <w:rPr>
                <w:rFonts w:ascii="Arial" w:hAnsi="Arial" w:cs="Arial"/>
                <w:b/>
                <w:smallCaps/>
                <w:sz w:val="22"/>
                <w:szCs w:val="22"/>
              </w:rPr>
            </w:pPr>
            <w:r w:rsidRPr="004064EA">
              <w:rPr>
                <w:rFonts w:ascii="Arial" w:hAnsi="Arial" w:cs="Arial"/>
                <w:b/>
                <w:smallCaps/>
                <w:sz w:val="22"/>
                <w:szCs w:val="22"/>
              </w:rPr>
              <w:t>INDIRIZZO</w:t>
            </w:r>
          </w:p>
        </w:tc>
        <w:tc>
          <w:tcPr>
            <w:tcW w:w="163" w:type="dxa"/>
            <w:tcBorders>
              <w:left w:val="single" w:sz="4" w:space="0" w:color="808080"/>
            </w:tcBorders>
            <w:shd w:val="clear" w:color="auto" w:fill="auto"/>
          </w:tcPr>
          <w:p w14:paraId="6C39683F"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71611A4A" w14:textId="77777777" w:rsidR="00332219" w:rsidRPr="004064EA" w:rsidRDefault="00332219" w:rsidP="004064EA">
            <w:pPr>
              <w:ind w:right="213"/>
              <w:rPr>
                <w:rFonts w:ascii="Arial" w:hAnsi="Arial" w:cs="Arial"/>
                <w:sz w:val="22"/>
                <w:szCs w:val="22"/>
              </w:rPr>
            </w:pPr>
            <w:r w:rsidRPr="004064EA">
              <w:rPr>
                <w:rFonts w:ascii="Arial" w:hAnsi="Arial" w:cs="Arial"/>
                <w:bCs/>
                <w:sz w:val="22"/>
                <w:szCs w:val="22"/>
              </w:rPr>
              <w:t>_____________________________________________</w:t>
            </w:r>
          </w:p>
        </w:tc>
      </w:tr>
      <w:tr w:rsidR="00332219" w:rsidRPr="004064EA" w14:paraId="260B98F5" w14:textId="77777777">
        <w:tc>
          <w:tcPr>
            <w:tcW w:w="4641" w:type="dxa"/>
            <w:tcBorders>
              <w:top w:val="single" w:sz="4" w:space="0" w:color="808080"/>
              <w:bottom w:val="single" w:sz="4" w:space="0" w:color="808080"/>
            </w:tcBorders>
            <w:shd w:val="clear" w:color="auto" w:fill="auto"/>
          </w:tcPr>
          <w:p w14:paraId="226D59F2" w14:textId="77777777" w:rsidR="00332219" w:rsidRPr="004064EA" w:rsidRDefault="00332219" w:rsidP="004064EA">
            <w:pPr>
              <w:snapToGrid w:val="0"/>
              <w:rPr>
                <w:rFonts w:ascii="Arial" w:hAnsi="Arial" w:cs="Arial"/>
                <w:b/>
                <w:smallCaps/>
                <w:sz w:val="22"/>
                <w:szCs w:val="22"/>
              </w:rPr>
            </w:pPr>
          </w:p>
        </w:tc>
        <w:tc>
          <w:tcPr>
            <w:tcW w:w="163" w:type="dxa"/>
            <w:shd w:val="clear" w:color="auto" w:fill="auto"/>
          </w:tcPr>
          <w:p w14:paraId="58206D95"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6F18D0B5" w14:textId="77777777" w:rsidR="00332219" w:rsidRPr="004064EA" w:rsidRDefault="00332219" w:rsidP="004064EA">
            <w:pPr>
              <w:snapToGrid w:val="0"/>
              <w:ind w:right="213"/>
              <w:rPr>
                <w:rFonts w:ascii="Arial" w:hAnsi="Arial" w:cs="Arial"/>
                <w:bCs/>
                <w:sz w:val="22"/>
                <w:szCs w:val="22"/>
              </w:rPr>
            </w:pPr>
          </w:p>
        </w:tc>
      </w:tr>
      <w:tr w:rsidR="00332219" w:rsidRPr="004064EA" w14:paraId="61E8426F" w14:textId="77777777">
        <w:trPr>
          <w:cantSplit/>
        </w:trPr>
        <w:tc>
          <w:tcPr>
            <w:tcW w:w="4641" w:type="dxa"/>
            <w:tcBorders>
              <w:top w:val="single" w:sz="4" w:space="0" w:color="808080"/>
              <w:left w:val="single" w:sz="4" w:space="0" w:color="808080"/>
              <w:bottom w:val="single" w:sz="4" w:space="0" w:color="808080"/>
            </w:tcBorders>
            <w:shd w:val="clear" w:color="auto" w:fill="F2F2F2"/>
          </w:tcPr>
          <w:p w14:paraId="25F7A361" w14:textId="4022D294" w:rsidR="00332219" w:rsidRPr="004064EA" w:rsidRDefault="00A26267" w:rsidP="004064EA">
            <w:pPr>
              <w:rPr>
                <w:rFonts w:ascii="Arial" w:hAnsi="Arial" w:cs="Arial"/>
                <w:b/>
                <w:smallCaps/>
                <w:sz w:val="22"/>
                <w:szCs w:val="22"/>
              </w:rPr>
            </w:pPr>
            <w:r>
              <w:rPr>
                <w:rFonts w:ascii="Arial" w:hAnsi="Arial" w:cs="Arial"/>
                <w:b/>
                <w:smallCaps/>
                <w:sz w:val="22"/>
                <w:szCs w:val="22"/>
              </w:rPr>
              <w:t>RESP. PER I SERVIZI</w:t>
            </w:r>
            <w:r w:rsidRPr="004064EA">
              <w:rPr>
                <w:rFonts w:ascii="Arial" w:hAnsi="Arial" w:cs="Arial"/>
                <w:b/>
                <w:smallCaps/>
                <w:sz w:val="22"/>
                <w:szCs w:val="22"/>
              </w:rPr>
              <w:t xml:space="preserve"> I</w:t>
            </w:r>
            <w:r w:rsidR="00332219" w:rsidRPr="004064EA">
              <w:rPr>
                <w:rFonts w:ascii="Arial" w:hAnsi="Arial" w:cs="Arial"/>
                <w:b/>
                <w:smallCaps/>
                <w:sz w:val="22"/>
                <w:szCs w:val="22"/>
              </w:rPr>
              <w:t>N APPALTO</w:t>
            </w:r>
          </w:p>
        </w:tc>
        <w:tc>
          <w:tcPr>
            <w:tcW w:w="163" w:type="dxa"/>
            <w:tcBorders>
              <w:left w:val="single" w:sz="4" w:space="0" w:color="808080"/>
            </w:tcBorders>
            <w:shd w:val="clear" w:color="auto" w:fill="auto"/>
          </w:tcPr>
          <w:p w14:paraId="284398CE"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4449E523" w14:textId="77777777" w:rsidR="00332219" w:rsidRPr="004064EA" w:rsidRDefault="00332219" w:rsidP="004064EA">
            <w:pPr>
              <w:ind w:right="213"/>
              <w:rPr>
                <w:rFonts w:ascii="Arial" w:hAnsi="Arial" w:cs="Arial"/>
                <w:sz w:val="22"/>
                <w:szCs w:val="22"/>
              </w:rPr>
            </w:pPr>
            <w:r w:rsidRPr="004064EA">
              <w:rPr>
                <w:rFonts w:ascii="Arial" w:hAnsi="Arial" w:cs="Arial"/>
                <w:bCs/>
                <w:sz w:val="22"/>
                <w:szCs w:val="22"/>
              </w:rPr>
              <w:t>_____________________________________________</w:t>
            </w:r>
          </w:p>
        </w:tc>
      </w:tr>
      <w:tr w:rsidR="00332219" w:rsidRPr="004064EA" w14:paraId="57A091A6" w14:textId="77777777">
        <w:tc>
          <w:tcPr>
            <w:tcW w:w="4641" w:type="dxa"/>
            <w:tcBorders>
              <w:top w:val="single" w:sz="4" w:space="0" w:color="808080"/>
              <w:bottom w:val="single" w:sz="4" w:space="0" w:color="808080"/>
            </w:tcBorders>
            <w:shd w:val="clear" w:color="auto" w:fill="auto"/>
          </w:tcPr>
          <w:p w14:paraId="26498A8C" w14:textId="77777777" w:rsidR="00332219" w:rsidRPr="004064EA" w:rsidRDefault="00332219" w:rsidP="004064EA">
            <w:pPr>
              <w:snapToGrid w:val="0"/>
              <w:rPr>
                <w:rFonts w:ascii="Arial" w:hAnsi="Arial" w:cs="Arial"/>
                <w:b/>
                <w:smallCaps/>
                <w:sz w:val="22"/>
                <w:szCs w:val="22"/>
              </w:rPr>
            </w:pPr>
          </w:p>
        </w:tc>
        <w:tc>
          <w:tcPr>
            <w:tcW w:w="163" w:type="dxa"/>
            <w:shd w:val="clear" w:color="auto" w:fill="auto"/>
          </w:tcPr>
          <w:p w14:paraId="6E54D7C0"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47E5D81C" w14:textId="77777777" w:rsidR="00332219" w:rsidRPr="004064EA" w:rsidRDefault="00332219" w:rsidP="004064EA">
            <w:pPr>
              <w:snapToGrid w:val="0"/>
              <w:ind w:right="213"/>
              <w:rPr>
                <w:rFonts w:ascii="Arial" w:hAnsi="Arial" w:cs="Arial"/>
                <w:bCs/>
                <w:sz w:val="22"/>
                <w:szCs w:val="22"/>
              </w:rPr>
            </w:pPr>
          </w:p>
        </w:tc>
      </w:tr>
      <w:tr w:rsidR="00332219" w:rsidRPr="004064EA" w14:paraId="3FB6674E" w14:textId="77777777">
        <w:trPr>
          <w:cantSplit/>
        </w:trPr>
        <w:tc>
          <w:tcPr>
            <w:tcW w:w="4641" w:type="dxa"/>
            <w:tcBorders>
              <w:top w:val="single" w:sz="4" w:space="0" w:color="808080"/>
              <w:left w:val="single" w:sz="4" w:space="0" w:color="808080"/>
              <w:bottom w:val="single" w:sz="4" w:space="0" w:color="808080"/>
            </w:tcBorders>
            <w:shd w:val="clear" w:color="auto" w:fill="F2F2F2"/>
          </w:tcPr>
          <w:p w14:paraId="46006139" w14:textId="77777777" w:rsidR="00332219" w:rsidRPr="004064EA" w:rsidRDefault="00332219" w:rsidP="004064EA">
            <w:pPr>
              <w:rPr>
                <w:rFonts w:ascii="Arial" w:hAnsi="Arial" w:cs="Arial"/>
                <w:b/>
                <w:smallCaps/>
                <w:sz w:val="22"/>
                <w:szCs w:val="22"/>
              </w:rPr>
            </w:pPr>
            <w:r w:rsidRPr="004064EA">
              <w:rPr>
                <w:rFonts w:ascii="Arial" w:hAnsi="Arial" w:cs="Arial"/>
                <w:b/>
                <w:smallCaps/>
                <w:sz w:val="22"/>
                <w:szCs w:val="22"/>
              </w:rPr>
              <w:t>RECAPITO TELEFONICO</w:t>
            </w:r>
          </w:p>
        </w:tc>
        <w:tc>
          <w:tcPr>
            <w:tcW w:w="163" w:type="dxa"/>
            <w:tcBorders>
              <w:left w:val="single" w:sz="4" w:space="0" w:color="808080"/>
            </w:tcBorders>
            <w:shd w:val="clear" w:color="auto" w:fill="auto"/>
          </w:tcPr>
          <w:p w14:paraId="179EB255"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3E2C2C90" w14:textId="77777777" w:rsidR="00332219" w:rsidRPr="004064EA" w:rsidRDefault="00332219" w:rsidP="004064EA">
            <w:pPr>
              <w:ind w:right="213"/>
              <w:rPr>
                <w:rFonts w:ascii="Arial" w:hAnsi="Arial" w:cs="Arial"/>
                <w:sz w:val="22"/>
                <w:szCs w:val="22"/>
              </w:rPr>
            </w:pPr>
            <w:r w:rsidRPr="004064EA">
              <w:rPr>
                <w:rFonts w:ascii="Arial" w:hAnsi="Arial" w:cs="Arial"/>
                <w:bCs/>
                <w:sz w:val="22"/>
                <w:szCs w:val="22"/>
              </w:rPr>
              <w:t>_____________________________________________</w:t>
            </w:r>
          </w:p>
        </w:tc>
      </w:tr>
      <w:tr w:rsidR="00332219" w:rsidRPr="004064EA" w14:paraId="0D76B185" w14:textId="77777777">
        <w:tc>
          <w:tcPr>
            <w:tcW w:w="4641" w:type="dxa"/>
            <w:tcBorders>
              <w:top w:val="single" w:sz="4" w:space="0" w:color="808080"/>
              <w:bottom w:val="single" w:sz="4" w:space="0" w:color="808080"/>
            </w:tcBorders>
            <w:shd w:val="clear" w:color="auto" w:fill="auto"/>
          </w:tcPr>
          <w:p w14:paraId="53A5F0C1" w14:textId="77777777" w:rsidR="00332219" w:rsidRPr="004064EA" w:rsidRDefault="00332219" w:rsidP="004064EA">
            <w:pPr>
              <w:snapToGrid w:val="0"/>
              <w:rPr>
                <w:rFonts w:ascii="Arial" w:hAnsi="Arial" w:cs="Arial"/>
                <w:b/>
                <w:smallCaps/>
                <w:sz w:val="22"/>
                <w:szCs w:val="22"/>
              </w:rPr>
            </w:pPr>
          </w:p>
        </w:tc>
        <w:tc>
          <w:tcPr>
            <w:tcW w:w="163" w:type="dxa"/>
            <w:shd w:val="clear" w:color="auto" w:fill="auto"/>
          </w:tcPr>
          <w:p w14:paraId="2011F8A7"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6C7CDEA8" w14:textId="77777777" w:rsidR="00332219" w:rsidRPr="004064EA" w:rsidRDefault="00332219" w:rsidP="004064EA">
            <w:pPr>
              <w:snapToGrid w:val="0"/>
              <w:ind w:right="213"/>
              <w:rPr>
                <w:rFonts w:ascii="Arial" w:hAnsi="Arial" w:cs="Arial"/>
                <w:bCs/>
                <w:sz w:val="22"/>
                <w:szCs w:val="22"/>
              </w:rPr>
            </w:pPr>
          </w:p>
        </w:tc>
      </w:tr>
      <w:tr w:rsidR="00332219" w:rsidRPr="004064EA" w14:paraId="6F65A2D6" w14:textId="77777777">
        <w:trPr>
          <w:cantSplit/>
        </w:trPr>
        <w:tc>
          <w:tcPr>
            <w:tcW w:w="4641" w:type="dxa"/>
            <w:tcBorders>
              <w:top w:val="single" w:sz="4" w:space="0" w:color="808080"/>
              <w:left w:val="single" w:sz="4" w:space="0" w:color="808080"/>
              <w:bottom w:val="single" w:sz="4" w:space="0" w:color="808080"/>
            </w:tcBorders>
            <w:shd w:val="clear" w:color="auto" w:fill="F2F2F2"/>
          </w:tcPr>
          <w:p w14:paraId="1D84F0BE" w14:textId="77777777" w:rsidR="00332219" w:rsidRPr="004064EA" w:rsidRDefault="00332219" w:rsidP="004064EA">
            <w:pPr>
              <w:rPr>
                <w:rFonts w:ascii="Arial" w:hAnsi="Arial" w:cs="Arial"/>
                <w:b/>
                <w:smallCaps/>
                <w:sz w:val="22"/>
                <w:szCs w:val="22"/>
              </w:rPr>
            </w:pPr>
            <w:r w:rsidRPr="004064EA">
              <w:rPr>
                <w:rFonts w:ascii="Arial" w:hAnsi="Arial" w:cs="Arial"/>
                <w:b/>
                <w:smallCaps/>
                <w:sz w:val="22"/>
                <w:szCs w:val="22"/>
              </w:rPr>
              <w:lastRenderedPageBreak/>
              <w:t>RECAPITO POSTA ELETTRONICA</w:t>
            </w:r>
          </w:p>
        </w:tc>
        <w:tc>
          <w:tcPr>
            <w:tcW w:w="163" w:type="dxa"/>
            <w:tcBorders>
              <w:left w:val="single" w:sz="4" w:space="0" w:color="808080"/>
            </w:tcBorders>
            <w:shd w:val="clear" w:color="auto" w:fill="auto"/>
          </w:tcPr>
          <w:p w14:paraId="1014700F"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7B1BAA6A" w14:textId="77777777" w:rsidR="00332219" w:rsidRPr="004064EA" w:rsidRDefault="00332219" w:rsidP="004064EA">
            <w:pPr>
              <w:ind w:right="213"/>
              <w:rPr>
                <w:rFonts w:ascii="Arial" w:hAnsi="Arial" w:cs="Arial"/>
                <w:sz w:val="22"/>
                <w:szCs w:val="22"/>
              </w:rPr>
            </w:pPr>
            <w:r w:rsidRPr="004064EA">
              <w:rPr>
                <w:rFonts w:ascii="Arial" w:hAnsi="Arial" w:cs="Arial"/>
                <w:bCs/>
                <w:sz w:val="22"/>
                <w:szCs w:val="22"/>
              </w:rPr>
              <w:t>_____________________________________________</w:t>
            </w:r>
          </w:p>
        </w:tc>
      </w:tr>
      <w:tr w:rsidR="00332219" w:rsidRPr="004064EA" w14:paraId="487F035B" w14:textId="77777777">
        <w:tc>
          <w:tcPr>
            <w:tcW w:w="4641" w:type="dxa"/>
            <w:tcBorders>
              <w:top w:val="single" w:sz="4" w:space="0" w:color="808080"/>
              <w:bottom w:val="single" w:sz="4" w:space="0" w:color="808080"/>
            </w:tcBorders>
            <w:shd w:val="clear" w:color="auto" w:fill="auto"/>
          </w:tcPr>
          <w:p w14:paraId="2924CF2C" w14:textId="77777777" w:rsidR="00332219" w:rsidRPr="004064EA" w:rsidRDefault="00332219" w:rsidP="004064EA">
            <w:pPr>
              <w:snapToGrid w:val="0"/>
              <w:rPr>
                <w:rFonts w:ascii="Arial" w:hAnsi="Arial" w:cs="Arial"/>
                <w:b/>
                <w:smallCaps/>
                <w:sz w:val="22"/>
                <w:szCs w:val="22"/>
              </w:rPr>
            </w:pPr>
          </w:p>
        </w:tc>
        <w:tc>
          <w:tcPr>
            <w:tcW w:w="163" w:type="dxa"/>
            <w:shd w:val="clear" w:color="auto" w:fill="auto"/>
          </w:tcPr>
          <w:p w14:paraId="042CA653"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3FF581BD" w14:textId="77777777" w:rsidR="00332219" w:rsidRPr="004064EA" w:rsidRDefault="00332219" w:rsidP="004064EA">
            <w:pPr>
              <w:snapToGrid w:val="0"/>
              <w:ind w:right="213"/>
              <w:rPr>
                <w:rFonts w:ascii="Arial" w:hAnsi="Arial" w:cs="Arial"/>
                <w:bCs/>
                <w:sz w:val="22"/>
                <w:szCs w:val="22"/>
              </w:rPr>
            </w:pPr>
          </w:p>
        </w:tc>
      </w:tr>
      <w:tr w:rsidR="00332219" w:rsidRPr="004064EA" w14:paraId="3D5893F1" w14:textId="77777777">
        <w:trPr>
          <w:cantSplit/>
        </w:trPr>
        <w:tc>
          <w:tcPr>
            <w:tcW w:w="4641" w:type="dxa"/>
            <w:tcBorders>
              <w:top w:val="single" w:sz="4" w:space="0" w:color="808080"/>
              <w:left w:val="single" w:sz="4" w:space="0" w:color="808080"/>
              <w:bottom w:val="single" w:sz="4" w:space="0" w:color="808080"/>
            </w:tcBorders>
            <w:shd w:val="clear" w:color="auto" w:fill="F2F2F2"/>
          </w:tcPr>
          <w:p w14:paraId="4BB08FC7" w14:textId="77777777" w:rsidR="00332219" w:rsidRPr="004064EA" w:rsidRDefault="00332219" w:rsidP="004064EA">
            <w:pPr>
              <w:rPr>
                <w:rFonts w:ascii="Arial" w:hAnsi="Arial" w:cs="Arial"/>
                <w:b/>
                <w:smallCaps/>
                <w:sz w:val="22"/>
                <w:szCs w:val="22"/>
              </w:rPr>
            </w:pPr>
            <w:r w:rsidRPr="004064EA">
              <w:rPr>
                <w:rFonts w:ascii="Arial" w:hAnsi="Arial" w:cs="Arial"/>
                <w:b/>
                <w:smallCaps/>
                <w:sz w:val="22"/>
                <w:szCs w:val="22"/>
              </w:rPr>
              <w:t>DATORE DI LAVORO</w:t>
            </w:r>
          </w:p>
        </w:tc>
        <w:tc>
          <w:tcPr>
            <w:tcW w:w="163" w:type="dxa"/>
            <w:tcBorders>
              <w:left w:val="single" w:sz="4" w:space="0" w:color="808080"/>
            </w:tcBorders>
            <w:shd w:val="clear" w:color="auto" w:fill="auto"/>
          </w:tcPr>
          <w:p w14:paraId="4F889757"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4622BA79" w14:textId="77777777" w:rsidR="00332219" w:rsidRPr="004064EA" w:rsidRDefault="00332219" w:rsidP="004064EA">
            <w:pPr>
              <w:ind w:right="213"/>
              <w:rPr>
                <w:rFonts w:ascii="Arial" w:hAnsi="Arial" w:cs="Arial"/>
                <w:sz w:val="22"/>
                <w:szCs w:val="22"/>
              </w:rPr>
            </w:pPr>
            <w:r w:rsidRPr="004064EA">
              <w:rPr>
                <w:rFonts w:ascii="Arial" w:hAnsi="Arial" w:cs="Arial"/>
                <w:bCs/>
                <w:sz w:val="22"/>
                <w:szCs w:val="22"/>
              </w:rPr>
              <w:t>_____________________________________________</w:t>
            </w:r>
          </w:p>
        </w:tc>
      </w:tr>
      <w:tr w:rsidR="00332219" w:rsidRPr="004064EA" w14:paraId="35B222A7" w14:textId="77777777">
        <w:tc>
          <w:tcPr>
            <w:tcW w:w="4641" w:type="dxa"/>
            <w:tcBorders>
              <w:top w:val="single" w:sz="4" w:space="0" w:color="808080"/>
              <w:bottom w:val="single" w:sz="4" w:space="0" w:color="808080"/>
            </w:tcBorders>
            <w:shd w:val="clear" w:color="auto" w:fill="auto"/>
          </w:tcPr>
          <w:p w14:paraId="0A30522E" w14:textId="77777777" w:rsidR="00332219" w:rsidRPr="004064EA" w:rsidRDefault="00332219" w:rsidP="004064EA">
            <w:pPr>
              <w:snapToGrid w:val="0"/>
              <w:rPr>
                <w:rFonts w:ascii="Arial" w:hAnsi="Arial" w:cs="Arial"/>
                <w:b/>
                <w:smallCaps/>
                <w:sz w:val="22"/>
                <w:szCs w:val="22"/>
              </w:rPr>
            </w:pPr>
          </w:p>
        </w:tc>
        <w:tc>
          <w:tcPr>
            <w:tcW w:w="163" w:type="dxa"/>
            <w:shd w:val="clear" w:color="auto" w:fill="auto"/>
          </w:tcPr>
          <w:p w14:paraId="7ACD6914"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35451136" w14:textId="77777777" w:rsidR="00332219" w:rsidRPr="004064EA" w:rsidRDefault="00332219" w:rsidP="004064EA">
            <w:pPr>
              <w:snapToGrid w:val="0"/>
              <w:ind w:right="213"/>
              <w:rPr>
                <w:rFonts w:ascii="Arial" w:hAnsi="Arial" w:cs="Arial"/>
                <w:bCs/>
                <w:sz w:val="22"/>
                <w:szCs w:val="22"/>
              </w:rPr>
            </w:pPr>
          </w:p>
        </w:tc>
      </w:tr>
      <w:tr w:rsidR="00332219" w:rsidRPr="004064EA" w14:paraId="1E4A1A53" w14:textId="77777777">
        <w:trPr>
          <w:cantSplit/>
        </w:trPr>
        <w:tc>
          <w:tcPr>
            <w:tcW w:w="4641" w:type="dxa"/>
            <w:tcBorders>
              <w:top w:val="single" w:sz="4" w:space="0" w:color="808080"/>
              <w:left w:val="single" w:sz="4" w:space="0" w:color="808080"/>
              <w:bottom w:val="single" w:sz="4" w:space="0" w:color="808080"/>
            </w:tcBorders>
            <w:shd w:val="clear" w:color="auto" w:fill="F2F2F2"/>
            <w:vAlign w:val="center"/>
          </w:tcPr>
          <w:p w14:paraId="0DE838F0" w14:textId="77777777" w:rsidR="00332219" w:rsidRPr="004064EA" w:rsidRDefault="00332219" w:rsidP="004064EA">
            <w:pPr>
              <w:jc w:val="left"/>
              <w:rPr>
                <w:rFonts w:ascii="Arial" w:hAnsi="Arial" w:cs="Arial"/>
                <w:b/>
                <w:smallCaps/>
                <w:sz w:val="22"/>
                <w:szCs w:val="22"/>
              </w:rPr>
            </w:pPr>
            <w:r w:rsidRPr="004064EA">
              <w:rPr>
                <w:rFonts w:ascii="Arial" w:hAnsi="Arial" w:cs="Arial"/>
                <w:b/>
                <w:smallCaps/>
                <w:sz w:val="22"/>
                <w:szCs w:val="22"/>
              </w:rPr>
              <w:t>ALTRO</w:t>
            </w:r>
            <w:r w:rsidRPr="004064EA">
              <w:rPr>
                <w:rFonts w:ascii="Arial" w:hAnsi="Arial" w:cs="Arial"/>
                <w:smallCaps/>
                <w:sz w:val="22"/>
                <w:szCs w:val="22"/>
              </w:rPr>
              <w:t xml:space="preserve"> ________________________</w:t>
            </w:r>
            <w:r w:rsidRPr="004064EA">
              <w:rPr>
                <w:rFonts w:ascii="Arial" w:hAnsi="Arial" w:cs="Arial"/>
                <w:b/>
                <w:smallCaps/>
                <w:sz w:val="22"/>
                <w:szCs w:val="22"/>
              </w:rPr>
              <w:t xml:space="preserve"> </w:t>
            </w:r>
          </w:p>
        </w:tc>
        <w:tc>
          <w:tcPr>
            <w:tcW w:w="163" w:type="dxa"/>
            <w:tcBorders>
              <w:left w:val="single" w:sz="4" w:space="0" w:color="808080"/>
            </w:tcBorders>
            <w:shd w:val="clear" w:color="auto" w:fill="auto"/>
          </w:tcPr>
          <w:p w14:paraId="20DD019E"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5993C73D" w14:textId="77777777" w:rsidR="00332219" w:rsidRPr="004064EA" w:rsidRDefault="00332219" w:rsidP="004064EA">
            <w:pPr>
              <w:ind w:right="213"/>
              <w:rPr>
                <w:rFonts w:ascii="Arial" w:hAnsi="Arial" w:cs="Arial"/>
                <w:bCs/>
                <w:sz w:val="22"/>
                <w:szCs w:val="22"/>
              </w:rPr>
            </w:pPr>
            <w:r w:rsidRPr="004064EA">
              <w:rPr>
                <w:rFonts w:ascii="Arial" w:hAnsi="Arial" w:cs="Arial"/>
                <w:bCs/>
                <w:sz w:val="22"/>
                <w:szCs w:val="22"/>
              </w:rPr>
              <w:t>_____________________________________________</w:t>
            </w:r>
          </w:p>
          <w:p w14:paraId="154F5BE2" w14:textId="77777777" w:rsidR="00332219" w:rsidRPr="004064EA" w:rsidRDefault="00332219" w:rsidP="004064EA">
            <w:pPr>
              <w:ind w:right="213"/>
              <w:rPr>
                <w:rFonts w:ascii="Arial" w:hAnsi="Arial" w:cs="Arial"/>
                <w:bCs/>
                <w:sz w:val="22"/>
                <w:szCs w:val="22"/>
              </w:rPr>
            </w:pPr>
            <w:r w:rsidRPr="004064EA">
              <w:rPr>
                <w:rFonts w:ascii="Arial" w:hAnsi="Arial" w:cs="Arial"/>
                <w:bCs/>
                <w:sz w:val="22"/>
                <w:szCs w:val="22"/>
              </w:rPr>
              <w:t>_____________________________________________</w:t>
            </w:r>
          </w:p>
          <w:p w14:paraId="2084B615" w14:textId="77777777" w:rsidR="00332219" w:rsidRPr="004064EA" w:rsidRDefault="00332219" w:rsidP="004064EA">
            <w:pPr>
              <w:ind w:right="213"/>
              <w:rPr>
                <w:rFonts w:ascii="Arial" w:hAnsi="Arial" w:cs="Arial"/>
                <w:sz w:val="22"/>
                <w:szCs w:val="22"/>
              </w:rPr>
            </w:pPr>
            <w:r w:rsidRPr="004064EA">
              <w:rPr>
                <w:rFonts w:ascii="Arial" w:hAnsi="Arial" w:cs="Arial"/>
                <w:bCs/>
                <w:sz w:val="22"/>
                <w:szCs w:val="22"/>
              </w:rPr>
              <w:t>_____________________________________________</w:t>
            </w:r>
          </w:p>
        </w:tc>
      </w:tr>
    </w:tbl>
    <w:p w14:paraId="1BE09BB3" w14:textId="77777777" w:rsidR="00332219" w:rsidRPr="004064EA" w:rsidRDefault="00332219" w:rsidP="004064EA">
      <w:pPr>
        <w:pStyle w:val="testo0"/>
        <w:spacing w:line="360" w:lineRule="auto"/>
        <w:ind w:left="0"/>
        <w:jc w:val="center"/>
        <w:rPr>
          <w:rFonts w:ascii="Arial" w:hAnsi="Arial" w:cs="Arial"/>
          <w:b/>
          <w:caps/>
          <w:sz w:val="22"/>
          <w:szCs w:val="22"/>
        </w:rPr>
      </w:pPr>
    </w:p>
    <w:tbl>
      <w:tblPr>
        <w:tblW w:w="0" w:type="auto"/>
        <w:tblInd w:w="-7" w:type="dxa"/>
        <w:tblLayout w:type="fixed"/>
        <w:tblCellMar>
          <w:left w:w="70" w:type="dxa"/>
          <w:right w:w="70" w:type="dxa"/>
        </w:tblCellMar>
        <w:tblLook w:val="0000" w:firstRow="0" w:lastRow="0" w:firstColumn="0" w:lastColumn="0" w:noHBand="0" w:noVBand="0"/>
      </w:tblPr>
      <w:tblGrid>
        <w:gridCol w:w="4641"/>
        <w:gridCol w:w="163"/>
        <w:gridCol w:w="5842"/>
      </w:tblGrid>
      <w:tr w:rsidR="00332219" w:rsidRPr="004064EA" w14:paraId="74666306" w14:textId="77777777">
        <w:trPr>
          <w:trHeight w:val="96"/>
        </w:trPr>
        <w:tc>
          <w:tcPr>
            <w:tcW w:w="4641" w:type="dxa"/>
            <w:tcBorders>
              <w:top w:val="single" w:sz="4" w:space="0" w:color="808080"/>
              <w:left w:val="single" w:sz="4" w:space="0" w:color="808080"/>
              <w:bottom w:val="single" w:sz="4" w:space="0" w:color="808080"/>
            </w:tcBorders>
            <w:shd w:val="clear" w:color="auto" w:fill="F2F2F2"/>
          </w:tcPr>
          <w:p w14:paraId="12C1E8B0" w14:textId="77777777" w:rsidR="00332219" w:rsidRPr="004064EA" w:rsidRDefault="00332219" w:rsidP="004064EA">
            <w:pPr>
              <w:rPr>
                <w:rFonts w:ascii="Arial" w:hAnsi="Arial" w:cs="Arial"/>
                <w:b/>
                <w:caps/>
                <w:sz w:val="22"/>
                <w:szCs w:val="22"/>
              </w:rPr>
            </w:pPr>
            <w:r w:rsidRPr="004064EA">
              <w:rPr>
                <w:rFonts w:ascii="Arial" w:hAnsi="Arial" w:cs="Arial"/>
                <w:b/>
                <w:sz w:val="22"/>
                <w:szCs w:val="22"/>
              </w:rPr>
              <w:t>AZIENDA APPALTATRICE 2</w:t>
            </w:r>
          </w:p>
        </w:tc>
        <w:tc>
          <w:tcPr>
            <w:tcW w:w="163" w:type="dxa"/>
            <w:tcBorders>
              <w:left w:val="single" w:sz="4" w:space="0" w:color="808080"/>
            </w:tcBorders>
            <w:shd w:val="clear" w:color="auto" w:fill="auto"/>
          </w:tcPr>
          <w:p w14:paraId="3408666E" w14:textId="77777777" w:rsidR="00332219" w:rsidRPr="004064EA" w:rsidRDefault="00332219" w:rsidP="004064EA">
            <w:pPr>
              <w:snapToGrid w:val="0"/>
              <w:rPr>
                <w:rFonts w:ascii="Arial" w:hAnsi="Arial" w:cs="Arial"/>
                <w:b/>
                <w:caps/>
                <w:sz w:val="22"/>
                <w:szCs w:val="22"/>
              </w:rPr>
            </w:pPr>
          </w:p>
        </w:tc>
        <w:tc>
          <w:tcPr>
            <w:tcW w:w="5842" w:type="dxa"/>
            <w:shd w:val="clear" w:color="auto" w:fill="auto"/>
          </w:tcPr>
          <w:p w14:paraId="414E502B" w14:textId="77777777" w:rsidR="00332219" w:rsidRPr="004064EA" w:rsidRDefault="00332219" w:rsidP="004064EA">
            <w:pPr>
              <w:ind w:right="213"/>
              <w:rPr>
                <w:rFonts w:ascii="Arial" w:hAnsi="Arial" w:cs="Arial"/>
                <w:sz w:val="22"/>
                <w:szCs w:val="22"/>
              </w:rPr>
            </w:pPr>
            <w:r w:rsidRPr="004064EA">
              <w:rPr>
                <w:rFonts w:ascii="Arial" w:hAnsi="Arial" w:cs="Arial"/>
                <w:bCs/>
                <w:sz w:val="22"/>
                <w:szCs w:val="22"/>
              </w:rPr>
              <w:t>_____________________________________________</w:t>
            </w:r>
          </w:p>
        </w:tc>
      </w:tr>
      <w:tr w:rsidR="00332219" w:rsidRPr="004064EA" w14:paraId="1C2CD632" w14:textId="77777777">
        <w:tc>
          <w:tcPr>
            <w:tcW w:w="4641" w:type="dxa"/>
            <w:tcBorders>
              <w:top w:val="single" w:sz="4" w:space="0" w:color="808080"/>
              <w:bottom w:val="single" w:sz="4" w:space="0" w:color="808080"/>
            </w:tcBorders>
            <w:shd w:val="clear" w:color="auto" w:fill="auto"/>
          </w:tcPr>
          <w:p w14:paraId="16F1E27B" w14:textId="77777777" w:rsidR="00332219" w:rsidRPr="004064EA" w:rsidRDefault="00332219" w:rsidP="004064EA">
            <w:pPr>
              <w:snapToGrid w:val="0"/>
              <w:rPr>
                <w:rFonts w:ascii="Arial" w:hAnsi="Arial" w:cs="Arial"/>
                <w:b/>
                <w:smallCaps/>
                <w:sz w:val="22"/>
                <w:szCs w:val="22"/>
              </w:rPr>
            </w:pPr>
          </w:p>
        </w:tc>
        <w:tc>
          <w:tcPr>
            <w:tcW w:w="163" w:type="dxa"/>
            <w:shd w:val="clear" w:color="auto" w:fill="auto"/>
          </w:tcPr>
          <w:p w14:paraId="588A418E"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4B01B941" w14:textId="77777777" w:rsidR="00332219" w:rsidRPr="004064EA" w:rsidRDefault="00332219" w:rsidP="004064EA">
            <w:pPr>
              <w:snapToGrid w:val="0"/>
              <w:ind w:right="213"/>
              <w:rPr>
                <w:rFonts w:ascii="Arial" w:hAnsi="Arial" w:cs="Arial"/>
                <w:bCs/>
                <w:sz w:val="22"/>
                <w:szCs w:val="22"/>
              </w:rPr>
            </w:pPr>
          </w:p>
        </w:tc>
      </w:tr>
      <w:tr w:rsidR="00332219" w:rsidRPr="004064EA" w14:paraId="2D5A233E" w14:textId="77777777">
        <w:trPr>
          <w:trHeight w:val="65"/>
        </w:trPr>
        <w:tc>
          <w:tcPr>
            <w:tcW w:w="4641" w:type="dxa"/>
            <w:tcBorders>
              <w:top w:val="single" w:sz="4" w:space="0" w:color="808080"/>
              <w:left w:val="single" w:sz="4" w:space="0" w:color="808080"/>
              <w:bottom w:val="single" w:sz="4" w:space="0" w:color="808080"/>
            </w:tcBorders>
            <w:shd w:val="clear" w:color="auto" w:fill="F2F2F2"/>
          </w:tcPr>
          <w:p w14:paraId="7F21FEFF" w14:textId="77777777" w:rsidR="00332219" w:rsidRPr="004064EA" w:rsidRDefault="00332219" w:rsidP="004064EA">
            <w:pPr>
              <w:rPr>
                <w:rFonts w:ascii="Arial" w:hAnsi="Arial" w:cs="Arial"/>
                <w:b/>
                <w:smallCaps/>
                <w:sz w:val="22"/>
                <w:szCs w:val="22"/>
              </w:rPr>
            </w:pPr>
            <w:r w:rsidRPr="004064EA">
              <w:rPr>
                <w:rFonts w:ascii="Arial" w:hAnsi="Arial" w:cs="Arial"/>
                <w:b/>
                <w:smallCaps/>
                <w:sz w:val="22"/>
                <w:szCs w:val="22"/>
              </w:rPr>
              <w:t>INDIRIZZO</w:t>
            </w:r>
          </w:p>
        </w:tc>
        <w:tc>
          <w:tcPr>
            <w:tcW w:w="163" w:type="dxa"/>
            <w:tcBorders>
              <w:left w:val="single" w:sz="4" w:space="0" w:color="808080"/>
            </w:tcBorders>
            <w:shd w:val="clear" w:color="auto" w:fill="auto"/>
          </w:tcPr>
          <w:p w14:paraId="56407DBD"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0324944E" w14:textId="77777777" w:rsidR="00332219" w:rsidRPr="004064EA" w:rsidRDefault="00332219" w:rsidP="004064EA">
            <w:pPr>
              <w:ind w:right="213"/>
              <w:rPr>
                <w:rFonts w:ascii="Arial" w:hAnsi="Arial" w:cs="Arial"/>
                <w:sz w:val="22"/>
                <w:szCs w:val="22"/>
              </w:rPr>
            </w:pPr>
            <w:r w:rsidRPr="004064EA">
              <w:rPr>
                <w:rFonts w:ascii="Arial" w:hAnsi="Arial" w:cs="Arial"/>
                <w:bCs/>
                <w:sz w:val="22"/>
                <w:szCs w:val="22"/>
              </w:rPr>
              <w:t>_____________________________________________</w:t>
            </w:r>
          </w:p>
        </w:tc>
      </w:tr>
      <w:tr w:rsidR="00332219" w:rsidRPr="004064EA" w14:paraId="79140A61" w14:textId="77777777">
        <w:tc>
          <w:tcPr>
            <w:tcW w:w="4641" w:type="dxa"/>
            <w:tcBorders>
              <w:top w:val="single" w:sz="4" w:space="0" w:color="808080"/>
              <w:bottom w:val="single" w:sz="4" w:space="0" w:color="808080"/>
            </w:tcBorders>
            <w:shd w:val="clear" w:color="auto" w:fill="auto"/>
          </w:tcPr>
          <w:p w14:paraId="7606D01F" w14:textId="77777777" w:rsidR="00332219" w:rsidRPr="004064EA" w:rsidRDefault="00332219" w:rsidP="004064EA">
            <w:pPr>
              <w:snapToGrid w:val="0"/>
              <w:rPr>
                <w:rFonts w:ascii="Arial" w:hAnsi="Arial" w:cs="Arial"/>
                <w:b/>
                <w:smallCaps/>
                <w:sz w:val="22"/>
                <w:szCs w:val="22"/>
              </w:rPr>
            </w:pPr>
          </w:p>
        </w:tc>
        <w:tc>
          <w:tcPr>
            <w:tcW w:w="163" w:type="dxa"/>
            <w:shd w:val="clear" w:color="auto" w:fill="auto"/>
          </w:tcPr>
          <w:p w14:paraId="7E6B3ADB"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72BDDEAA" w14:textId="77777777" w:rsidR="00332219" w:rsidRPr="004064EA" w:rsidRDefault="00332219" w:rsidP="004064EA">
            <w:pPr>
              <w:snapToGrid w:val="0"/>
              <w:ind w:right="213"/>
              <w:rPr>
                <w:rFonts w:ascii="Arial" w:hAnsi="Arial" w:cs="Arial"/>
                <w:bCs/>
                <w:sz w:val="22"/>
                <w:szCs w:val="22"/>
              </w:rPr>
            </w:pPr>
          </w:p>
        </w:tc>
      </w:tr>
      <w:tr w:rsidR="00332219" w:rsidRPr="004064EA" w14:paraId="18FED05C" w14:textId="77777777">
        <w:trPr>
          <w:cantSplit/>
        </w:trPr>
        <w:tc>
          <w:tcPr>
            <w:tcW w:w="4641" w:type="dxa"/>
            <w:tcBorders>
              <w:top w:val="single" w:sz="4" w:space="0" w:color="808080"/>
              <w:left w:val="single" w:sz="4" w:space="0" w:color="808080"/>
              <w:bottom w:val="single" w:sz="4" w:space="0" w:color="808080"/>
            </w:tcBorders>
            <w:shd w:val="clear" w:color="auto" w:fill="F2F2F2"/>
          </w:tcPr>
          <w:p w14:paraId="10DF175D" w14:textId="19F9FAF6" w:rsidR="00332219" w:rsidRPr="004064EA" w:rsidRDefault="00370D58" w:rsidP="00370D58">
            <w:pPr>
              <w:rPr>
                <w:rFonts w:ascii="Arial" w:hAnsi="Arial" w:cs="Arial"/>
                <w:b/>
                <w:smallCaps/>
                <w:sz w:val="22"/>
                <w:szCs w:val="22"/>
              </w:rPr>
            </w:pPr>
            <w:r>
              <w:rPr>
                <w:rFonts w:ascii="Arial" w:hAnsi="Arial" w:cs="Arial"/>
                <w:b/>
                <w:smallCaps/>
                <w:sz w:val="22"/>
                <w:szCs w:val="22"/>
              </w:rPr>
              <w:t>RESP. PER I SERVIZI</w:t>
            </w:r>
            <w:r w:rsidR="00332219" w:rsidRPr="004064EA">
              <w:rPr>
                <w:rFonts w:ascii="Arial" w:hAnsi="Arial" w:cs="Arial"/>
                <w:b/>
                <w:smallCaps/>
                <w:sz w:val="22"/>
                <w:szCs w:val="22"/>
              </w:rPr>
              <w:t xml:space="preserve"> IN APPALTO</w:t>
            </w:r>
          </w:p>
        </w:tc>
        <w:tc>
          <w:tcPr>
            <w:tcW w:w="163" w:type="dxa"/>
            <w:tcBorders>
              <w:left w:val="single" w:sz="4" w:space="0" w:color="808080"/>
            </w:tcBorders>
            <w:shd w:val="clear" w:color="auto" w:fill="auto"/>
          </w:tcPr>
          <w:p w14:paraId="59900275"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04BB1AC6" w14:textId="77777777" w:rsidR="00332219" w:rsidRPr="004064EA" w:rsidRDefault="00332219" w:rsidP="004064EA">
            <w:pPr>
              <w:ind w:right="213"/>
              <w:rPr>
                <w:rFonts w:ascii="Arial" w:hAnsi="Arial" w:cs="Arial"/>
                <w:sz w:val="22"/>
                <w:szCs w:val="22"/>
              </w:rPr>
            </w:pPr>
            <w:r w:rsidRPr="004064EA">
              <w:rPr>
                <w:rFonts w:ascii="Arial" w:hAnsi="Arial" w:cs="Arial"/>
                <w:bCs/>
                <w:sz w:val="22"/>
                <w:szCs w:val="22"/>
              </w:rPr>
              <w:t>_____________________________________________</w:t>
            </w:r>
          </w:p>
        </w:tc>
      </w:tr>
      <w:tr w:rsidR="00332219" w:rsidRPr="004064EA" w14:paraId="52D26C71" w14:textId="77777777">
        <w:tc>
          <w:tcPr>
            <w:tcW w:w="4641" w:type="dxa"/>
            <w:tcBorders>
              <w:top w:val="single" w:sz="4" w:space="0" w:color="808080"/>
              <w:bottom w:val="single" w:sz="4" w:space="0" w:color="808080"/>
            </w:tcBorders>
            <w:shd w:val="clear" w:color="auto" w:fill="auto"/>
          </w:tcPr>
          <w:p w14:paraId="028C1645" w14:textId="77777777" w:rsidR="00332219" w:rsidRPr="004064EA" w:rsidRDefault="00332219" w:rsidP="004064EA">
            <w:pPr>
              <w:snapToGrid w:val="0"/>
              <w:rPr>
                <w:rFonts w:ascii="Arial" w:hAnsi="Arial" w:cs="Arial"/>
                <w:b/>
                <w:smallCaps/>
                <w:sz w:val="22"/>
                <w:szCs w:val="22"/>
              </w:rPr>
            </w:pPr>
          </w:p>
        </w:tc>
        <w:tc>
          <w:tcPr>
            <w:tcW w:w="163" w:type="dxa"/>
            <w:shd w:val="clear" w:color="auto" w:fill="auto"/>
          </w:tcPr>
          <w:p w14:paraId="533EF50F"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314C2FCC" w14:textId="77777777" w:rsidR="00332219" w:rsidRPr="004064EA" w:rsidRDefault="00332219" w:rsidP="004064EA">
            <w:pPr>
              <w:snapToGrid w:val="0"/>
              <w:ind w:right="213"/>
              <w:rPr>
                <w:rFonts w:ascii="Arial" w:hAnsi="Arial" w:cs="Arial"/>
                <w:bCs/>
                <w:sz w:val="22"/>
                <w:szCs w:val="22"/>
              </w:rPr>
            </w:pPr>
          </w:p>
        </w:tc>
      </w:tr>
      <w:tr w:rsidR="00332219" w:rsidRPr="004064EA" w14:paraId="29F7ABB0" w14:textId="77777777">
        <w:trPr>
          <w:cantSplit/>
        </w:trPr>
        <w:tc>
          <w:tcPr>
            <w:tcW w:w="4641" w:type="dxa"/>
            <w:tcBorders>
              <w:top w:val="single" w:sz="4" w:space="0" w:color="808080"/>
              <w:left w:val="single" w:sz="4" w:space="0" w:color="808080"/>
              <w:bottom w:val="single" w:sz="4" w:space="0" w:color="808080"/>
            </w:tcBorders>
            <w:shd w:val="clear" w:color="auto" w:fill="F2F2F2"/>
          </w:tcPr>
          <w:p w14:paraId="6D9701E4" w14:textId="77777777" w:rsidR="00332219" w:rsidRPr="004064EA" w:rsidRDefault="00332219" w:rsidP="004064EA">
            <w:pPr>
              <w:rPr>
                <w:rFonts w:ascii="Arial" w:hAnsi="Arial" w:cs="Arial"/>
                <w:b/>
                <w:smallCaps/>
                <w:sz w:val="22"/>
                <w:szCs w:val="22"/>
              </w:rPr>
            </w:pPr>
            <w:r w:rsidRPr="004064EA">
              <w:rPr>
                <w:rFonts w:ascii="Arial" w:hAnsi="Arial" w:cs="Arial"/>
                <w:b/>
                <w:smallCaps/>
                <w:sz w:val="22"/>
                <w:szCs w:val="22"/>
              </w:rPr>
              <w:t>RECAPITO TELEFONICO</w:t>
            </w:r>
          </w:p>
        </w:tc>
        <w:tc>
          <w:tcPr>
            <w:tcW w:w="163" w:type="dxa"/>
            <w:tcBorders>
              <w:left w:val="single" w:sz="4" w:space="0" w:color="808080"/>
            </w:tcBorders>
            <w:shd w:val="clear" w:color="auto" w:fill="auto"/>
          </w:tcPr>
          <w:p w14:paraId="553075AC"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3F1F2C6A" w14:textId="77777777" w:rsidR="00332219" w:rsidRPr="004064EA" w:rsidRDefault="00332219" w:rsidP="004064EA">
            <w:pPr>
              <w:ind w:right="213"/>
              <w:rPr>
                <w:rFonts w:ascii="Arial" w:hAnsi="Arial" w:cs="Arial"/>
                <w:sz w:val="22"/>
                <w:szCs w:val="22"/>
              </w:rPr>
            </w:pPr>
            <w:r w:rsidRPr="004064EA">
              <w:rPr>
                <w:rFonts w:ascii="Arial" w:hAnsi="Arial" w:cs="Arial"/>
                <w:bCs/>
                <w:sz w:val="22"/>
                <w:szCs w:val="22"/>
              </w:rPr>
              <w:t>_____________________________________________</w:t>
            </w:r>
          </w:p>
        </w:tc>
      </w:tr>
      <w:tr w:rsidR="00332219" w:rsidRPr="004064EA" w14:paraId="3E2F7100" w14:textId="77777777">
        <w:tc>
          <w:tcPr>
            <w:tcW w:w="4641" w:type="dxa"/>
            <w:tcBorders>
              <w:top w:val="single" w:sz="4" w:space="0" w:color="808080"/>
              <w:bottom w:val="single" w:sz="4" w:space="0" w:color="808080"/>
            </w:tcBorders>
            <w:shd w:val="clear" w:color="auto" w:fill="auto"/>
          </w:tcPr>
          <w:p w14:paraId="1D8235DD" w14:textId="77777777" w:rsidR="00332219" w:rsidRPr="004064EA" w:rsidRDefault="00332219" w:rsidP="004064EA">
            <w:pPr>
              <w:snapToGrid w:val="0"/>
              <w:rPr>
                <w:rFonts w:ascii="Arial" w:hAnsi="Arial" w:cs="Arial"/>
                <w:b/>
                <w:smallCaps/>
                <w:sz w:val="22"/>
                <w:szCs w:val="22"/>
              </w:rPr>
            </w:pPr>
          </w:p>
        </w:tc>
        <w:tc>
          <w:tcPr>
            <w:tcW w:w="163" w:type="dxa"/>
            <w:shd w:val="clear" w:color="auto" w:fill="auto"/>
          </w:tcPr>
          <w:p w14:paraId="2759183C"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20036B13" w14:textId="77777777" w:rsidR="00332219" w:rsidRPr="004064EA" w:rsidRDefault="00332219" w:rsidP="004064EA">
            <w:pPr>
              <w:snapToGrid w:val="0"/>
              <w:ind w:right="213"/>
              <w:rPr>
                <w:rFonts w:ascii="Arial" w:hAnsi="Arial" w:cs="Arial"/>
                <w:bCs/>
                <w:sz w:val="22"/>
                <w:szCs w:val="22"/>
              </w:rPr>
            </w:pPr>
          </w:p>
        </w:tc>
      </w:tr>
      <w:tr w:rsidR="00332219" w:rsidRPr="004064EA" w14:paraId="1EFE18A4" w14:textId="77777777">
        <w:trPr>
          <w:cantSplit/>
        </w:trPr>
        <w:tc>
          <w:tcPr>
            <w:tcW w:w="4641" w:type="dxa"/>
            <w:tcBorders>
              <w:top w:val="single" w:sz="4" w:space="0" w:color="808080"/>
              <w:left w:val="single" w:sz="4" w:space="0" w:color="808080"/>
              <w:bottom w:val="single" w:sz="4" w:space="0" w:color="808080"/>
            </w:tcBorders>
            <w:shd w:val="clear" w:color="auto" w:fill="F2F2F2"/>
          </w:tcPr>
          <w:p w14:paraId="3D0ED036" w14:textId="77777777" w:rsidR="00332219" w:rsidRPr="004064EA" w:rsidRDefault="00332219" w:rsidP="004064EA">
            <w:pPr>
              <w:rPr>
                <w:rFonts w:ascii="Arial" w:hAnsi="Arial" w:cs="Arial"/>
                <w:b/>
                <w:smallCaps/>
                <w:sz w:val="22"/>
                <w:szCs w:val="22"/>
              </w:rPr>
            </w:pPr>
            <w:r w:rsidRPr="004064EA">
              <w:rPr>
                <w:rFonts w:ascii="Arial" w:hAnsi="Arial" w:cs="Arial"/>
                <w:b/>
                <w:smallCaps/>
                <w:sz w:val="22"/>
                <w:szCs w:val="22"/>
              </w:rPr>
              <w:lastRenderedPageBreak/>
              <w:t>RECAPITO POSTA ELETTRONICA</w:t>
            </w:r>
          </w:p>
        </w:tc>
        <w:tc>
          <w:tcPr>
            <w:tcW w:w="163" w:type="dxa"/>
            <w:tcBorders>
              <w:left w:val="single" w:sz="4" w:space="0" w:color="808080"/>
            </w:tcBorders>
            <w:shd w:val="clear" w:color="auto" w:fill="auto"/>
          </w:tcPr>
          <w:p w14:paraId="7C567ED5"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1D4C9BB4" w14:textId="77777777" w:rsidR="00332219" w:rsidRPr="004064EA" w:rsidRDefault="00332219" w:rsidP="004064EA">
            <w:pPr>
              <w:ind w:right="213"/>
              <w:rPr>
                <w:rFonts w:ascii="Arial" w:hAnsi="Arial" w:cs="Arial"/>
                <w:sz w:val="22"/>
                <w:szCs w:val="22"/>
              </w:rPr>
            </w:pPr>
            <w:r w:rsidRPr="004064EA">
              <w:rPr>
                <w:rFonts w:ascii="Arial" w:hAnsi="Arial" w:cs="Arial"/>
                <w:bCs/>
                <w:sz w:val="22"/>
                <w:szCs w:val="22"/>
              </w:rPr>
              <w:t>_____________________________________________</w:t>
            </w:r>
          </w:p>
        </w:tc>
      </w:tr>
      <w:tr w:rsidR="00332219" w:rsidRPr="004064EA" w14:paraId="4A084EA2" w14:textId="77777777">
        <w:tc>
          <w:tcPr>
            <w:tcW w:w="4641" w:type="dxa"/>
            <w:tcBorders>
              <w:top w:val="single" w:sz="4" w:space="0" w:color="808080"/>
              <w:bottom w:val="single" w:sz="4" w:space="0" w:color="808080"/>
            </w:tcBorders>
            <w:shd w:val="clear" w:color="auto" w:fill="auto"/>
          </w:tcPr>
          <w:p w14:paraId="150413A9" w14:textId="77777777" w:rsidR="00332219" w:rsidRPr="004064EA" w:rsidRDefault="00332219" w:rsidP="004064EA">
            <w:pPr>
              <w:snapToGrid w:val="0"/>
              <w:rPr>
                <w:rFonts w:ascii="Arial" w:hAnsi="Arial" w:cs="Arial"/>
                <w:b/>
                <w:smallCaps/>
                <w:sz w:val="22"/>
                <w:szCs w:val="22"/>
              </w:rPr>
            </w:pPr>
          </w:p>
        </w:tc>
        <w:tc>
          <w:tcPr>
            <w:tcW w:w="163" w:type="dxa"/>
            <w:shd w:val="clear" w:color="auto" w:fill="auto"/>
          </w:tcPr>
          <w:p w14:paraId="58730A31"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505AE4CC" w14:textId="77777777" w:rsidR="00332219" w:rsidRPr="004064EA" w:rsidRDefault="00332219" w:rsidP="004064EA">
            <w:pPr>
              <w:snapToGrid w:val="0"/>
              <w:ind w:right="213"/>
              <w:rPr>
                <w:rFonts w:ascii="Arial" w:hAnsi="Arial" w:cs="Arial"/>
                <w:bCs/>
                <w:sz w:val="22"/>
                <w:szCs w:val="22"/>
              </w:rPr>
            </w:pPr>
          </w:p>
        </w:tc>
      </w:tr>
      <w:tr w:rsidR="00332219" w:rsidRPr="004064EA" w14:paraId="35D02D69" w14:textId="77777777">
        <w:trPr>
          <w:cantSplit/>
        </w:trPr>
        <w:tc>
          <w:tcPr>
            <w:tcW w:w="4641" w:type="dxa"/>
            <w:tcBorders>
              <w:top w:val="single" w:sz="4" w:space="0" w:color="808080"/>
              <w:left w:val="single" w:sz="4" w:space="0" w:color="808080"/>
              <w:bottom w:val="single" w:sz="4" w:space="0" w:color="808080"/>
            </w:tcBorders>
            <w:shd w:val="clear" w:color="auto" w:fill="F2F2F2"/>
          </w:tcPr>
          <w:p w14:paraId="3BBD859A" w14:textId="77777777" w:rsidR="00332219" w:rsidRPr="004064EA" w:rsidRDefault="00332219" w:rsidP="004064EA">
            <w:pPr>
              <w:rPr>
                <w:rFonts w:ascii="Arial" w:hAnsi="Arial" w:cs="Arial"/>
                <w:b/>
                <w:smallCaps/>
                <w:sz w:val="22"/>
                <w:szCs w:val="22"/>
              </w:rPr>
            </w:pPr>
            <w:r w:rsidRPr="004064EA">
              <w:rPr>
                <w:rFonts w:ascii="Arial" w:hAnsi="Arial" w:cs="Arial"/>
                <w:b/>
                <w:smallCaps/>
                <w:sz w:val="22"/>
                <w:szCs w:val="22"/>
              </w:rPr>
              <w:t>DATORE DI LAVORO</w:t>
            </w:r>
          </w:p>
        </w:tc>
        <w:tc>
          <w:tcPr>
            <w:tcW w:w="163" w:type="dxa"/>
            <w:tcBorders>
              <w:left w:val="single" w:sz="4" w:space="0" w:color="808080"/>
            </w:tcBorders>
            <w:shd w:val="clear" w:color="auto" w:fill="auto"/>
          </w:tcPr>
          <w:p w14:paraId="70BB3C3C"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5A02BB16" w14:textId="77777777" w:rsidR="00332219" w:rsidRPr="004064EA" w:rsidRDefault="00332219" w:rsidP="004064EA">
            <w:pPr>
              <w:ind w:right="213"/>
              <w:rPr>
                <w:rFonts w:ascii="Arial" w:hAnsi="Arial" w:cs="Arial"/>
                <w:sz w:val="22"/>
                <w:szCs w:val="22"/>
              </w:rPr>
            </w:pPr>
            <w:r w:rsidRPr="004064EA">
              <w:rPr>
                <w:rFonts w:ascii="Arial" w:hAnsi="Arial" w:cs="Arial"/>
                <w:bCs/>
                <w:sz w:val="22"/>
                <w:szCs w:val="22"/>
              </w:rPr>
              <w:t>_____________________________________________</w:t>
            </w:r>
          </w:p>
        </w:tc>
      </w:tr>
      <w:tr w:rsidR="00332219" w:rsidRPr="004064EA" w14:paraId="42CAF4A0" w14:textId="77777777">
        <w:tc>
          <w:tcPr>
            <w:tcW w:w="4641" w:type="dxa"/>
            <w:tcBorders>
              <w:top w:val="single" w:sz="4" w:space="0" w:color="808080"/>
              <w:bottom w:val="single" w:sz="4" w:space="0" w:color="808080"/>
            </w:tcBorders>
            <w:shd w:val="clear" w:color="auto" w:fill="auto"/>
          </w:tcPr>
          <w:p w14:paraId="0E6AD6A3" w14:textId="77777777" w:rsidR="00332219" w:rsidRPr="004064EA" w:rsidRDefault="00332219" w:rsidP="004064EA">
            <w:pPr>
              <w:snapToGrid w:val="0"/>
              <w:rPr>
                <w:rFonts w:ascii="Arial" w:hAnsi="Arial" w:cs="Arial"/>
                <w:b/>
                <w:smallCaps/>
                <w:sz w:val="22"/>
                <w:szCs w:val="22"/>
              </w:rPr>
            </w:pPr>
          </w:p>
        </w:tc>
        <w:tc>
          <w:tcPr>
            <w:tcW w:w="163" w:type="dxa"/>
            <w:shd w:val="clear" w:color="auto" w:fill="auto"/>
          </w:tcPr>
          <w:p w14:paraId="33B8D540"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54D9CE44" w14:textId="77777777" w:rsidR="00332219" w:rsidRPr="004064EA" w:rsidRDefault="00332219" w:rsidP="004064EA">
            <w:pPr>
              <w:snapToGrid w:val="0"/>
              <w:ind w:right="213"/>
              <w:rPr>
                <w:rFonts w:ascii="Arial" w:hAnsi="Arial" w:cs="Arial"/>
                <w:bCs/>
                <w:sz w:val="22"/>
                <w:szCs w:val="22"/>
              </w:rPr>
            </w:pPr>
          </w:p>
        </w:tc>
      </w:tr>
      <w:tr w:rsidR="00332219" w:rsidRPr="004064EA" w14:paraId="51505F6B" w14:textId="77777777">
        <w:trPr>
          <w:cantSplit/>
        </w:trPr>
        <w:tc>
          <w:tcPr>
            <w:tcW w:w="4641" w:type="dxa"/>
            <w:tcBorders>
              <w:top w:val="single" w:sz="4" w:space="0" w:color="808080"/>
              <w:left w:val="single" w:sz="4" w:space="0" w:color="808080"/>
              <w:bottom w:val="single" w:sz="4" w:space="0" w:color="808080"/>
            </w:tcBorders>
            <w:shd w:val="clear" w:color="auto" w:fill="F2F2F2"/>
            <w:vAlign w:val="center"/>
          </w:tcPr>
          <w:p w14:paraId="7F176381" w14:textId="77777777" w:rsidR="00332219" w:rsidRPr="004064EA" w:rsidRDefault="00332219" w:rsidP="004064EA">
            <w:pPr>
              <w:jc w:val="left"/>
              <w:rPr>
                <w:rFonts w:ascii="Arial" w:hAnsi="Arial" w:cs="Arial"/>
                <w:b/>
                <w:smallCaps/>
                <w:sz w:val="22"/>
                <w:szCs w:val="22"/>
              </w:rPr>
            </w:pPr>
            <w:r w:rsidRPr="004064EA">
              <w:rPr>
                <w:rFonts w:ascii="Arial" w:hAnsi="Arial" w:cs="Arial"/>
                <w:b/>
                <w:smallCaps/>
                <w:sz w:val="22"/>
                <w:szCs w:val="22"/>
              </w:rPr>
              <w:t>ALTRO</w:t>
            </w:r>
            <w:r w:rsidRPr="004064EA">
              <w:rPr>
                <w:rFonts w:ascii="Arial" w:hAnsi="Arial" w:cs="Arial"/>
                <w:smallCaps/>
                <w:sz w:val="22"/>
                <w:szCs w:val="22"/>
              </w:rPr>
              <w:t xml:space="preserve"> ________________________</w:t>
            </w:r>
            <w:r w:rsidRPr="004064EA">
              <w:rPr>
                <w:rFonts w:ascii="Arial" w:hAnsi="Arial" w:cs="Arial"/>
                <w:b/>
                <w:smallCaps/>
                <w:sz w:val="22"/>
                <w:szCs w:val="22"/>
              </w:rPr>
              <w:t xml:space="preserve"> </w:t>
            </w:r>
          </w:p>
        </w:tc>
        <w:tc>
          <w:tcPr>
            <w:tcW w:w="163" w:type="dxa"/>
            <w:tcBorders>
              <w:left w:val="single" w:sz="4" w:space="0" w:color="808080"/>
            </w:tcBorders>
            <w:shd w:val="clear" w:color="auto" w:fill="auto"/>
          </w:tcPr>
          <w:p w14:paraId="3F5153B5"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2E052CBC" w14:textId="77777777" w:rsidR="00332219" w:rsidRPr="004064EA" w:rsidRDefault="00332219" w:rsidP="004064EA">
            <w:pPr>
              <w:ind w:right="213"/>
              <w:rPr>
                <w:rFonts w:ascii="Arial" w:hAnsi="Arial" w:cs="Arial"/>
                <w:bCs/>
                <w:sz w:val="22"/>
                <w:szCs w:val="22"/>
              </w:rPr>
            </w:pPr>
            <w:r w:rsidRPr="004064EA">
              <w:rPr>
                <w:rFonts w:ascii="Arial" w:hAnsi="Arial" w:cs="Arial"/>
                <w:bCs/>
                <w:sz w:val="22"/>
                <w:szCs w:val="22"/>
              </w:rPr>
              <w:t>_____________________________________________</w:t>
            </w:r>
          </w:p>
          <w:p w14:paraId="1791E3F1" w14:textId="77777777" w:rsidR="00332219" w:rsidRPr="004064EA" w:rsidRDefault="00332219" w:rsidP="004064EA">
            <w:pPr>
              <w:ind w:right="213"/>
              <w:rPr>
                <w:rFonts w:ascii="Arial" w:hAnsi="Arial" w:cs="Arial"/>
                <w:bCs/>
                <w:sz w:val="22"/>
                <w:szCs w:val="22"/>
              </w:rPr>
            </w:pPr>
            <w:r w:rsidRPr="004064EA">
              <w:rPr>
                <w:rFonts w:ascii="Arial" w:hAnsi="Arial" w:cs="Arial"/>
                <w:bCs/>
                <w:sz w:val="22"/>
                <w:szCs w:val="22"/>
              </w:rPr>
              <w:t>_____________________________________________</w:t>
            </w:r>
          </w:p>
          <w:p w14:paraId="52E25E81" w14:textId="77777777" w:rsidR="00332219" w:rsidRPr="004064EA" w:rsidRDefault="00332219" w:rsidP="004064EA">
            <w:pPr>
              <w:ind w:right="213"/>
              <w:rPr>
                <w:rFonts w:ascii="Arial" w:hAnsi="Arial" w:cs="Arial"/>
                <w:sz w:val="22"/>
                <w:szCs w:val="22"/>
              </w:rPr>
            </w:pPr>
            <w:r w:rsidRPr="004064EA">
              <w:rPr>
                <w:rFonts w:ascii="Arial" w:hAnsi="Arial" w:cs="Arial"/>
                <w:bCs/>
                <w:sz w:val="22"/>
                <w:szCs w:val="22"/>
              </w:rPr>
              <w:t>_____________________________________________</w:t>
            </w:r>
          </w:p>
        </w:tc>
      </w:tr>
    </w:tbl>
    <w:p w14:paraId="13695C92" w14:textId="77777777" w:rsidR="00332219" w:rsidRPr="004064EA" w:rsidRDefault="00332219" w:rsidP="004064EA">
      <w:pPr>
        <w:pStyle w:val="testo0"/>
        <w:spacing w:line="360" w:lineRule="auto"/>
        <w:ind w:left="0"/>
        <w:jc w:val="center"/>
        <w:rPr>
          <w:rFonts w:ascii="Arial" w:hAnsi="Arial" w:cs="Arial"/>
          <w:b/>
          <w:caps/>
          <w:sz w:val="22"/>
          <w:szCs w:val="22"/>
        </w:rPr>
      </w:pPr>
    </w:p>
    <w:tbl>
      <w:tblPr>
        <w:tblW w:w="0" w:type="auto"/>
        <w:tblInd w:w="-7" w:type="dxa"/>
        <w:tblLayout w:type="fixed"/>
        <w:tblCellMar>
          <w:left w:w="70" w:type="dxa"/>
          <w:right w:w="70" w:type="dxa"/>
        </w:tblCellMar>
        <w:tblLook w:val="0000" w:firstRow="0" w:lastRow="0" w:firstColumn="0" w:lastColumn="0" w:noHBand="0" w:noVBand="0"/>
      </w:tblPr>
      <w:tblGrid>
        <w:gridCol w:w="4641"/>
        <w:gridCol w:w="163"/>
        <w:gridCol w:w="5842"/>
      </w:tblGrid>
      <w:tr w:rsidR="00332219" w:rsidRPr="004064EA" w14:paraId="5A65EF44" w14:textId="77777777">
        <w:trPr>
          <w:trHeight w:val="96"/>
        </w:trPr>
        <w:tc>
          <w:tcPr>
            <w:tcW w:w="4641" w:type="dxa"/>
            <w:tcBorders>
              <w:top w:val="single" w:sz="4" w:space="0" w:color="808080"/>
              <w:left w:val="single" w:sz="4" w:space="0" w:color="808080"/>
              <w:bottom w:val="single" w:sz="4" w:space="0" w:color="808080"/>
            </w:tcBorders>
            <w:shd w:val="clear" w:color="auto" w:fill="F2F2F2"/>
          </w:tcPr>
          <w:p w14:paraId="4C111891" w14:textId="77777777" w:rsidR="00332219" w:rsidRPr="004064EA" w:rsidRDefault="00332219" w:rsidP="004064EA">
            <w:pPr>
              <w:rPr>
                <w:rFonts w:ascii="Arial" w:hAnsi="Arial" w:cs="Arial"/>
                <w:b/>
                <w:caps/>
                <w:sz w:val="22"/>
                <w:szCs w:val="22"/>
              </w:rPr>
            </w:pPr>
            <w:r w:rsidRPr="004064EA">
              <w:rPr>
                <w:rFonts w:ascii="Arial" w:hAnsi="Arial" w:cs="Arial"/>
                <w:b/>
                <w:sz w:val="22"/>
                <w:szCs w:val="22"/>
              </w:rPr>
              <w:t>AZIENDA APPALTATRICE 3</w:t>
            </w:r>
          </w:p>
        </w:tc>
        <w:tc>
          <w:tcPr>
            <w:tcW w:w="163" w:type="dxa"/>
            <w:tcBorders>
              <w:left w:val="single" w:sz="4" w:space="0" w:color="808080"/>
            </w:tcBorders>
            <w:shd w:val="clear" w:color="auto" w:fill="auto"/>
          </w:tcPr>
          <w:p w14:paraId="46E8501C" w14:textId="77777777" w:rsidR="00332219" w:rsidRPr="004064EA" w:rsidRDefault="00332219" w:rsidP="004064EA">
            <w:pPr>
              <w:snapToGrid w:val="0"/>
              <w:rPr>
                <w:rFonts w:ascii="Arial" w:hAnsi="Arial" w:cs="Arial"/>
                <w:b/>
                <w:caps/>
                <w:sz w:val="22"/>
                <w:szCs w:val="22"/>
              </w:rPr>
            </w:pPr>
          </w:p>
        </w:tc>
        <w:tc>
          <w:tcPr>
            <w:tcW w:w="5842" w:type="dxa"/>
            <w:shd w:val="clear" w:color="auto" w:fill="auto"/>
          </w:tcPr>
          <w:p w14:paraId="59562F6B" w14:textId="77777777" w:rsidR="00332219" w:rsidRPr="004064EA" w:rsidRDefault="00332219" w:rsidP="004064EA">
            <w:pPr>
              <w:ind w:right="213"/>
              <w:rPr>
                <w:rFonts w:ascii="Arial" w:hAnsi="Arial" w:cs="Arial"/>
                <w:sz w:val="22"/>
                <w:szCs w:val="22"/>
              </w:rPr>
            </w:pPr>
            <w:r w:rsidRPr="004064EA">
              <w:rPr>
                <w:rFonts w:ascii="Arial" w:hAnsi="Arial" w:cs="Arial"/>
                <w:bCs/>
                <w:sz w:val="22"/>
                <w:szCs w:val="22"/>
              </w:rPr>
              <w:t>_____________________________________________</w:t>
            </w:r>
          </w:p>
        </w:tc>
      </w:tr>
      <w:tr w:rsidR="00332219" w:rsidRPr="004064EA" w14:paraId="5B25C8B3" w14:textId="77777777">
        <w:tc>
          <w:tcPr>
            <w:tcW w:w="4641" w:type="dxa"/>
            <w:tcBorders>
              <w:top w:val="single" w:sz="4" w:space="0" w:color="808080"/>
              <w:bottom w:val="single" w:sz="4" w:space="0" w:color="808080"/>
            </w:tcBorders>
            <w:shd w:val="clear" w:color="auto" w:fill="auto"/>
          </w:tcPr>
          <w:p w14:paraId="1398E3EA" w14:textId="77777777" w:rsidR="00332219" w:rsidRPr="004064EA" w:rsidRDefault="00332219" w:rsidP="004064EA">
            <w:pPr>
              <w:snapToGrid w:val="0"/>
              <w:rPr>
                <w:rFonts w:ascii="Arial" w:hAnsi="Arial" w:cs="Arial"/>
                <w:b/>
                <w:smallCaps/>
                <w:sz w:val="22"/>
                <w:szCs w:val="22"/>
              </w:rPr>
            </w:pPr>
          </w:p>
        </w:tc>
        <w:tc>
          <w:tcPr>
            <w:tcW w:w="163" w:type="dxa"/>
            <w:shd w:val="clear" w:color="auto" w:fill="auto"/>
          </w:tcPr>
          <w:p w14:paraId="6B6C442C"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338046B8" w14:textId="77777777" w:rsidR="00332219" w:rsidRPr="004064EA" w:rsidRDefault="00332219" w:rsidP="004064EA">
            <w:pPr>
              <w:snapToGrid w:val="0"/>
              <w:ind w:right="213"/>
              <w:rPr>
                <w:rFonts w:ascii="Arial" w:hAnsi="Arial" w:cs="Arial"/>
                <w:bCs/>
                <w:sz w:val="22"/>
                <w:szCs w:val="22"/>
              </w:rPr>
            </w:pPr>
          </w:p>
        </w:tc>
      </w:tr>
      <w:tr w:rsidR="00332219" w:rsidRPr="004064EA" w14:paraId="23CE5803" w14:textId="77777777">
        <w:trPr>
          <w:trHeight w:val="65"/>
        </w:trPr>
        <w:tc>
          <w:tcPr>
            <w:tcW w:w="4641" w:type="dxa"/>
            <w:tcBorders>
              <w:top w:val="single" w:sz="4" w:space="0" w:color="808080"/>
              <w:left w:val="single" w:sz="4" w:space="0" w:color="808080"/>
              <w:bottom w:val="single" w:sz="4" w:space="0" w:color="808080"/>
            </w:tcBorders>
            <w:shd w:val="clear" w:color="auto" w:fill="F2F2F2"/>
          </w:tcPr>
          <w:p w14:paraId="53915C49" w14:textId="77777777" w:rsidR="00332219" w:rsidRPr="004064EA" w:rsidRDefault="00332219" w:rsidP="004064EA">
            <w:pPr>
              <w:rPr>
                <w:rFonts w:ascii="Arial" w:hAnsi="Arial" w:cs="Arial"/>
                <w:b/>
                <w:smallCaps/>
                <w:sz w:val="22"/>
                <w:szCs w:val="22"/>
              </w:rPr>
            </w:pPr>
            <w:r w:rsidRPr="004064EA">
              <w:rPr>
                <w:rFonts w:ascii="Arial" w:hAnsi="Arial" w:cs="Arial"/>
                <w:b/>
                <w:smallCaps/>
                <w:sz w:val="22"/>
                <w:szCs w:val="22"/>
              </w:rPr>
              <w:t>INDIRIZZO</w:t>
            </w:r>
          </w:p>
        </w:tc>
        <w:tc>
          <w:tcPr>
            <w:tcW w:w="163" w:type="dxa"/>
            <w:tcBorders>
              <w:left w:val="single" w:sz="4" w:space="0" w:color="808080"/>
            </w:tcBorders>
            <w:shd w:val="clear" w:color="auto" w:fill="auto"/>
          </w:tcPr>
          <w:p w14:paraId="0A8E2D85"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0B75085C" w14:textId="77777777" w:rsidR="00332219" w:rsidRPr="004064EA" w:rsidRDefault="00332219" w:rsidP="004064EA">
            <w:pPr>
              <w:ind w:right="213"/>
              <w:rPr>
                <w:rFonts w:ascii="Arial" w:hAnsi="Arial" w:cs="Arial"/>
                <w:sz w:val="22"/>
                <w:szCs w:val="22"/>
              </w:rPr>
            </w:pPr>
            <w:r w:rsidRPr="004064EA">
              <w:rPr>
                <w:rFonts w:ascii="Arial" w:hAnsi="Arial" w:cs="Arial"/>
                <w:bCs/>
                <w:sz w:val="22"/>
                <w:szCs w:val="22"/>
              </w:rPr>
              <w:t>_____________________________________________</w:t>
            </w:r>
          </w:p>
        </w:tc>
      </w:tr>
      <w:tr w:rsidR="00332219" w:rsidRPr="004064EA" w14:paraId="121C8502" w14:textId="77777777">
        <w:tc>
          <w:tcPr>
            <w:tcW w:w="4641" w:type="dxa"/>
            <w:tcBorders>
              <w:top w:val="single" w:sz="4" w:space="0" w:color="808080"/>
              <w:bottom w:val="single" w:sz="4" w:space="0" w:color="808080"/>
            </w:tcBorders>
            <w:shd w:val="clear" w:color="auto" w:fill="auto"/>
          </w:tcPr>
          <w:p w14:paraId="3E133379" w14:textId="77777777" w:rsidR="00332219" w:rsidRPr="004064EA" w:rsidRDefault="00332219" w:rsidP="004064EA">
            <w:pPr>
              <w:snapToGrid w:val="0"/>
              <w:rPr>
                <w:rFonts w:ascii="Arial" w:hAnsi="Arial" w:cs="Arial"/>
                <w:b/>
                <w:smallCaps/>
                <w:sz w:val="22"/>
                <w:szCs w:val="22"/>
              </w:rPr>
            </w:pPr>
          </w:p>
        </w:tc>
        <w:tc>
          <w:tcPr>
            <w:tcW w:w="163" w:type="dxa"/>
            <w:shd w:val="clear" w:color="auto" w:fill="auto"/>
          </w:tcPr>
          <w:p w14:paraId="01AA6E45"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02550138" w14:textId="77777777" w:rsidR="00332219" w:rsidRPr="004064EA" w:rsidRDefault="00332219" w:rsidP="004064EA">
            <w:pPr>
              <w:snapToGrid w:val="0"/>
              <w:ind w:right="213"/>
              <w:rPr>
                <w:rFonts w:ascii="Arial" w:hAnsi="Arial" w:cs="Arial"/>
                <w:bCs/>
                <w:sz w:val="22"/>
                <w:szCs w:val="22"/>
              </w:rPr>
            </w:pPr>
          </w:p>
        </w:tc>
      </w:tr>
      <w:tr w:rsidR="00332219" w:rsidRPr="004064EA" w14:paraId="3ABBDB9B" w14:textId="77777777">
        <w:trPr>
          <w:cantSplit/>
        </w:trPr>
        <w:tc>
          <w:tcPr>
            <w:tcW w:w="4641" w:type="dxa"/>
            <w:tcBorders>
              <w:top w:val="single" w:sz="4" w:space="0" w:color="808080"/>
              <w:left w:val="single" w:sz="4" w:space="0" w:color="808080"/>
              <w:bottom w:val="single" w:sz="4" w:space="0" w:color="808080"/>
            </w:tcBorders>
            <w:shd w:val="clear" w:color="auto" w:fill="F2F2F2"/>
          </w:tcPr>
          <w:p w14:paraId="6B276906" w14:textId="4087DC76" w:rsidR="00332219" w:rsidRPr="004064EA" w:rsidRDefault="00332219" w:rsidP="005107FA">
            <w:pPr>
              <w:tabs>
                <w:tab w:val="right" w:pos="4607"/>
              </w:tabs>
              <w:rPr>
                <w:rFonts w:ascii="Arial" w:hAnsi="Arial" w:cs="Arial"/>
                <w:b/>
                <w:smallCaps/>
                <w:sz w:val="22"/>
                <w:szCs w:val="22"/>
              </w:rPr>
            </w:pPr>
            <w:r w:rsidRPr="004064EA">
              <w:rPr>
                <w:rFonts w:ascii="Arial" w:hAnsi="Arial" w:cs="Arial"/>
                <w:b/>
                <w:smallCaps/>
                <w:sz w:val="22"/>
                <w:szCs w:val="22"/>
              </w:rPr>
              <w:t xml:space="preserve">RESP. PER I </w:t>
            </w:r>
            <w:r w:rsidR="005107FA">
              <w:rPr>
                <w:rFonts w:ascii="Arial" w:hAnsi="Arial" w:cs="Arial"/>
                <w:b/>
                <w:smallCaps/>
                <w:sz w:val="22"/>
                <w:szCs w:val="22"/>
              </w:rPr>
              <w:t>SERVIZI</w:t>
            </w:r>
            <w:r w:rsidRPr="004064EA">
              <w:rPr>
                <w:rFonts w:ascii="Arial" w:hAnsi="Arial" w:cs="Arial"/>
                <w:b/>
                <w:smallCaps/>
                <w:sz w:val="22"/>
                <w:szCs w:val="22"/>
              </w:rPr>
              <w:t xml:space="preserve"> IN APPALTO</w:t>
            </w:r>
            <w:r w:rsidRPr="004064EA">
              <w:rPr>
                <w:rFonts w:ascii="Arial" w:hAnsi="Arial" w:cs="Arial"/>
                <w:b/>
                <w:smallCaps/>
                <w:sz w:val="22"/>
                <w:szCs w:val="22"/>
              </w:rPr>
              <w:tab/>
            </w:r>
          </w:p>
        </w:tc>
        <w:tc>
          <w:tcPr>
            <w:tcW w:w="163" w:type="dxa"/>
            <w:tcBorders>
              <w:left w:val="single" w:sz="4" w:space="0" w:color="808080"/>
            </w:tcBorders>
            <w:shd w:val="clear" w:color="auto" w:fill="auto"/>
          </w:tcPr>
          <w:p w14:paraId="61F4F273"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0D06035E" w14:textId="77777777" w:rsidR="00332219" w:rsidRPr="004064EA" w:rsidRDefault="00332219" w:rsidP="004064EA">
            <w:pPr>
              <w:ind w:right="213"/>
              <w:rPr>
                <w:rFonts w:ascii="Arial" w:hAnsi="Arial" w:cs="Arial"/>
                <w:sz w:val="22"/>
                <w:szCs w:val="22"/>
              </w:rPr>
            </w:pPr>
            <w:r w:rsidRPr="004064EA">
              <w:rPr>
                <w:rFonts w:ascii="Arial" w:hAnsi="Arial" w:cs="Arial"/>
                <w:bCs/>
                <w:sz w:val="22"/>
                <w:szCs w:val="22"/>
              </w:rPr>
              <w:t>_____________________________________________</w:t>
            </w:r>
          </w:p>
        </w:tc>
      </w:tr>
      <w:tr w:rsidR="00332219" w:rsidRPr="004064EA" w14:paraId="52FEB39A" w14:textId="77777777">
        <w:tc>
          <w:tcPr>
            <w:tcW w:w="4641" w:type="dxa"/>
            <w:tcBorders>
              <w:top w:val="single" w:sz="4" w:space="0" w:color="808080"/>
              <w:bottom w:val="single" w:sz="4" w:space="0" w:color="808080"/>
            </w:tcBorders>
            <w:shd w:val="clear" w:color="auto" w:fill="auto"/>
          </w:tcPr>
          <w:p w14:paraId="53E49476" w14:textId="77777777" w:rsidR="00332219" w:rsidRPr="004064EA" w:rsidRDefault="00332219" w:rsidP="004064EA">
            <w:pPr>
              <w:snapToGrid w:val="0"/>
              <w:rPr>
                <w:rFonts w:ascii="Arial" w:hAnsi="Arial" w:cs="Arial"/>
                <w:b/>
                <w:smallCaps/>
                <w:sz w:val="22"/>
                <w:szCs w:val="22"/>
              </w:rPr>
            </w:pPr>
          </w:p>
        </w:tc>
        <w:tc>
          <w:tcPr>
            <w:tcW w:w="163" w:type="dxa"/>
            <w:shd w:val="clear" w:color="auto" w:fill="auto"/>
          </w:tcPr>
          <w:p w14:paraId="032053D4"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0A3CA125" w14:textId="77777777" w:rsidR="00332219" w:rsidRPr="004064EA" w:rsidRDefault="00332219" w:rsidP="004064EA">
            <w:pPr>
              <w:snapToGrid w:val="0"/>
              <w:ind w:right="213"/>
              <w:rPr>
                <w:rFonts w:ascii="Arial" w:hAnsi="Arial" w:cs="Arial"/>
                <w:bCs/>
                <w:sz w:val="22"/>
                <w:szCs w:val="22"/>
              </w:rPr>
            </w:pPr>
          </w:p>
        </w:tc>
      </w:tr>
      <w:tr w:rsidR="00332219" w:rsidRPr="004064EA" w14:paraId="75CA211B" w14:textId="77777777">
        <w:trPr>
          <w:cantSplit/>
        </w:trPr>
        <w:tc>
          <w:tcPr>
            <w:tcW w:w="4641" w:type="dxa"/>
            <w:tcBorders>
              <w:top w:val="single" w:sz="4" w:space="0" w:color="808080"/>
              <w:left w:val="single" w:sz="4" w:space="0" w:color="808080"/>
              <w:bottom w:val="single" w:sz="4" w:space="0" w:color="808080"/>
            </w:tcBorders>
            <w:shd w:val="clear" w:color="auto" w:fill="F2F2F2"/>
          </w:tcPr>
          <w:p w14:paraId="103CFD65" w14:textId="77777777" w:rsidR="00332219" w:rsidRPr="004064EA" w:rsidRDefault="00332219" w:rsidP="004064EA">
            <w:pPr>
              <w:rPr>
                <w:rFonts w:ascii="Arial" w:hAnsi="Arial" w:cs="Arial"/>
                <w:b/>
                <w:smallCaps/>
                <w:sz w:val="22"/>
                <w:szCs w:val="22"/>
              </w:rPr>
            </w:pPr>
            <w:r w:rsidRPr="004064EA">
              <w:rPr>
                <w:rFonts w:ascii="Arial" w:hAnsi="Arial" w:cs="Arial"/>
                <w:b/>
                <w:smallCaps/>
                <w:sz w:val="22"/>
                <w:szCs w:val="22"/>
              </w:rPr>
              <w:t>RECAPITO TELEFONICO</w:t>
            </w:r>
          </w:p>
        </w:tc>
        <w:tc>
          <w:tcPr>
            <w:tcW w:w="163" w:type="dxa"/>
            <w:tcBorders>
              <w:left w:val="single" w:sz="4" w:space="0" w:color="808080"/>
            </w:tcBorders>
            <w:shd w:val="clear" w:color="auto" w:fill="auto"/>
          </w:tcPr>
          <w:p w14:paraId="0ED1C9CF"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2137D3EE" w14:textId="77777777" w:rsidR="00332219" w:rsidRPr="004064EA" w:rsidRDefault="00332219" w:rsidP="004064EA">
            <w:pPr>
              <w:ind w:right="213"/>
              <w:rPr>
                <w:rFonts w:ascii="Arial" w:hAnsi="Arial" w:cs="Arial"/>
                <w:sz w:val="22"/>
                <w:szCs w:val="22"/>
              </w:rPr>
            </w:pPr>
            <w:r w:rsidRPr="004064EA">
              <w:rPr>
                <w:rFonts w:ascii="Arial" w:hAnsi="Arial" w:cs="Arial"/>
                <w:bCs/>
                <w:sz w:val="22"/>
                <w:szCs w:val="22"/>
              </w:rPr>
              <w:t>_____________________________________________</w:t>
            </w:r>
          </w:p>
        </w:tc>
      </w:tr>
      <w:tr w:rsidR="00332219" w:rsidRPr="004064EA" w14:paraId="41080D29" w14:textId="77777777">
        <w:tc>
          <w:tcPr>
            <w:tcW w:w="4641" w:type="dxa"/>
            <w:tcBorders>
              <w:top w:val="single" w:sz="4" w:space="0" w:color="808080"/>
              <w:bottom w:val="single" w:sz="4" w:space="0" w:color="808080"/>
            </w:tcBorders>
            <w:shd w:val="clear" w:color="auto" w:fill="auto"/>
          </w:tcPr>
          <w:p w14:paraId="66650C3B" w14:textId="77777777" w:rsidR="00332219" w:rsidRPr="004064EA" w:rsidRDefault="00332219" w:rsidP="004064EA">
            <w:pPr>
              <w:snapToGrid w:val="0"/>
              <w:rPr>
                <w:rFonts w:ascii="Arial" w:hAnsi="Arial" w:cs="Arial"/>
                <w:b/>
                <w:smallCaps/>
                <w:sz w:val="22"/>
                <w:szCs w:val="22"/>
              </w:rPr>
            </w:pPr>
          </w:p>
        </w:tc>
        <w:tc>
          <w:tcPr>
            <w:tcW w:w="163" w:type="dxa"/>
            <w:shd w:val="clear" w:color="auto" w:fill="auto"/>
          </w:tcPr>
          <w:p w14:paraId="4D93245A"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20E66045" w14:textId="77777777" w:rsidR="00332219" w:rsidRPr="004064EA" w:rsidRDefault="00332219" w:rsidP="004064EA">
            <w:pPr>
              <w:snapToGrid w:val="0"/>
              <w:ind w:right="213"/>
              <w:rPr>
                <w:rFonts w:ascii="Arial" w:hAnsi="Arial" w:cs="Arial"/>
                <w:bCs/>
                <w:sz w:val="22"/>
                <w:szCs w:val="22"/>
              </w:rPr>
            </w:pPr>
          </w:p>
        </w:tc>
      </w:tr>
      <w:tr w:rsidR="00332219" w:rsidRPr="004064EA" w14:paraId="7C504399" w14:textId="77777777">
        <w:trPr>
          <w:cantSplit/>
        </w:trPr>
        <w:tc>
          <w:tcPr>
            <w:tcW w:w="4641" w:type="dxa"/>
            <w:tcBorders>
              <w:top w:val="single" w:sz="4" w:space="0" w:color="808080"/>
              <w:left w:val="single" w:sz="4" w:space="0" w:color="808080"/>
              <w:bottom w:val="single" w:sz="4" w:space="0" w:color="808080"/>
            </w:tcBorders>
            <w:shd w:val="clear" w:color="auto" w:fill="F2F2F2"/>
          </w:tcPr>
          <w:p w14:paraId="6CEDAC6B" w14:textId="77777777" w:rsidR="00332219" w:rsidRPr="004064EA" w:rsidRDefault="00332219" w:rsidP="004064EA">
            <w:pPr>
              <w:rPr>
                <w:rFonts w:ascii="Arial" w:hAnsi="Arial" w:cs="Arial"/>
                <w:b/>
                <w:smallCaps/>
                <w:sz w:val="22"/>
                <w:szCs w:val="22"/>
              </w:rPr>
            </w:pPr>
            <w:r w:rsidRPr="004064EA">
              <w:rPr>
                <w:rFonts w:ascii="Arial" w:hAnsi="Arial" w:cs="Arial"/>
                <w:b/>
                <w:smallCaps/>
                <w:sz w:val="22"/>
                <w:szCs w:val="22"/>
              </w:rPr>
              <w:lastRenderedPageBreak/>
              <w:t>RECAPITO POSTA ELETTRONICA</w:t>
            </w:r>
          </w:p>
        </w:tc>
        <w:tc>
          <w:tcPr>
            <w:tcW w:w="163" w:type="dxa"/>
            <w:tcBorders>
              <w:left w:val="single" w:sz="4" w:space="0" w:color="808080"/>
            </w:tcBorders>
            <w:shd w:val="clear" w:color="auto" w:fill="auto"/>
          </w:tcPr>
          <w:p w14:paraId="74FC6C7E"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12DB2612" w14:textId="77777777" w:rsidR="00332219" w:rsidRPr="004064EA" w:rsidRDefault="00332219" w:rsidP="004064EA">
            <w:pPr>
              <w:ind w:right="213"/>
              <w:rPr>
                <w:rFonts w:ascii="Arial" w:hAnsi="Arial" w:cs="Arial"/>
                <w:sz w:val="22"/>
                <w:szCs w:val="22"/>
              </w:rPr>
            </w:pPr>
            <w:r w:rsidRPr="004064EA">
              <w:rPr>
                <w:rFonts w:ascii="Arial" w:hAnsi="Arial" w:cs="Arial"/>
                <w:bCs/>
                <w:sz w:val="22"/>
                <w:szCs w:val="22"/>
              </w:rPr>
              <w:t>_____________________________________________</w:t>
            </w:r>
          </w:p>
        </w:tc>
      </w:tr>
      <w:tr w:rsidR="00332219" w:rsidRPr="004064EA" w14:paraId="04783280" w14:textId="77777777">
        <w:tc>
          <w:tcPr>
            <w:tcW w:w="4641" w:type="dxa"/>
            <w:tcBorders>
              <w:top w:val="single" w:sz="4" w:space="0" w:color="808080"/>
              <w:bottom w:val="single" w:sz="4" w:space="0" w:color="808080"/>
            </w:tcBorders>
            <w:shd w:val="clear" w:color="auto" w:fill="auto"/>
          </w:tcPr>
          <w:p w14:paraId="2E3E343A" w14:textId="77777777" w:rsidR="00332219" w:rsidRPr="004064EA" w:rsidRDefault="00332219" w:rsidP="004064EA">
            <w:pPr>
              <w:snapToGrid w:val="0"/>
              <w:rPr>
                <w:rFonts w:ascii="Arial" w:hAnsi="Arial" w:cs="Arial"/>
                <w:b/>
                <w:smallCaps/>
                <w:sz w:val="22"/>
                <w:szCs w:val="22"/>
              </w:rPr>
            </w:pPr>
          </w:p>
        </w:tc>
        <w:tc>
          <w:tcPr>
            <w:tcW w:w="163" w:type="dxa"/>
            <w:shd w:val="clear" w:color="auto" w:fill="auto"/>
          </w:tcPr>
          <w:p w14:paraId="2366616D"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29B44999" w14:textId="77777777" w:rsidR="00332219" w:rsidRPr="004064EA" w:rsidRDefault="00332219" w:rsidP="004064EA">
            <w:pPr>
              <w:snapToGrid w:val="0"/>
              <w:ind w:right="213"/>
              <w:rPr>
                <w:rFonts w:ascii="Arial" w:hAnsi="Arial" w:cs="Arial"/>
                <w:bCs/>
                <w:sz w:val="22"/>
                <w:szCs w:val="22"/>
              </w:rPr>
            </w:pPr>
          </w:p>
        </w:tc>
      </w:tr>
      <w:tr w:rsidR="00332219" w:rsidRPr="004064EA" w14:paraId="1B671133" w14:textId="77777777">
        <w:trPr>
          <w:cantSplit/>
        </w:trPr>
        <w:tc>
          <w:tcPr>
            <w:tcW w:w="4641" w:type="dxa"/>
            <w:tcBorders>
              <w:top w:val="single" w:sz="4" w:space="0" w:color="808080"/>
              <w:left w:val="single" w:sz="4" w:space="0" w:color="808080"/>
              <w:bottom w:val="single" w:sz="4" w:space="0" w:color="808080"/>
            </w:tcBorders>
            <w:shd w:val="clear" w:color="auto" w:fill="F2F2F2"/>
          </w:tcPr>
          <w:p w14:paraId="123609A8" w14:textId="77777777" w:rsidR="00332219" w:rsidRPr="004064EA" w:rsidRDefault="00332219" w:rsidP="004064EA">
            <w:pPr>
              <w:rPr>
                <w:rFonts w:ascii="Arial" w:hAnsi="Arial" w:cs="Arial"/>
                <w:b/>
                <w:smallCaps/>
                <w:sz w:val="22"/>
                <w:szCs w:val="22"/>
              </w:rPr>
            </w:pPr>
            <w:r w:rsidRPr="004064EA">
              <w:rPr>
                <w:rFonts w:ascii="Arial" w:hAnsi="Arial" w:cs="Arial"/>
                <w:b/>
                <w:smallCaps/>
                <w:sz w:val="22"/>
                <w:szCs w:val="22"/>
              </w:rPr>
              <w:t>DATORE DI LAVORO</w:t>
            </w:r>
          </w:p>
        </w:tc>
        <w:tc>
          <w:tcPr>
            <w:tcW w:w="163" w:type="dxa"/>
            <w:tcBorders>
              <w:left w:val="single" w:sz="4" w:space="0" w:color="808080"/>
            </w:tcBorders>
            <w:shd w:val="clear" w:color="auto" w:fill="auto"/>
          </w:tcPr>
          <w:p w14:paraId="3E1D2B80"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001AB38E" w14:textId="77777777" w:rsidR="00332219" w:rsidRPr="004064EA" w:rsidRDefault="00332219" w:rsidP="004064EA">
            <w:pPr>
              <w:ind w:right="213"/>
              <w:rPr>
                <w:rFonts w:ascii="Arial" w:hAnsi="Arial" w:cs="Arial"/>
                <w:sz w:val="22"/>
                <w:szCs w:val="22"/>
              </w:rPr>
            </w:pPr>
            <w:r w:rsidRPr="004064EA">
              <w:rPr>
                <w:rFonts w:ascii="Arial" w:hAnsi="Arial" w:cs="Arial"/>
                <w:bCs/>
                <w:sz w:val="22"/>
                <w:szCs w:val="22"/>
              </w:rPr>
              <w:t>_____________________________________________</w:t>
            </w:r>
          </w:p>
        </w:tc>
      </w:tr>
      <w:tr w:rsidR="00332219" w:rsidRPr="004064EA" w14:paraId="2AFAC94E" w14:textId="77777777">
        <w:tc>
          <w:tcPr>
            <w:tcW w:w="4641" w:type="dxa"/>
            <w:tcBorders>
              <w:top w:val="single" w:sz="4" w:space="0" w:color="808080"/>
              <w:bottom w:val="single" w:sz="4" w:space="0" w:color="808080"/>
            </w:tcBorders>
            <w:shd w:val="clear" w:color="auto" w:fill="auto"/>
          </w:tcPr>
          <w:p w14:paraId="5C0B975C" w14:textId="77777777" w:rsidR="00332219" w:rsidRPr="004064EA" w:rsidRDefault="00332219" w:rsidP="004064EA">
            <w:pPr>
              <w:snapToGrid w:val="0"/>
              <w:rPr>
                <w:rFonts w:ascii="Arial" w:hAnsi="Arial" w:cs="Arial"/>
                <w:b/>
                <w:smallCaps/>
                <w:sz w:val="22"/>
                <w:szCs w:val="22"/>
              </w:rPr>
            </w:pPr>
          </w:p>
        </w:tc>
        <w:tc>
          <w:tcPr>
            <w:tcW w:w="163" w:type="dxa"/>
            <w:shd w:val="clear" w:color="auto" w:fill="auto"/>
          </w:tcPr>
          <w:p w14:paraId="43BA97BD"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685BF60A" w14:textId="77777777" w:rsidR="00332219" w:rsidRPr="004064EA" w:rsidRDefault="00332219" w:rsidP="004064EA">
            <w:pPr>
              <w:snapToGrid w:val="0"/>
              <w:ind w:right="213"/>
              <w:rPr>
                <w:rFonts w:ascii="Arial" w:hAnsi="Arial" w:cs="Arial"/>
                <w:bCs/>
                <w:sz w:val="22"/>
                <w:szCs w:val="22"/>
              </w:rPr>
            </w:pPr>
          </w:p>
        </w:tc>
      </w:tr>
      <w:tr w:rsidR="00332219" w:rsidRPr="004064EA" w14:paraId="301BB8EC" w14:textId="77777777">
        <w:trPr>
          <w:cantSplit/>
        </w:trPr>
        <w:tc>
          <w:tcPr>
            <w:tcW w:w="4641" w:type="dxa"/>
            <w:tcBorders>
              <w:top w:val="single" w:sz="4" w:space="0" w:color="808080"/>
              <w:left w:val="single" w:sz="4" w:space="0" w:color="808080"/>
              <w:bottom w:val="single" w:sz="4" w:space="0" w:color="808080"/>
            </w:tcBorders>
            <w:shd w:val="clear" w:color="auto" w:fill="F2F2F2"/>
            <w:vAlign w:val="center"/>
          </w:tcPr>
          <w:p w14:paraId="72098FD9" w14:textId="77777777" w:rsidR="00332219" w:rsidRPr="004064EA" w:rsidRDefault="00332219" w:rsidP="004064EA">
            <w:pPr>
              <w:jc w:val="left"/>
              <w:rPr>
                <w:rFonts w:ascii="Arial" w:hAnsi="Arial" w:cs="Arial"/>
                <w:b/>
                <w:smallCaps/>
                <w:sz w:val="22"/>
                <w:szCs w:val="22"/>
              </w:rPr>
            </w:pPr>
            <w:r w:rsidRPr="004064EA">
              <w:rPr>
                <w:rFonts w:ascii="Arial" w:hAnsi="Arial" w:cs="Arial"/>
                <w:b/>
                <w:smallCaps/>
                <w:sz w:val="22"/>
                <w:szCs w:val="22"/>
              </w:rPr>
              <w:t xml:space="preserve">ALTRO </w:t>
            </w:r>
            <w:r w:rsidRPr="004064EA">
              <w:rPr>
                <w:rFonts w:ascii="Arial" w:hAnsi="Arial" w:cs="Arial"/>
                <w:smallCaps/>
                <w:sz w:val="22"/>
                <w:szCs w:val="22"/>
              </w:rPr>
              <w:t xml:space="preserve">________________________ </w:t>
            </w:r>
          </w:p>
        </w:tc>
        <w:tc>
          <w:tcPr>
            <w:tcW w:w="163" w:type="dxa"/>
            <w:tcBorders>
              <w:left w:val="single" w:sz="4" w:space="0" w:color="808080"/>
            </w:tcBorders>
            <w:shd w:val="clear" w:color="auto" w:fill="auto"/>
          </w:tcPr>
          <w:p w14:paraId="73E061DA" w14:textId="77777777" w:rsidR="00332219" w:rsidRPr="004064EA" w:rsidRDefault="00332219" w:rsidP="004064EA">
            <w:pPr>
              <w:snapToGrid w:val="0"/>
              <w:rPr>
                <w:rFonts w:ascii="Arial" w:hAnsi="Arial" w:cs="Arial"/>
                <w:b/>
                <w:smallCaps/>
                <w:sz w:val="22"/>
                <w:szCs w:val="22"/>
              </w:rPr>
            </w:pPr>
          </w:p>
        </w:tc>
        <w:tc>
          <w:tcPr>
            <w:tcW w:w="5842" w:type="dxa"/>
            <w:shd w:val="clear" w:color="auto" w:fill="auto"/>
          </w:tcPr>
          <w:p w14:paraId="0216E94D" w14:textId="77777777" w:rsidR="00332219" w:rsidRPr="004064EA" w:rsidRDefault="00332219" w:rsidP="004064EA">
            <w:pPr>
              <w:ind w:right="213"/>
              <w:rPr>
                <w:rFonts w:ascii="Arial" w:hAnsi="Arial" w:cs="Arial"/>
                <w:bCs/>
                <w:sz w:val="22"/>
                <w:szCs w:val="22"/>
              </w:rPr>
            </w:pPr>
            <w:r w:rsidRPr="004064EA">
              <w:rPr>
                <w:rFonts w:ascii="Arial" w:hAnsi="Arial" w:cs="Arial"/>
                <w:bCs/>
                <w:sz w:val="22"/>
                <w:szCs w:val="22"/>
              </w:rPr>
              <w:t>_____________________________________________</w:t>
            </w:r>
          </w:p>
          <w:p w14:paraId="4400E140" w14:textId="77777777" w:rsidR="00332219" w:rsidRPr="004064EA" w:rsidRDefault="00332219" w:rsidP="004064EA">
            <w:pPr>
              <w:ind w:right="213"/>
              <w:rPr>
                <w:rFonts w:ascii="Arial" w:hAnsi="Arial" w:cs="Arial"/>
                <w:bCs/>
                <w:sz w:val="22"/>
                <w:szCs w:val="22"/>
              </w:rPr>
            </w:pPr>
            <w:r w:rsidRPr="004064EA">
              <w:rPr>
                <w:rFonts w:ascii="Arial" w:hAnsi="Arial" w:cs="Arial"/>
                <w:bCs/>
                <w:sz w:val="22"/>
                <w:szCs w:val="22"/>
              </w:rPr>
              <w:t>_____________________________________________</w:t>
            </w:r>
          </w:p>
          <w:p w14:paraId="70CE2985" w14:textId="77777777" w:rsidR="00332219" w:rsidRPr="004064EA" w:rsidRDefault="00332219" w:rsidP="004064EA">
            <w:pPr>
              <w:ind w:right="213"/>
              <w:rPr>
                <w:rFonts w:ascii="Arial" w:hAnsi="Arial" w:cs="Arial"/>
                <w:sz w:val="22"/>
                <w:szCs w:val="22"/>
              </w:rPr>
            </w:pPr>
            <w:r w:rsidRPr="004064EA">
              <w:rPr>
                <w:rFonts w:ascii="Arial" w:hAnsi="Arial" w:cs="Arial"/>
                <w:bCs/>
                <w:sz w:val="22"/>
                <w:szCs w:val="22"/>
              </w:rPr>
              <w:t>_____________________________________________</w:t>
            </w:r>
          </w:p>
        </w:tc>
      </w:tr>
    </w:tbl>
    <w:p w14:paraId="3291F4E6" w14:textId="77777777" w:rsidR="00332219" w:rsidRPr="004064EA" w:rsidRDefault="00332219" w:rsidP="004064EA">
      <w:pPr>
        <w:rPr>
          <w:rFonts w:ascii="Arial" w:hAnsi="Arial" w:cs="Arial"/>
          <w:sz w:val="22"/>
          <w:szCs w:val="22"/>
        </w:rPr>
      </w:pPr>
    </w:p>
    <w:p w14:paraId="246CFA1E" w14:textId="77777777" w:rsidR="00332219" w:rsidRPr="004064EA" w:rsidRDefault="00332219" w:rsidP="004064EA">
      <w:pPr>
        <w:pStyle w:val="Heading1"/>
        <w:numPr>
          <w:ilvl w:val="1"/>
          <w:numId w:val="1"/>
        </w:numPr>
        <w:spacing w:before="0" w:after="0"/>
        <w:jc w:val="both"/>
        <w:rPr>
          <w:rFonts w:ascii="Arial" w:hAnsi="Arial"/>
          <w:smallCaps/>
          <w:sz w:val="22"/>
          <w:szCs w:val="22"/>
        </w:rPr>
      </w:pPr>
      <w:r w:rsidRPr="004064EA">
        <w:rPr>
          <w:rFonts w:ascii="Arial" w:hAnsi="Arial"/>
          <w:sz w:val="22"/>
          <w:szCs w:val="22"/>
        </w:rPr>
        <w:t>caratteristiche dell’appalto</w:t>
      </w:r>
    </w:p>
    <w:tbl>
      <w:tblPr>
        <w:tblW w:w="0" w:type="auto"/>
        <w:tblInd w:w="-7" w:type="dxa"/>
        <w:tblLayout w:type="fixed"/>
        <w:tblCellMar>
          <w:left w:w="70" w:type="dxa"/>
          <w:right w:w="70" w:type="dxa"/>
        </w:tblCellMar>
        <w:tblLook w:val="0000" w:firstRow="0" w:lastRow="0" w:firstColumn="0" w:lastColumn="0" w:noHBand="0" w:noVBand="0"/>
      </w:tblPr>
      <w:tblGrid>
        <w:gridCol w:w="3406"/>
        <w:gridCol w:w="163"/>
        <w:gridCol w:w="6209"/>
      </w:tblGrid>
      <w:tr w:rsidR="00332219" w:rsidRPr="004064EA" w14:paraId="5B41C6C3" w14:textId="77777777">
        <w:trPr>
          <w:cantSplit/>
          <w:trHeight w:val="1473"/>
        </w:trPr>
        <w:tc>
          <w:tcPr>
            <w:tcW w:w="3406" w:type="dxa"/>
            <w:tcBorders>
              <w:top w:val="single" w:sz="4" w:space="0" w:color="808080"/>
              <w:left w:val="single" w:sz="4" w:space="0" w:color="808080"/>
              <w:bottom w:val="single" w:sz="4" w:space="0" w:color="808080"/>
            </w:tcBorders>
            <w:shd w:val="clear" w:color="auto" w:fill="F2F2F2"/>
            <w:vAlign w:val="center"/>
          </w:tcPr>
          <w:p w14:paraId="03C40D38" w14:textId="2EE83D54" w:rsidR="00332219" w:rsidRPr="004064EA" w:rsidRDefault="005107FA" w:rsidP="004064EA">
            <w:pPr>
              <w:jc w:val="left"/>
              <w:rPr>
                <w:rFonts w:ascii="Arial" w:hAnsi="Arial" w:cs="Arial"/>
                <w:b/>
                <w:smallCaps/>
                <w:sz w:val="22"/>
                <w:szCs w:val="22"/>
              </w:rPr>
            </w:pPr>
            <w:r w:rsidRPr="004064EA">
              <w:rPr>
                <w:rFonts w:ascii="Arial" w:hAnsi="Arial" w:cs="Arial"/>
                <w:b/>
                <w:smallCaps/>
                <w:sz w:val="22"/>
                <w:szCs w:val="22"/>
              </w:rPr>
              <w:t>OGGETTO DELL’APPALTO</w:t>
            </w:r>
          </w:p>
        </w:tc>
        <w:tc>
          <w:tcPr>
            <w:tcW w:w="163" w:type="dxa"/>
            <w:tcBorders>
              <w:left w:val="single" w:sz="4" w:space="0" w:color="808080"/>
            </w:tcBorders>
            <w:shd w:val="clear" w:color="auto" w:fill="auto"/>
          </w:tcPr>
          <w:p w14:paraId="133BD94A" w14:textId="77777777" w:rsidR="00332219" w:rsidRPr="004064EA" w:rsidRDefault="00332219" w:rsidP="004064EA">
            <w:pPr>
              <w:snapToGrid w:val="0"/>
              <w:rPr>
                <w:rFonts w:ascii="Arial" w:hAnsi="Arial" w:cs="Arial"/>
                <w:b/>
                <w:smallCaps/>
                <w:sz w:val="22"/>
                <w:szCs w:val="22"/>
              </w:rPr>
            </w:pPr>
          </w:p>
        </w:tc>
        <w:tc>
          <w:tcPr>
            <w:tcW w:w="6209" w:type="dxa"/>
            <w:shd w:val="clear" w:color="auto" w:fill="auto"/>
          </w:tcPr>
          <w:p w14:paraId="7A0BAB58" w14:textId="5D6F8F6F" w:rsidR="00332219" w:rsidRPr="004064EA" w:rsidRDefault="004E570A" w:rsidP="004064EA">
            <w:pPr>
              <w:rPr>
                <w:rFonts w:ascii="Arial" w:hAnsi="Arial" w:cs="Arial"/>
                <w:b/>
                <w:i/>
                <w:sz w:val="22"/>
                <w:szCs w:val="22"/>
                <w:u w:val="single"/>
              </w:rPr>
            </w:pPr>
            <w:r>
              <w:rPr>
                <w:rFonts w:ascii="Arial" w:hAnsi="Arial" w:cs="Arial"/>
                <w:b/>
                <w:i/>
                <w:sz w:val="22"/>
                <w:szCs w:val="22"/>
                <w:u w:val="single"/>
              </w:rPr>
              <w:t>Servizi di pulizia, sanificazione e servizi ausiliari</w:t>
            </w:r>
          </w:p>
          <w:p w14:paraId="2CB94967" w14:textId="77777777" w:rsidR="00332219" w:rsidRPr="004064EA" w:rsidRDefault="00332219" w:rsidP="004064EA">
            <w:pPr>
              <w:rPr>
                <w:rFonts w:ascii="Arial" w:hAnsi="Arial" w:cs="Arial"/>
                <w:b/>
                <w:i/>
                <w:sz w:val="22"/>
                <w:szCs w:val="22"/>
                <w:u w:val="single"/>
              </w:rPr>
            </w:pPr>
          </w:p>
        </w:tc>
      </w:tr>
      <w:tr w:rsidR="00332219" w:rsidRPr="004064EA" w14:paraId="1D761FAF" w14:textId="77777777">
        <w:tc>
          <w:tcPr>
            <w:tcW w:w="3406" w:type="dxa"/>
            <w:tcBorders>
              <w:top w:val="single" w:sz="4" w:space="0" w:color="808080"/>
              <w:bottom w:val="single" w:sz="4" w:space="0" w:color="808080"/>
            </w:tcBorders>
            <w:shd w:val="clear" w:color="auto" w:fill="auto"/>
          </w:tcPr>
          <w:p w14:paraId="05731896" w14:textId="77777777" w:rsidR="00332219" w:rsidRPr="004064EA" w:rsidRDefault="00332219" w:rsidP="004064EA">
            <w:pPr>
              <w:snapToGrid w:val="0"/>
              <w:rPr>
                <w:rFonts w:ascii="Arial" w:hAnsi="Arial" w:cs="Arial"/>
                <w:b/>
                <w:smallCaps/>
                <w:sz w:val="22"/>
                <w:szCs w:val="22"/>
              </w:rPr>
            </w:pPr>
          </w:p>
        </w:tc>
        <w:tc>
          <w:tcPr>
            <w:tcW w:w="163" w:type="dxa"/>
            <w:shd w:val="clear" w:color="auto" w:fill="auto"/>
          </w:tcPr>
          <w:p w14:paraId="2B82DBA1" w14:textId="77777777" w:rsidR="00332219" w:rsidRPr="004064EA" w:rsidRDefault="00332219" w:rsidP="004064EA">
            <w:pPr>
              <w:snapToGrid w:val="0"/>
              <w:rPr>
                <w:rFonts w:ascii="Arial" w:hAnsi="Arial" w:cs="Arial"/>
                <w:b/>
                <w:smallCaps/>
                <w:sz w:val="22"/>
                <w:szCs w:val="22"/>
              </w:rPr>
            </w:pPr>
          </w:p>
        </w:tc>
        <w:tc>
          <w:tcPr>
            <w:tcW w:w="6209" w:type="dxa"/>
            <w:shd w:val="clear" w:color="auto" w:fill="auto"/>
          </w:tcPr>
          <w:p w14:paraId="56307E9D" w14:textId="77777777" w:rsidR="00332219" w:rsidRPr="004064EA" w:rsidRDefault="00332219" w:rsidP="004064EA">
            <w:pPr>
              <w:snapToGrid w:val="0"/>
              <w:ind w:right="213"/>
              <w:rPr>
                <w:rFonts w:ascii="Arial" w:hAnsi="Arial" w:cs="Arial"/>
                <w:bCs/>
                <w:sz w:val="22"/>
                <w:szCs w:val="22"/>
              </w:rPr>
            </w:pPr>
          </w:p>
        </w:tc>
      </w:tr>
      <w:tr w:rsidR="00332219" w:rsidRPr="004064EA" w14:paraId="071D6827" w14:textId="77777777">
        <w:trPr>
          <w:cantSplit/>
        </w:trPr>
        <w:tc>
          <w:tcPr>
            <w:tcW w:w="3406" w:type="dxa"/>
            <w:tcBorders>
              <w:top w:val="single" w:sz="4" w:space="0" w:color="808080"/>
              <w:left w:val="single" w:sz="4" w:space="0" w:color="808080"/>
              <w:bottom w:val="single" w:sz="4" w:space="0" w:color="808080"/>
            </w:tcBorders>
            <w:shd w:val="clear" w:color="auto" w:fill="F2F2F2"/>
          </w:tcPr>
          <w:p w14:paraId="57AA3D76" w14:textId="7F450681" w:rsidR="00332219" w:rsidRPr="004064EA" w:rsidRDefault="005107FA" w:rsidP="004064EA">
            <w:pPr>
              <w:rPr>
                <w:rFonts w:ascii="Arial" w:hAnsi="Arial" w:cs="Arial"/>
                <w:b/>
                <w:smallCaps/>
                <w:sz w:val="22"/>
                <w:szCs w:val="22"/>
              </w:rPr>
            </w:pPr>
            <w:r w:rsidRPr="004064EA">
              <w:rPr>
                <w:rFonts w:ascii="Arial" w:hAnsi="Arial" w:cs="Arial"/>
                <w:b/>
                <w:smallCaps/>
                <w:sz w:val="22"/>
                <w:szCs w:val="22"/>
              </w:rPr>
              <w:t xml:space="preserve">DURATA DELL’APPALTO </w:t>
            </w:r>
          </w:p>
        </w:tc>
        <w:tc>
          <w:tcPr>
            <w:tcW w:w="163" w:type="dxa"/>
            <w:tcBorders>
              <w:left w:val="single" w:sz="4" w:space="0" w:color="808080"/>
            </w:tcBorders>
            <w:shd w:val="clear" w:color="auto" w:fill="auto"/>
          </w:tcPr>
          <w:p w14:paraId="3904BD3F" w14:textId="77777777" w:rsidR="00332219" w:rsidRPr="004064EA" w:rsidRDefault="00332219" w:rsidP="004064EA">
            <w:pPr>
              <w:snapToGrid w:val="0"/>
              <w:rPr>
                <w:rFonts w:ascii="Arial" w:hAnsi="Arial" w:cs="Arial"/>
                <w:b/>
                <w:smallCaps/>
                <w:sz w:val="22"/>
                <w:szCs w:val="22"/>
              </w:rPr>
            </w:pPr>
          </w:p>
        </w:tc>
        <w:tc>
          <w:tcPr>
            <w:tcW w:w="6209" w:type="dxa"/>
            <w:shd w:val="clear" w:color="auto" w:fill="auto"/>
          </w:tcPr>
          <w:p w14:paraId="05DCEA83" w14:textId="77777777" w:rsidR="00332219" w:rsidRPr="004064EA" w:rsidRDefault="00332219" w:rsidP="004064EA">
            <w:pPr>
              <w:pStyle w:val="Testonormale1"/>
              <w:spacing w:line="360" w:lineRule="auto"/>
              <w:rPr>
                <w:rFonts w:ascii="Arial" w:hAnsi="Arial" w:cs="Arial"/>
                <w:sz w:val="22"/>
                <w:szCs w:val="22"/>
              </w:rPr>
            </w:pPr>
            <w:r w:rsidRPr="004064EA">
              <w:rPr>
                <w:rFonts w:ascii="Arial" w:hAnsi="Arial" w:cs="Arial"/>
                <w:bCs/>
                <w:sz w:val="22"/>
                <w:szCs w:val="22"/>
              </w:rPr>
              <w:t>(</w:t>
            </w:r>
            <w:r w:rsidRPr="004064EA">
              <w:rPr>
                <w:rFonts w:ascii="Arial" w:hAnsi="Arial" w:cs="Arial"/>
                <w:bCs/>
                <w:i/>
                <w:sz w:val="22"/>
                <w:szCs w:val="22"/>
              </w:rPr>
              <w:t>vedere la documentazione di gara</w:t>
            </w:r>
            <w:r w:rsidRPr="004064EA">
              <w:rPr>
                <w:rFonts w:ascii="Arial" w:hAnsi="Arial" w:cs="Arial"/>
                <w:bCs/>
                <w:sz w:val="22"/>
                <w:szCs w:val="22"/>
              </w:rPr>
              <w:t>) _________________</w:t>
            </w:r>
          </w:p>
        </w:tc>
      </w:tr>
      <w:tr w:rsidR="00332219" w:rsidRPr="004064EA" w14:paraId="27300AB6" w14:textId="77777777">
        <w:trPr>
          <w:cantSplit/>
        </w:trPr>
        <w:tc>
          <w:tcPr>
            <w:tcW w:w="3406" w:type="dxa"/>
            <w:tcBorders>
              <w:top w:val="single" w:sz="4" w:space="0" w:color="808080"/>
              <w:bottom w:val="single" w:sz="4" w:space="0" w:color="808080"/>
            </w:tcBorders>
            <w:shd w:val="clear" w:color="auto" w:fill="auto"/>
          </w:tcPr>
          <w:p w14:paraId="0E315B5D" w14:textId="77777777" w:rsidR="00332219" w:rsidRPr="004064EA" w:rsidRDefault="00332219" w:rsidP="004064EA">
            <w:pPr>
              <w:snapToGrid w:val="0"/>
              <w:rPr>
                <w:rFonts w:ascii="Arial" w:hAnsi="Arial" w:cs="Arial"/>
                <w:b/>
                <w:smallCaps/>
                <w:sz w:val="22"/>
                <w:szCs w:val="22"/>
              </w:rPr>
            </w:pPr>
          </w:p>
        </w:tc>
        <w:tc>
          <w:tcPr>
            <w:tcW w:w="163" w:type="dxa"/>
            <w:shd w:val="clear" w:color="auto" w:fill="auto"/>
          </w:tcPr>
          <w:p w14:paraId="168AC54C" w14:textId="77777777" w:rsidR="00332219" w:rsidRPr="004064EA" w:rsidRDefault="00332219" w:rsidP="004064EA">
            <w:pPr>
              <w:snapToGrid w:val="0"/>
              <w:rPr>
                <w:rFonts w:ascii="Arial" w:hAnsi="Arial" w:cs="Arial"/>
                <w:b/>
                <w:smallCaps/>
                <w:sz w:val="22"/>
                <w:szCs w:val="22"/>
              </w:rPr>
            </w:pPr>
          </w:p>
        </w:tc>
        <w:tc>
          <w:tcPr>
            <w:tcW w:w="6209" w:type="dxa"/>
            <w:shd w:val="clear" w:color="auto" w:fill="auto"/>
          </w:tcPr>
          <w:p w14:paraId="64BFA529" w14:textId="77777777" w:rsidR="00332219" w:rsidRPr="004064EA" w:rsidRDefault="00332219" w:rsidP="004064EA">
            <w:pPr>
              <w:snapToGrid w:val="0"/>
              <w:ind w:right="213"/>
              <w:rPr>
                <w:rFonts w:ascii="Arial" w:hAnsi="Arial" w:cs="Arial"/>
                <w:bCs/>
                <w:sz w:val="22"/>
                <w:szCs w:val="22"/>
              </w:rPr>
            </w:pPr>
          </w:p>
        </w:tc>
      </w:tr>
      <w:tr w:rsidR="00332219" w:rsidRPr="004064EA" w14:paraId="2F9D67E5" w14:textId="77777777">
        <w:trPr>
          <w:cantSplit/>
        </w:trPr>
        <w:tc>
          <w:tcPr>
            <w:tcW w:w="3406" w:type="dxa"/>
            <w:tcBorders>
              <w:top w:val="single" w:sz="4" w:space="0" w:color="808080"/>
              <w:left w:val="single" w:sz="4" w:space="0" w:color="808080"/>
            </w:tcBorders>
            <w:shd w:val="clear" w:color="auto" w:fill="F2F2F2"/>
          </w:tcPr>
          <w:p w14:paraId="7917A269" w14:textId="6C4D5225" w:rsidR="00332219" w:rsidRPr="004064EA" w:rsidRDefault="005107FA" w:rsidP="004064EA">
            <w:pPr>
              <w:rPr>
                <w:rFonts w:ascii="Arial" w:hAnsi="Arial" w:cs="Arial"/>
                <w:b/>
                <w:smallCaps/>
                <w:sz w:val="22"/>
                <w:szCs w:val="22"/>
              </w:rPr>
            </w:pPr>
            <w:r>
              <w:rPr>
                <w:rFonts w:ascii="Arial" w:hAnsi="Arial" w:cs="Arial"/>
                <w:b/>
                <w:smallCaps/>
                <w:sz w:val="22"/>
                <w:szCs w:val="22"/>
              </w:rPr>
              <w:t xml:space="preserve">AREA </w:t>
            </w:r>
            <w:r w:rsidRPr="004064EA">
              <w:rPr>
                <w:rFonts w:ascii="Arial" w:hAnsi="Arial" w:cs="Arial"/>
                <w:b/>
                <w:smallCaps/>
                <w:sz w:val="22"/>
                <w:szCs w:val="22"/>
              </w:rPr>
              <w:t>SERVIZIO</w:t>
            </w:r>
          </w:p>
        </w:tc>
        <w:tc>
          <w:tcPr>
            <w:tcW w:w="163" w:type="dxa"/>
            <w:tcBorders>
              <w:left w:val="single" w:sz="4" w:space="0" w:color="808080"/>
            </w:tcBorders>
            <w:shd w:val="clear" w:color="auto" w:fill="auto"/>
          </w:tcPr>
          <w:p w14:paraId="1ABE7C20" w14:textId="77777777" w:rsidR="00332219" w:rsidRPr="004064EA" w:rsidRDefault="00332219" w:rsidP="004064EA">
            <w:pPr>
              <w:snapToGrid w:val="0"/>
              <w:rPr>
                <w:rFonts w:ascii="Arial" w:hAnsi="Arial" w:cs="Arial"/>
                <w:b/>
                <w:smallCaps/>
                <w:sz w:val="22"/>
                <w:szCs w:val="22"/>
              </w:rPr>
            </w:pPr>
          </w:p>
        </w:tc>
        <w:tc>
          <w:tcPr>
            <w:tcW w:w="6209" w:type="dxa"/>
            <w:shd w:val="clear" w:color="auto" w:fill="auto"/>
          </w:tcPr>
          <w:p w14:paraId="18AC9358" w14:textId="77777777" w:rsidR="00332219" w:rsidRPr="004064EA" w:rsidRDefault="00332219" w:rsidP="004064EA">
            <w:pPr>
              <w:ind w:right="213"/>
              <w:rPr>
                <w:rFonts w:ascii="Arial" w:hAnsi="Arial" w:cs="Arial"/>
                <w:sz w:val="22"/>
                <w:szCs w:val="22"/>
              </w:rPr>
            </w:pPr>
            <w:r w:rsidRPr="004064EA">
              <w:rPr>
                <w:rFonts w:ascii="Arial" w:hAnsi="Arial" w:cs="Arial"/>
                <w:bCs/>
                <w:sz w:val="22"/>
                <w:szCs w:val="22"/>
              </w:rPr>
              <w:t>(</w:t>
            </w:r>
            <w:r w:rsidRPr="004064EA">
              <w:rPr>
                <w:rFonts w:ascii="Arial" w:hAnsi="Arial" w:cs="Arial"/>
                <w:bCs/>
                <w:i/>
                <w:sz w:val="22"/>
                <w:szCs w:val="22"/>
              </w:rPr>
              <w:t>vedere la documentazione di gara</w:t>
            </w:r>
            <w:r w:rsidRPr="004064EA">
              <w:rPr>
                <w:rFonts w:ascii="Arial" w:hAnsi="Arial" w:cs="Arial"/>
                <w:bCs/>
                <w:sz w:val="22"/>
                <w:szCs w:val="22"/>
              </w:rPr>
              <w:t>)</w:t>
            </w:r>
          </w:p>
        </w:tc>
      </w:tr>
      <w:tr w:rsidR="00332219" w:rsidRPr="004064EA" w14:paraId="2CDC93C9" w14:textId="77777777">
        <w:trPr>
          <w:cantSplit/>
        </w:trPr>
        <w:tc>
          <w:tcPr>
            <w:tcW w:w="3406" w:type="dxa"/>
            <w:tcBorders>
              <w:left w:val="single" w:sz="4" w:space="0" w:color="808080"/>
            </w:tcBorders>
            <w:shd w:val="clear" w:color="auto" w:fill="F2F2F2"/>
          </w:tcPr>
          <w:p w14:paraId="44A77643" w14:textId="77777777" w:rsidR="00332219" w:rsidRPr="004064EA" w:rsidRDefault="00332219" w:rsidP="004064EA">
            <w:pPr>
              <w:ind w:left="142"/>
              <w:rPr>
                <w:rFonts w:ascii="Arial" w:hAnsi="Arial" w:cs="Arial"/>
                <w:b/>
                <w:smallCaps/>
                <w:sz w:val="22"/>
                <w:szCs w:val="22"/>
              </w:rPr>
            </w:pPr>
            <w:r w:rsidRPr="004064EA">
              <w:rPr>
                <w:rFonts w:ascii="Arial" w:hAnsi="Arial" w:cs="Arial"/>
                <w:b/>
                <w:smallCaps/>
                <w:sz w:val="22"/>
                <w:szCs w:val="22"/>
              </w:rPr>
              <w:t>reparto</w:t>
            </w:r>
          </w:p>
        </w:tc>
        <w:tc>
          <w:tcPr>
            <w:tcW w:w="163" w:type="dxa"/>
            <w:tcBorders>
              <w:left w:val="single" w:sz="4" w:space="0" w:color="808080"/>
            </w:tcBorders>
            <w:shd w:val="clear" w:color="auto" w:fill="auto"/>
          </w:tcPr>
          <w:p w14:paraId="6770B969" w14:textId="77777777" w:rsidR="00332219" w:rsidRPr="004064EA" w:rsidRDefault="00332219" w:rsidP="004064EA">
            <w:pPr>
              <w:snapToGrid w:val="0"/>
              <w:rPr>
                <w:rFonts w:ascii="Arial" w:hAnsi="Arial" w:cs="Arial"/>
                <w:b/>
                <w:smallCaps/>
                <w:sz w:val="22"/>
                <w:szCs w:val="22"/>
              </w:rPr>
            </w:pPr>
          </w:p>
        </w:tc>
        <w:tc>
          <w:tcPr>
            <w:tcW w:w="6209" w:type="dxa"/>
            <w:shd w:val="clear" w:color="auto" w:fill="auto"/>
          </w:tcPr>
          <w:p w14:paraId="6A85DF83" w14:textId="77777777" w:rsidR="00332219" w:rsidRPr="004064EA" w:rsidRDefault="00332219" w:rsidP="004064EA">
            <w:pPr>
              <w:ind w:right="213"/>
              <w:rPr>
                <w:rFonts w:ascii="Arial" w:hAnsi="Arial" w:cs="Arial"/>
                <w:sz w:val="22"/>
                <w:szCs w:val="22"/>
              </w:rPr>
            </w:pPr>
            <w:r w:rsidRPr="004064EA">
              <w:rPr>
                <w:rFonts w:ascii="Arial" w:hAnsi="Arial" w:cs="Arial"/>
                <w:bCs/>
                <w:sz w:val="22"/>
                <w:szCs w:val="22"/>
              </w:rPr>
              <w:t>________________________________________________</w:t>
            </w:r>
          </w:p>
        </w:tc>
      </w:tr>
      <w:tr w:rsidR="00332219" w:rsidRPr="004064EA" w14:paraId="2D058CAB" w14:textId="77777777">
        <w:trPr>
          <w:cantSplit/>
        </w:trPr>
        <w:tc>
          <w:tcPr>
            <w:tcW w:w="3406" w:type="dxa"/>
            <w:tcBorders>
              <w:left w:val="single" w:sz="4" w:space="0" w:color="808080"/>
            </w:tcBorders>
            <w:shd w:val="clear" w:color="auto" w:fill="F2F2F2"/>
          </w:tcPr>
          <w:p w14:paraId="251E4EC7" w14:textId="77777777" w:rsidR="00332219" w:rsidRPr="004064EA" w:rsidRDefault="00332219" w:rsidP="004064EA">
            <w:pPr>
              <w:ind w:left="142"/>
              <w:rPr>
                <w:rFonts w:ascii="Arial" w:hAnsi="Arial" w:cs="Arial"/>
                <w:b/>
                <w:smallCaps/>
                <w:sz w:val="22"/>
                <w:szCs w:val="22"/>
              </w:rPr>
            </w:pPr>
            <w:r w:rsidRPr="004064EA">
              <w:rPr>
                <w:rFonts w:ascii="Arial" w:hAnsi="Arial" w:cs="Arial"/>
                <w:b/>
                <w:smallCaps/>
                <w:sz w:val="22"/>
                <w:szCs w:val="22"/>
              </w:rPr>
              <w:t xml:space="preserve">piano </w:t>
            </w:r>
          </w:p>
        </w:tc>
        <w:tc>
          <w:tcPr>
            <w:tcW w:w="163" w:type="dxa"/>
            <w:tcBorders>
              <w:left w:val="single" w:sz="4" w:space="0" w:color="808080"/>
            </w:tcBorders>
            <w:shd w:val="clear" w:color="auto" w:fill="auto"/>
          </w:tcPr>
          <w:p w14:paraId="16C0EA15" w14:textId="77777777" w:rsidR="00332219" w:rsidRPr="004064EA" w:rsidRDefault="00332219" w:rsidP="004064EA">
            <w:pPr>
              <w:snapToGrid w:val="0"/>
              <w:rPr>
                <w:rFonts w:ascii="Arial" w:hAnsi="Arial" w:cs="Arial"/>
                <w:b/>
                <w:smallCaps/>
                <w:sz w:val="22"/>
                <w:szCs w:val="22"/>
              </w:rPr>
            </w:pPr>
          </w:p>
        </w:tc>
        <w:tc>
          <w:tcPr>
            <w:tcW w:w="6209" w:type="dxa"/>
            <w:shd w:val="clear" w:color="auto" w:fill="auto"/>
          </w:tcPr>
          <w:p w14:paraId="01E0ED8B" w14:textId="77777777" w:rsidR="00332219" w:rsidRPr="004064EA" w:rsidRDefault="00332219" w:rsidP="004064EA">
            <w:pPr>
              <w:ind w:right="213"/>
              <w:rPr>
                <w:rFonts w:ascii="Arial" w:hAnsi="Arial" w:cs="Arial"/>
                <w:sz w:val="22"/>
                <w:szCs w:val="22"/>
              </w:rPr>
            </w:pPr>
            <w:r w:rsidRPr="004064EA">
              <w:rPr>
                <w:rFonts w:ascii="Arial" w:hAnsi="Arial" w:cs="Arial"/>
                <w:bCs/>
                <w:sz w:val="22"/>
                <w:szCs w:val="22"/>
              </w:rPr>
              <w:t>________________________________________________</w:t>
            </w:r>
          </w:p>
        </w:tc>
      </w:tr>
      <w:tr w:rsidR="00332219" w:rsidRPr="004064EA" w14:paraId="537DE86B" w14:textId="77777777">
        <w:trPr>
          <w:cantSplit/>
        </w:trPr>
        <w:tc>
          <w:tcPr>
            <w:tcW w:w="3406" w:type="dxa"/>
            <w:tcBorders>
              <w:left w:val="single" w:sz="4" w:space="0" w:color="808080"/>
              <w:bottom w:val="single" w:sz="4" w:space="0" w:color="808080"/>
            </w:tcBorders>
            <w:shd w:val="clear" w:color="auto" w:fill="F2F2F2"/>
          </w:tcPr>
          <w:p w14:paraId="48F2452E" w14:textId="77777777" w:rsidR="00332219" w:rsidRPr="004064EA" w:rsidRDefault="00332219" w:rsidP="004064EA">
            <w:pPr>
              <w:ind w:left="142"/>
              <w:rPr>
                <w:rFonts w:ascii="Arial" w:hAnsi="Arial" w:cs="Arial"/>
                <w:b/>
                <w:smallCaps/>
                <w:sz w:val="22"/>
                <w:szCs w:val="22"/>
              </w:rPr>
            </w:pPr>
            <w:r w:rsidRPr="004064EA">
              <w:rPr>
                <w:rFonts w:ascii="Arial" w:hAnsi="Arial" w:cs="Arial"/>
                <w:b/>
                <w:smallCaps/>
                <w:sz w:val="22"/>
                <w:szCs w:val="22"/>
              </w:rPr>
              <w:lastRenderedPageBreak/>
              <w:t>area specifica</w:t>
            </w:r>
          </w:p>
        </w:tc>
        <w:tc>
          <w:tcPr>
            <w:tcW w:w="163" w:type="dxa"/>
            <w:tcBorders>
              <w:left w:val="single" w:sz="4" w:space="0" w:color="808080"/>
            </w:tcBorders>
            <w:shd w:val="clear" w:color="auto" w:fill="auto"/>
          </w:tcPr>
          <w:p w14:paraId="1154C404" w14:textId="77777777" w:rsidR="00332219" w:rsidRPr="004064EA" w:rsidRDefault="00332219" w:rsidP="004064EA">
            <w:pPr>
              <w:snapToGrid w:val="0"/>
              <w:rPr>
                <w:rFonts w:ascii="Arial" w:hAnsi="Arial" w:cs="Arial"/>
                <w:b/>
                <w:smallCaps/>
                <w:sz w:val="22"/>
                <w:szCs w:val="22"/>
              </w:rPr>
            </w:pPr>
          </w:p>
        </w:tc>
        <w:tc>
          <w:tcPr>
            <w:tcW w:w="6209" w:type="dxa"/>
            <w:shd w:val="clear" w:color="auto" w:fill="auto"/>
          </w:tcPr>
          <w:p w14:paraId="7BF079CF" w14:textId="77777777" w:rsidR="00332219" w:rsidRPr="004064EA" w:rsidRDefault="00332219" w:rsidP="004064EA">
            <w:pPr>
              <w:ind w:right="213"/>
              <w:rPr>
                <w:rFonts w:ascii="Arial" w:hAnsi="Arial" w:cs="Arial"/>
                <w:sz w:val="22"/>
                <w:szCs w:val="22"/>
              </w:rPr>
            </w:pPr>
            <w:r w:rsidRPr="004064EA">
              <w:rPr>
                <w:rFonts w:ascii="Arial" w:hAnsi="Arial" w:cs="Arial"/>
                <w:bCs/>
                <w:sz w:val="22"/>
                <w:szCs w:val="22"/>
              </w:rPr>
              <w:t>________________________________________________</w:t>
            </w:r>
          </w:p>
        </w:tc>
      </w:tr>
      <w:tr w:rsidR="00332219" w:rsidRPr="004064EA" w14:paraId="6ECF956E" w14:textId="77777777">
        <w:trPr>
          <w:cantSplit/>
        </w:trPr>
        <w:tc>
          <w:tcPr>
            <w:tcW w:w="3406" w:type="dxa"/>
            <w:tcBorders>
              <w:top w:val="single" w:sz="4" w:space="0" w:color="808080"/>
              <w:bottom w:val="single" w:sz="4" w:space="0" w:color="808080"/>
            </w:tcBorders>
            <w:shd w:val="clear" w:color="auto" w:fill="auto"/>
          </w:tcPr>
          <w:p w14:paraId="204A3235" w14:textId="77777777" w:rsidR="00332219" w:rsidRPr="004064EA" w:rsidRDefault="00332219" w:rsidP="004064EA">
            <w:pPr>
              <w:snapToGrid w:val="0"/>
              <w:rPr>
                <w:rFonts w:ascii="Arial" w:hAnsi="Arial" w:cs="Arial"/>
                <w:b/>
                <w:smallCaps/>
                <w:sz w:val="22"/>
                <w:szCs w:val="22"/>
              </w:rPr>
            </w:pPr>
          </w:p>
        </w:tc>
        <w:tc>
          <w:tcPr>
            <w:tcW w:w="163" w:type="dxa"/>
            <w:shd w:val="clear" w:color="auto" w:fill="auto"/>
          </w:tcPr>
          <w:p w14:paraId="5974CCDB" w14:textId="77777777" w:rsidR="00332219" w:rsidRPr="004064EA" w:rsidRDefault="00332219" w:rsidP="004064EA">
            <w:pPr>
              <w:snapToGrid w:val="0"/>
              <w:rPr>
                <w:rFonts w:ascii="Arial" w:hAnsi="Arial" w:cs="Arial"/>
                <w:b/>
                <w:smallCaps/>
                <w:sz w:val="22"/>
                <w:szCs w:val="22"/>
              </w:rPr>
            </w:pPr>
          </w:p>
        </w:tc>
        <w:tc>
          <w:tcPr>
            <w:tcW w:w="6209" w:type="dxa"/>
            <w:shd w:val="clear" w:color="auto" w:fill="auto"/>
          </w:tcPr>
          <w:p w14:paraId="70E3D0D6" w14:textId="77777777" w:rsidR="00332219" w:rsidRPr="004064EA" w:rsidRDefault="00332219" w:rsidP="004064EA">
            <w:pPr>
              <w:snapToGrid w:val="0"/>
              <w:ind w:right="213"/>
              <w:rPr>
                <w:rFonts w:ascii="Arial" w:hAnsi="Arial" w:cs="Arial"/>
                <w:bCs/>
                <w:sz w:val="22"/>
                <w:szCs w:val="22"/>
              </w:rPr>
            </w:pPr>
          </w:p>
        </w:tc>
      </w:tr>
      <w:tr w:rsidR="00332219" w:rsidRPr="004064EA" w14:paraId="2499CE8A" w14:textId="77777777">
        <w:trPr>
          <w:cantSplit/>
        </w:trPr>
        <w:tc>
          <w:tcPr>
            <w:tcW w:w="3406" w:type="dxa"/>
            <w:tcBorders>
              <w:top w:val="single" w:sz="4" w:space="0" w:color="808080"/>
              <w:left w:val="single" w:sz="4" w:space="0" w:color="808080"/>
              <w:bottom w:val="single" w:sz="4" w:space="0" w:color="808080"/>
            </w:tcBorders>
            <w:shd w:val="clear" w:color="auto" w:fill="F2F2F2"/>
          </w:tcPr>
          <w:p w14:paraId="2CA4882F" w14:textId="243B6F36" w:rsidR="00332219" w:rsidRPr="004064EA" w:rsidRDefault="005107FA" w:rsidP="005107FA">
            <w:pPr>
              <w:jc w:val="left"/>
              <w:rPr>
                <w:rFonts w:ascii="Arial" w:hAnsi="Arial" w:cs="Arial"/>
                <w:b/>
                <w:smallCaps/>
                <w:sz w:val="22"/>
                <w:szCs w:val="22"/>
              </w:rPr>
            </w:pPr>
            <w:r w:rsidRPr="004064EA">
              <w:rPr>
                <w:rFonts w:ascii="Arial" w:hAnsi="Arial" w:cs="Arial"/>
                <w:b/>
                <w:smallCaps/>
                <w:sz w:val="22"/>
                <w:szCs w:val="22"/>
              </w:rPr>
              <w:t>NUMERO LAVORATORI IMPIEGATI</w:t>
            </w:r>
          </w:p>
        </w:tc>
        <w:tc>
          <w:tcPr>
            <w:tcW w:w="163" w:type="dxa"/>
            <w:tcBorders>
              <w:left w:val="single" w:sz="4" w:space="0" w:color="808080"/>
            </w:tcBorders>
            <w:shd w:val="clear" w:color="auto" w:fill="auto"/>
          </w:tcPr>
          <w:p w14:paraId="3F094A37" w14:textId="77777777" w:rsidR="00332219" w:rsidRPr="004064EA" w:rsidRDefault="00332219" w:rsidP="004064EA">
            <w:pPr>
              <w:snapToGrid w:val="0"/>
              <w:rPr>
                <w:rFonts w:ascii="Arial" w:hAnsi="Arial" w:cs="Arial"/>
                <w:b/>
                <w:smallCaps/>
                <w:sz w:val="22"/>
                <w:szCs w:val="22"/>
              </w:rPr>
            </w:pPr>
          </w:p>
        </w:tc>
        <w:tc>
          <w:tcPr>
            <w:tcW w:w="6209" w:type="dxa"/>
            <w:shd w:val="clear" w:color="auto" w:fill="auto"/>
          </w:tcPr>
          <w:p w14:paraId="62710355" w14:textId="77777777" w:rsidR="00332219" w:rsidRPr="004064EA" w:rsidRDefault="00332219" w:rsidP="004064EA">
            <w:pPr>
              <w:ind w:right="213"/>
              <w:rPr>
                <w:rFonts w:ascii="Arial" w:hAnsi="Arial" w:cs="Arial"/>
                <w:sz w:val="22"/>
                <w:szCs w:val="22"/>
              </w:rPr>
            </w:pPr>
            <w:r w:rsidRPr="004064EA">
              <w:rPr>
                <w:rFonts w:ascii="Arial" w:hAnsi="Arial" w:cs="Arial"/>
                <w:bCs/>
                <w:sz w:val="22"/>
                <w:szCs w:val="22"/>
              </w:rPr>
              <w:t>________________________________________________</w:t>
            </w:r>
          </w:p>
        </w:tc>
      </w:tr>
      <w:tr w:rsidR="00332219" w:rsidRPr="004064EA" w14:paraId="00E0A58A" w14:textId="77777777">
        <w:trPr>
          <w:cantSplit/>
        </w:trPr>
        <w:tc>
          <w:tcPr>
            <w:tcW w:w="3406" w:type="dxa"/>
            <w:tcBorders>
              <w:top w:val="single" w:sz="4" w:space="0" w:color="808080"/>
              <w:bottom w:val="single" w:sz="4" w:space="0" w:color="808080"/>
            </w:tcBorders>
            <w:shd w:val="clear" w:color="auto" w:fill="auto"/>
          </w:tcPr>
          <w:p w14:paraId="3B9544DF" w14:textId="77777777" w:rsidR="00332219" w:rsidRPr="004064EA" w:rsidRDefault="00332219" w:rsidP="004064EA">
            <w:pPr>
              <w:snapToGrid w:val="0"/>
              <w:rPr>
                <w:rFonts w:ascii="Arial" w:hAnsi="Arial" w:cs="Arial"/>
                <w:b/>
                <w:smallCaps/>
                <w:sz w:val="22"/>
                <w:szCs w:val="22"/>
              </w:rPr>
            </w:pPr>
          </w:p>
        </w:tc>
        <w:tc>
          <w:tcPr>
            <w:tcW w:w="163" w:type="dxa"/>
            <w:shd w:val="clear" w:color="auto" w:fill="auto"/>
          </w:tcPr>
          <w:p w14:paraId="687FF673" w14:textId="77777777" w:rsidR="00332219" w:rsidRPr="004064EA" w:rsidRDefault="00332219" w:rsidP="004064EA">
            <w:pPr>
              <w:snapToGrid w:val="0"/>
              <w:rPr>
                <w:rFonts w:ascii="Arial" w:hAnsi="Arial" w:cs="Arial"/>
                <w:b/>
                <w:smallCaps/>
                <w:sz w:val="22"/>
                <w:szCs w:val="22"/>
              </w:rPr>
            </w:pPr>
          </w:p>
        </w:tc>
        <w:tc>
          <w:tcPr>
            <w:tcW w:w="6209" w:type="dxa"/>
            <w:shd w:val="clear" w:color="auto" w:fill="auto"/>
          </w:tcPr>
          <w:p w14:paraId="101E9902" w14:textId="77777777" w:rsidR="00332219" w:rsidRPr="004064EA" w:rsidRDefault="00332219" w:rsidP="004064EA">
            <w:pPr>
              <w:snapToGrid w:val="0"/>
              <w:ind w:right="213"/>
              <w:rPr>
                <w:rFonts w:ascii="Arial" w:hAnsi="Arial" w:cs="Arial"/>
                <w:bCs/>
                <w:sz w:val="22"/>
                <w:szCs w:val="22"/>
              </w:rPr>
            </w:pPr>
          </w:p>
        </w:tc>
      </w:tr>
      <w:tr w:rsidR="00332219" w:rsidRPr="004064EA" w14:paraId="7AE53CCD" w14:textId="77777777">
        <w:trPr>
          <w:cantSplit/>
        </w:trPr>
        <w:tc>
          <w:tcPr>
            <w:tcW w:w="3406" w:type="dxa"/>
            <w:tcBorders>
              <w:top w:val="single" w:sz="4" w:space="0" w:color="808080"/>
              <w:left w:val="single" w:sz="4" w:space="0" w:color="808080"/>
              <w:bottom w:val="single" w:sz="4" w:space="0" w:color="808080"/>
            </w:tcBorders>
            <w:shd w:val="clear" w:color="auto" w:fill="F2F2F2"/>
          </w:tcPr>
          <w:p w14:paraId="453B615F" w14:textId="7BF269CE" w:rsidR="00332219" w:rsidRPr="004064EA" w:rsidRDefault="005107FA" w:rsidP="005107FA">
            <w:pPr>
              <w:jc w:val="left"/>
              <w:rPr>
                <w:rFonts w:ascii="Arial" w:hAnsi="Arial" w:cs="Arial"/>
                <w:b/>
                <w:smallCaps/>
                <w:sz w:val="22"/>
                <w:szCs w:val="22"/>
              </w:rPr>
            </w:pPr>
            <w:r w:rsidRPr="004064EA">
              <w:rPr>
                <w:rFonts w:ascii="Arial" w:hAnsi="Arial" w:cs="Arial"/>
                <w:b/>
                <w:smallCaps/>
                <w:sz w:val="22"/>
                <w:szCs w:val="22"/>
              </w:rPr>
              <w:t xml:space="preserve">INDIVIDUAZIONE DEI LAVORATORI </w:t>
            </w:r>
          </w:p>
        </w:tc>
        <w:tc>
          <w:tcPr>
            <w:tcW w:w="163" w:type="dxa"/>
            <w:tcBorders>
              <w:left w:val="single" w:sz="4" w:space="0" w:color="808080"/>
            </w:tcBorders>
            <w:shd w:val="clear" w:color="auto" w:fill="auto"/>
          </w:tcPr>
          <w:p w14:paraId="121342DF" w14:textId="77777777" w:rsidR="00332219" w:rsidRPr="004064EA" w:rsidRDefault="00332219" w:rsidP="004064EA">
            <w:pPr>
              <w:snapToGrid w:val="0"/>
              <w:rPr>
                <w:rFonts w:ascii="Arial" w:hAnsi="Arial" w:cs="Arial"/>
                <w:b/>
                <w:smallCaps/>
                <w:sz w:val="22"/>
                <w:szCs w:val="22"/>
              </w:rPr>
            </w:pPr>
          </w:p>
        </w:tc>
        <w:tc>
          <w:tcPr>
            <w:tcW w:w="6209" w:type="dxa"/>
            <w:shd w:val="clear" w:color="auto" w:fill="auto"/>
          </w:tcPr>
          <w:p w14:paraId="07F91D49" w14:textId="77777777" w:rsidR="00332219" w:rsidRPr="004064EA" w:rsidRDefault="00332219" w:rsidP="004064EA">
            <w:pPr>
              <w:pStyle w:val="Testonormale1"/>
              <w:spacing w:line="360" w:lineRule="auto"/>
              <w:jc w:val="both"/>
              <w:rPr>
                <w:rFonts w:ascii="Arial" w:hAnsi="Arial" w:cs="Arial"/>
                <w:sz w:val="22"/>
                <w:szCs w:val="22"/>
              </w:rPr>
            </w:pPr>
            <w:r w:rsidRPr="004064EA">
              <w:rPr>
                <w:rFonts w:ascii="Arial" w:hAnsi="Arial" w:cs="Arial"/>
                <w:sz w:val="22"/>
                <w:szCs w:val="22"/>
              </w:rPr>
              <w:t>Nell'ambito dello svolgimento delle attività in regime di appalto o subappalto, il personale occupato dall'impresa appaltatrice o subappaltatrice deve essere munito di apposita tessera di riconoscimento corredata di fotografia, contenente le generalità del lavoratore e l'indicazione del datore di lavoro. I lavoratori sono tenuti ad esporre detta tessera di riconoscimento (art 6 della Legge 123/2007)</w:t>
            </w:r>
          </w:p>
        </w:tc>
      </w:tr>
      <w:tr w:rsidR="00332219" w:rsidRPr="004064EA" w14:paraId="16C090A2" w14:textId="77777777">
        <w:trPr>
          <w:cantSplit/>
        </w:trPr>
        <w:tc>
          <w:tcPr>
            <w:tcW w:w="3406" w:type="dxa"/>
            <w:tcBorders>
              <w:top w:val="single" w:sz="4" w:space="0" w:color="808080"/>
              <w:bottom w:val="single" w:sz="4" w:space="0" w:color="808080"/>
            </w:tcBorders>
            <w:shd w:val="clear" w:color="auto" w:fill="auto"/>
          </w:tcPr>
          <w:p w14:paraId="475A8905" w14:textId="77777777" w:rsidR="00332219" w:rsidRPr="004064EA" w:rsidRDefault="00332219" w:rsidP="004064EA">
            <w:pPr>
              <w:snapToGrid w:val="0"/>
              <w:rPr>
                <w:rFonts w:ascii="Arial" w:hAnsi="Arial" w:cs="Arial"/>
                <w:b/>
                <w:smallCaps/>
                <w:sz w:val="22"/>
                <w:szCs w:val="22"/>
              </w:rPr>
            </w:pPr>
          </w:p>
        </w:tc>
        <w:tc>
          <w:tcPr>
            <w:tcW w:w="163" w:type="dxa"/>
            <w:shd w:val="clear" w:color="auto" w:fill="auto"/>
          </w:tcPr>
          <w:p w14:paraId="77476B17" w14:textId="77777777" w:rsidR="00332219" w:rsidRPr="004064EA" w:rsidRDefault="00332219" w:rsidP="004064EA">
            <w:pPr>
              <w:snapToGrid w:val="0"/>
              <w:rPr>
                <w:rFonts w:ascii="Arial" w:hAnsi="Arial" w:cs="Arial"/>
                <w:b/>
                <w:smallCaps/>
                <w:sz w:val="22"/>
                <w:szCs w:val="22"/>
              </w:rPr>
            </w:pPr>
          </w:p>
        </w:tc>
        <w:tc>
          <w:tcPr>
            <w:tcW w:w="6209" w:type="dxa"/>
            <w:shd w:val="clear" w:color="auto" w:fill="auto"/>
          </w:tcPr>
          <w:p w14:paraId="09E44F3D" w14:textId="77777777" w:rsidR="00332219" w:rsidRPr="004064EA" w:rsidRDefault="00332219" w:rsidP="004064EA">
            <w:pPr>
              <w:snapToGrid w:val="0"/>
              <w:ind w:right="213"/>
              <w:rPr>
                <w:rFonts w:ascii="Arial" w:hAnsi="Arial" w:cs="Arial"/>
                <w:bCs/>
                <w:sz w:val="22"/>
                <w:szCs w:val="22"/>
              </w:rPr>
            </w:pPr>
          </w:p>
        </w:tc>
      </w:tr>
      <w:tr w:rsidR="00332219" w:rsidRPr="004064EA" w14:paraId="2B73403D" w14:textId="77777777">
        <w:trPr>
          <w:cantSplit/>
        </w:trPr>
        <w:tc>
          <w:tcPr>
            <w:tcW w:w="3406" w:type="dxa"/>
            <w:tcBorders>
              <w:top w:val="single" w:sz="4" w:space="0" w:color="808080"/>
              <w:left w:val="single" w:sz="4" w:space="0" w:color="808080"/>
            </w:tcBorders>
            <w:shd w:val="clear" w:color="auto" w:fill="F2F2F2"/>
          </w:tcPr>
          <w:p w14:paraId="7479568A" w14:textId="74031EC6" w:rsidR="00332219" w:rsidRPr="004064EA" w:rsidRDefault="005107FA" w:rsidP="005107FA">
            <w:pPr>
              <w:jc w:val="left"/>
              <w:rPr>
                <w:rFonts w:ascii="Arial" w:hAnsi="Arial" w:cs="Arial"/>
                <w:b/>
                <w:smallCaps/>
                <w:sz w:val="22"/>
                <w:szCs w:val="22"/>
              </w:rPr>
            </w:pPr>
            <w:r w:rsidRPr="004064EA">
              <w:rPr>
                <w:rFonts w:ascii="Arial" w:hAnsi="Arial" w:cs="Arial"/>
                <w:b/>
                <w:smallCaps/>
                <w:sz w:val="22"/>
                <w:szCs w:val="22"/>
              </w:rPr>
              <w:t xml:space="preserve">ADDETTI ALLA GESTIONE EMERGENZE  </w:t>
            </w:r>
          </w:p>
        </w:tc>
        <w:tc>
          <w:tcPr>
            <w:tcW w:w="163" w:type="dxa"/>
            <w:tcBorders>
              <w:left w:val="single" w:sz="4" w:space="0" w:color="808080"/>
            </w:tcBorders>
            <w:shd w:val="clear" w:color="auto" w:fill="auto"/>
          </w:tcPr>
          <w:p w14:paraId="6DF9D51B" w14:textId="77777777" w:rsidR="00332219" w:rsidRPr="004064EA" w:rsidRDefault="00332219" w:rsidP="004064EA">
            <w:pPr>
              <w:snapToGrid w:val="0"/>
              <w:rPr>
                <w:rFonts w:ascii="Arial" w:hAnsi="Arial" w:cs="Arial"/>
                <w:b/>
                <w:smallCaps/>
                <w:sz w:val="22"/>
                <w:szCs w:val="22"/>
              </w:rPr>
            </w:pPr>
          </w:p>
        </w:tc>
        <w:tc>
          <w:tcPr>
            <w:tcW w:w="6209" w:type="dxa"/>
            <w:shd w:val="clear" w:color="auto" w:fill="auto"/>
          </w:tcPr>
          <w:p w14:paraId="24715915" w14:textId="77777777" w:rsidR="00332219" w:rsidRPr="004064EA" w:rsidRDefault="00332219" w:rsidP="004064EA">
            <w:pPr>
              <w:ind w:right="213"/>
              <w:rPr>
                <w:rFonts w:ascii="Arial" w:hAnsi="Arial" w:cs="Arial"/>
                <w:sz w:val="22"/>
                <w:szCs w:val="22"/>
              </w:rPr>
            </w:pPr>
            <w:r w:rsidRPr="004064EA">
              <w:rPr>
                <w:rFonts w:ascii="Arial" w:hAnsi="Arial" w:cs="Arial"/>
                <w:bCs/>
                <w:sz w:val="22"/>
                <w:szCs w:val="22"/>
              </w:rPr>
              <w:t>________________________________________________</w:t>
            </w:r>
          </w:p>
        </w:tc>
      </w:tr>
      <w:tr w:rsidR="00332219" w:rsidRPr="004064EA" w14:paraId="0DD846E9" w14:textId="77777777">
        <w:trPr>
          <w:cantSplit/>
        </w:trPr>
        <w:tc>
          <w:tcPr>
            <w:tcW w:w="3406" w:type="dxa"/>
            <w:tcBorders>
              <w:left w:val="single" w:sz="4" w:space="0" w:color="808080"/>
            </w:tcBorders>
            <w:shd w:val="clear" w:color="auto" w:fill="F2F2F2"/>
          </w:tcPr>
          <w:p w14:paraId="7F74342E" w14:textId="14A1B4E1" w:rsidR="00332219" w:rsidRPr="004064EA" w:rsidRDefault="005107FA" w:rsidP="005107FA">
            <w:pPr>
              <w:jc w:val="left"/>
              <w:rPr>
                <w:rFonts w:ascii="Arial" w:hAnsi="Arial" w:cs="Arial"/>
                <w:b/>
                <w:smallCaps/>
                <w:sz w:val="22"/>
                <w:szCs w:val="22"/>
              </w:rPr>
            </w:pPr>
            <w:r w:rsidRPr="004064EA">
              <w:rPr>
                <w:rFonts w:ascii="Arial" w:hAnsi="Arial" w:cs="Arial"/>
                <w:b/>
                <w:smallCaps/>
                <w:sz w:val="22"/>
                <w:szCs w:val="22"/>
              </w:rPr>
              <w:t>(APPALTATORE)</w:t>
            </w:r>
          </w:p>
        </w:tc>
        <w:tc>
          <w:tcPr>
            <w:tcW w:w="163" w:type="dxa"/>
            <w:tcBorders>
              <w:left w:val="single" w:sz="4" w:space="0" w:color="808080"/>
            </w:tcBorders>
            <w:shd w:val="clear" w:color="auto" w:fill="auto"/>
          </w:tcPr>
          <w:p w14:paraId="2802C89E" w14:textId="77777777" w:rsidR="00332219" w:rsidRPr="004064EA" w:rsidRDefault="00332219" w:rsidP="004064EA">
            <w:pPr>
              <w:snapToGrid w:val="0"/>
              <w:rPr>
                <w:rFonts w:ascii="Arial" w:hAnsi="Arial" w:cs="Arial"/>
                <w:b/>
                <w:smallCaps/>
                <w:sz w:val="22"/>
                <w:szCs w:val="22"/>
              </w:rPr>
            </w:pPr>
          </w:p>
        </w:tc>
        <w:tc>
          <w:tcPr>
            <w:tcW w:w="6209" w:type="dxa"/>
            <w:shd w:val="clear" w:color="auto" w:fill="auto"/>
          </w:tcPr>
          <w:p w14:paraId="0DD70B46" w14:textId="77777777" w:rsidR="00332219" w:rsidRPr="004064EA" w:rsidRDefault="00332219" w:rsidP="004064EA">
            <w:pPr>
              <w:ind w:right="213"/>
              <w:rPr>
                <w:rFonts w:ascii="Arial" w:hAnsi="Arial" w:cs="Arial"/>
                <w:sz w:val="22"/>
                <w:szCs w:val="22"/>
              </w:rPr>
            </w:pPr>
            <w:r w:rsidRPr="004064EA">
              <w:rPr>
                <w:rFonts w:ascii="Arial" w:hAnsi="Arial" w:cs="Arial"/>
                <w:bCs/>
                <w:sz w:val="22"/>
                <w:szCs w:val="22"/>
              </w:rPr>
              <w:t>________________________________________________</w:t>
            </w:r>
          </w:p>
        </w:tc>
      </w:tr>
      <w:tr w:rsidR="00332219" w:rsidRPr="004064EA" w14:paraId="0CFC0964" w14:textId="77777777">
        <w:trPr>
          <w:cantSplit/>
        </w:trPr>
        <w:tc>
          <w:tcPr>
            <w:tcW w:w="3406" w:type="dxa"/>
            <w:tcBorders>
              <w:top w:val="single" w:sz="4" w:space="0" w:color="808080"/>
              <w:bottom w:val="single" w:sz="4" w:space="0" w:color="808080"/>
            </w:tcBorders>
            <w:shd w:val="clear" w:color="auto" w:fill="auto"/>
          </w:tcPr>
          <w:p w14:paraId="3D252140" w14:textId="77777777" w:rsidR="00332219" w:rsidRPr="004064EA" w:rsidRDefault="00332219" w:rsidP="004064EA">
            <w:pPr>
              <w:snapToGrid w:val="0"/>
              <w:rPr>
                <w:rFonts w:ascii="Arial" w:hAnsi="Arial" w:cs="Arial"/>
                <w:b/>
                <w:smallCaps/>
                <w:sz w:val="22"/>
                <w:szCs w:val="22"/>
              </w:rPr>
            </w:pPr>
          </w:p>
        </w:tc>
        <w:tc>
          <w:tcPr>
            <w:tcW w:w="163" w:type="dxa"/>
            <w:shd w:val="clear" w:color="auto" w:fill="auto"/>
          </w:tcPr>
          <w:p w14:paraId="54796E76" w14:textId="77777777" w:rsidR="00332219" w:rsidRPr="004064EA" w:rsidRDefault="00332219" w:rsidP="004064EA">
            <w:pPr>
              <w:snapToGrid w:val="0"/>
              <w:rPr>
                <w:rFonts w:ascii="Arial" w:hAnsi="Arial" w:cs="Arial"/>
                <w:b/>
                <w:smallCaps/>
                <w:sz w:val="22"/>
                <w:szCs w:val="22"/>
              </w:rPr>
            </w:pPr>
          </w:p>
        </w:tc>
        <w:tc>
          <w:tcPr>
            <w:tcW w:w="6209" w:type="dxa"/>
            <w:shd w:val="clear" w:color="auto" w:fill="auto"/>
          </w:tcPr>
          <w:p w14:paraId="518F9961" w14:textId="77777777" w:rsidR="00332219" w:rsidRPr="004064EA" w:rsidRDefault="00332219" w:rsidP="004064EA">
            <w:pPr>
              <w:snapToGrid w:val="0"/>
              <w:ind w:right="213"/>
              <w:rPr>
                <w:rFonts w:ascii="Arial" w:hAnsi="Arial" w:cs="Arial"/>
                <w:bCs/>
                <w:sz w:val="22"/>
                <w:szCs w:val="22"/>
              </w:rPr>
            </w:pPr>
          </w:p>
        </w:tc>
      </w:tr>
      <w:tr w:rsidR="00332219" w:rsidRPr="004064EA" w14:paraId="027C3945" w14:textId="77777777">
        <w:trPr>
          <w:cantSplit/>
        </w:trPr>
        <w:tc>
          <w:tcPr>
            <w:tcW w:w="3406" w:type="dxa"/>
            <w:tcBorders>
              <w:top w:val="single" w:sz="4" w:space="0" w:color="808080"/>
              <w:left w:val="single" w:sz="4" w:space="0" w:color="808080"/>
              <w:bottom w:val="single" w:sz="4" w:space="0" w:color="808080"/>
            </w:tcBorders>
            <w:shd w:val="clear" w:color="auto" w:fill="F2F2F2"/>
          </w:tcPr>
          <w:p w14:paraId="3C00EB10" w14:textId="3E802DA3" w:rsidR="00332219" w:rsidRPr="004064EA" w:rsidRDefault="005107FA" w:rsidP="004064EA">
            <w:pPr>
              <w:rPr>
                <w:rFonts w:ascii="Arial" w:hAnsi="Arial" w:cs="Arial"/>
                <w:b/>
                <w:smallCaps/>
                <w:sz w:val="22"/>
                <w:szCs w:val="22"/>
              </w:rPr>
            </w:pPr>
            <w:r w:rsidRPr="004064EA">
              <w:rPr>
                <w:rFonts w:ascii="Arial" w:hAnsi="Arial" w:cs="Arial"/>
                <w:b/>
                <w:smallCaps/>
                <w:sz w:val="22"/>
                <w:szCs w:val="22"/>
              </w:rPr>
              <w:t>ORARIO DI LAVORO</w:t>
            </w:r>
          </w:p>
        </w:tc>
        <w:tc>
          <w:tcPr>
            <w:tcW w:w="163" w:type="dxa"/>
            <w:tcBorders>
              <w:left w:val="single" w:sz="4" w:space="0" w:color="808080"/>
            </w:tcBorders>
            <w:shd w:val="clear" w:color="auto" w:fill="auto"/>
          </w:tcPr>
          <w:p w14:paraId="0A46A553" w14:textId="77777777" w:rsidR="00332219" w:rsidRPr="004064EA" w:rsidRDefault="00332219" w:rsidP="004064EA">
            <w:pPr>
              <w:snapToGrid w:val="0"/>
              <w:rPr>
                <w:rFonts w:ascii="Arial" w:hAnsi="Arial" w:cs="Arial"/>
                <w:b/>
                <w:smallCaps/>
                <w:sz w:val="22"/>
                <w:szCs w:val="22"/>
              </w:rPr>
            </w:pPr>
          </w:p>
        </w:tc>
        <w:tc>
          <w:tcPr>
            <w:tcW w:w="6209" w:type="dxa"/>
            <w:shd w:val="clear" w:color="auto" w:fill="auto"/>
          </w:tcPr>
          <w:p w14:paraId="534112D4" w14:textId="77777777" w:rsidR="00332219" w:rsidRPr="004064EA" w:rsidRDefault="00332219" w:rsidP="004064EA">
            <w:pPr>
              <w:ind w:right="213"/>
              <w:rPr>
                <w:rFonts w:ascii="Arial" w:hAnsi="Arial" w:cs="Arial"/>
                <w:sz w:val="22"/>
                <w:szCs w:val="22"/>
              </w:rPr>
            </w:pPr>
            <w:r w:rsidRPr="004064EA">
              <w:rPr>
                <w:rFonts w:ascii="Arial" w:hAnsi="Arial" w:cs="Arial"/>
                <w:bCs/>
                <w:sz w:val="22"/>
                <w:szCs w:val="22"/>
              </w:rPr>
              <w:t>________________________________________________</w:t>
            </w:r>
          </w:p>
        </w:tc>
      </w:tr>
      <w:tr w:rsidR="00332219" w:rsidRPr="004064EA" w14:paraId="5C0F5C78" w14:textId="77777777">
        <w:trPr>
          <w:cantSplit/>
        </w:trPr>
        <w:tc>
          <w:tcPr>
            <w:tcW w:w="3406" w:type="dxa"/>
            <w:tcBorders>
              <w:top w:val="single" w:sz="4" w:space="0" w:color="808080"/>
              <w:bottom w:val="single" w:sz="4" w:space="0" w:color="808080"/>
            </w:tcBorders>
            <w:shd w:val="clear" w:color="auto" w:fill="auto"/>
          </w:tcPr>
          <w:p w14:paraId="72ADAEE8" w14:textId="77777777" w:rsidR="00332219" w:rsidRPr="004064EA" w:rsidRDefault="00332219" w:rsidP="004064EA">
            <w:pPr>
              <w:snapToGrid w:val="0"/>
              <w:rPr>
                <w:rFonts w:ascii="Arial" w:hAnsi="Arial" w:cs="Arial"/>
                <w:b/>
                <w:smallCaps/>
                <w:sz w:val="22"/>
                <w:szCs w:val="22"/>
              </w:rPr>
            </w:pPr>
          </w:p>
        </w:tc>
        <w:tc>
          <w:tcPr>
            <w:tcW w:w="163" w:type="dxa"/>
            <w:shd w:val="clear" w:color="auto" w:fill="auto"/>
          </w:tcPr>
          <w:p w14:paraId="0C1BE5E2" w14:textId="77777777" w:rsidR="00332219" w:rsidRPr="004064EA" w:rsidRDefault="00332219" w:rsidP="004064EA">
            <w:pPr>
              <w:snapToGrid w:val="0"/>
              <w:rPr>
                <w:rFonts w:ascii="Arial" w:hAnsi="Arial" w:cs="Arial"/>
                <w:b/>
                <w:smallCaps/>
                <w:sz w:val="22"/>
                <w:szCs w:val="22"/>
              </w:rPr>
            </w:pPr>
          </w:p>
        </w:tc>
        <w:tc>
          <w:tcPr>
            <w:tcW w:w="6209" w:type="dxa"/>
            <w:shd w:val="clear" w:color="auto" w:fill="auto"/>
          </w:tcPr>
          <w:p w14:paraId="254ED35D" w14:textId="77777777" w:rsidR="00332219" w:rsidRPr="004064EA" w:rsidRDefault="00332219" w:rsidP="004064EA">
            <w:pPr>
              <w:snapToGrid w:val="0"/>
              <w:ind w:right="213"/>
              <w:rPr>
                <w:rFonts w:ascii="Arial" w:hAnsi="Arial" w:cs="Arial"/>
                <w:bCs/>
                <w:sz w:val="22"/>
                <w:szCs w:val="22"/>
              </w:rPr>
            </w:pPr>
          </w:p>
        </w:tc>
      </w:tr>
      <w:tr w:rsidR="00332219" w:rsidRPr="004064EA" w14:paraId="6C3D5310" w14:textId="77777777">
        <w:trPr>
          <w:cantSplit/>
        </w:trPr>
        <w:tc>
          <w:tcPr>
            <w:tcW w:w="3406" w:type="dxa"/>
            <w:tcBorders>
              <w:top w:val="single" w:sz="4" w:space="0" w:color="808080"/>
              <w:left w:val="single" w:sz="4" w:space="0" w:color="808080"/>
            </w:tcBorders>
            <w:shd w:val="clear" w:color="auto" w:fill="F2F2F2"/>
          </w:tcPr>
          <w:p w14:paraId="545B3E96" w14:textId="5FC948A1" w:rsidR="00332219" w:rsidRPr="004064EA" w:rsidRDefault="005107FA" w:rsidP="004064EA">
            <w:pPr>
              <w:rPr>
                <w:rFonts w:ascii="Arial" w:hAnsi="Arial" w:cs="Arial"/>
                <w:b/>
                <w:smallCaps/>
                <w:sz w:val="22"/>
                <w:szCs w:val="22"/>
              </w:rPr>
            </w:pPr>
            <w:r>
              <w:rPr>
                <w:rFonts w:ascii="Arial" w:hAnsi="Arial" w:cs="Arial"/>
                <w:b/>
                <w:smallCaps/>
                <w:sz w:val="22"/>
                <w:szCs w:val="22"/>
              </w:rPr>
              <w:t>PERIODICITÀ DEI SERVIZI</w:t>
            </w:r>
          </w:p>
        </w:tc>
        <w:tc>
          <w:tcPr>
            <w:tcW w:w="163" w:type="dxa"/>
            <w:tcBorders>
              <w:left w:val="single" w:sz="4" w:space="0" w:color="808080"/>
            </w:tcBorders>
            <w:shd w:val="clear" w:color="auto" w:fill="auto"/>
          </w:tcPr>
          <w:p w14:paraId="4B7CD5E9" w14:textId="77777777" w:rsidR="00332219" w:rsidRPr="004064EA" w:rsidRDefault="00332219" w:rsidP="004064EA">
            <w:pPr>
              <w:snapToGrid w:val="0"/>
              <w:rPr>
                <w:rFonts w:ascii="Arial" w:hAnsi="Arial" w:cs="Arial"/>
                <w:b/>
                <w:smallCaps/>
                <w:sz w:val="22"/>
                <w:szCs w:val="22"/>
              </w:rPr>
            </w:pPr>
          </w:p>
        </w:tc>
        <w:tc>
          <w:tcPr>
            <w:tcW w:w="6209" w:type="dxa"/>
            <w:shd w:val="clear" w:color="auto" w:fill="auto"/>
          </w:tcPr>
          <w:p w14:paraId="0F27282F" w14:textId="77777777" w:rsidR="00332219" w:rsidRPr="004064EA" w:rsidRDefault="00332219" w:rsidP="004064EA">
            <w:pPr>
              <w:ind w:right="213"/>
              <w:rPr>
                <w:rFonts w:ascii="Arial" w:hAnsi="Arial" w:cs="Arial"/>
                <w:sz w:val="22"/>
                <w:szCs w:val="22"/>
              </w:rPr>
            </w:pPr>
            <w:r w:rsidRPr="004064EA">
              <w:rPr>
                <w:rFonts w:ascii="Arial" w:hAnsi="Arial" w:cs="Arial"/>
                <w:bCs/>
                <w:sz w:val="22"/>
                <w:szCs w:val="22"/>
              </w:rPr>
              <w:t>________________________________________________</w:t>
            </w:r>
          </w:p>
        </w:tc>
      </w:tr>
      <w:tr w:rsidR="00332219" w:rsidRPr="004064EA" w14:paraId="37108B53" w14:textId="77777777">
        <w:trPr>
          <w:cantSplit/>
        </w:trPr>
        <w:tc>
          <w:tcPr>
            <w:tcW w:w="3406" w:type="dxa"/>
            <w:tcBorders>
              <w:left w:val="single" w:sz="4" w:space="0" w:color="808080"/>
            </w:tcBorders>
            <w:shd w:val="clear" w:color="auto" w:fill="F2F2F2"/>
          </w:tcPr>
          <w:p w14:paraId="07A86B4D" w14:textId="77777777" w:rsidR="00332219" w:rsidRPr="004064EA" w:rsidRDefault="00332219" w:rsidP="004064EA">
            <w:pPr>
              <w:ind w:left="540"/>
              <w:rPr>
                <w:rFonts w:ascii="Arial" w:hAnsi="Arial" w:cs="Arial"/>
                <w:b/>
                <w:smallCaps/>
                <w:sz w:val="22"/>
                <w:szCs w:val="22"/>
              </w:rPr>
            </w:pPr>
            <w:r w:rsidRPr="004064EA">
              <w:rPr>
                <w:rFonts w:ascii="Arial" w:hAnsi="Arial" w:cs="Arial"/>
                <w:b/>
                <w:smallCaps/>
                <w:sz w:val="22"/>
                <w:szCs w:val="22"/>
              </w:rPr>
              <w:t>quotidiana, settimanale</w:t>
            </w:r>
          </w:p>
        </w:tc>
        <w:tc>
          <w:tcPr>
            <w:tcW w:w="163" w:type="dxa"/>
            <w:tcBorders>
              <w:left w:val="single" w:sz="4" w:space="0" w:color="808080"/>
            </w:tcBorders>
            <w:shd w:val="clear" w:color="auto" w:fill="auto"/>
          </w:tcPr>
          <w:p w14:paraId="63291E65" w14:textId="77777777" w:rsidR="00332219" w:rsidRPr="004064EA" w:rsidRDefault="00332219" w:rsidP="004064EA">
            <w:pPr>
              <w:snapToGrid w:val="0"/>
              <w:rPr>
                <w:rFonts w:ascii="Arial" w:hAnsi="Arial" w:cs="Arial"/>
                <w:b/>
                <w:smallCaps/>
                <w:sz w:val="22"/>
                <w:szCs w:val="22"/>
              </w:rPr>
            </w:pPr>
          </w:p>
        </w:tc>
        <w:tc>
          <w:tcPr>
            <w:tcW w:w="6209" w:type="dxa"/>
            <w:shd w:val="clear" w:color="auto" w:fill="auto"/>
          </w:tcPr>
          <w:p w14:paraId="3B7FF616" w14:textId="77777777" w:rsidR="00332219" w:rsidRPr="004064EA" w:rsidRDefault="00332219" w:rsidP="004064EA">
            <w:pPr>
              <w:ind w:right="213"/>
              <w:rPr>
                <w:rFonts w:ascii="Arial" w:hAnsi="Arial" w:cs="Arial"/>
                <w:sz w:val="22"/>
                <w:szCs w:val="22"/>
              </w:rPr>
            </w:pPr>
            <w:r w:rsidRPr="004064EA">
              <w:rPr>
                <w:rFonts w:ascii="Arial" w:hAnsi="Arial" w:cs="Arial"/>
                <w:bCs/>
                <w:sz w:val="22"/>
                <w:szCs w:val="22"/>
              </w:rPr>
              <w:t>________________________________________________</w:t>
            </w:r>
          </w:p>
        </w:tc>
      </w:tr>
      <w:tr w:rsidR="00332219" w:rsidRPr="004064EA" w14:paraId="2DCEC37E" w14:textId="77777777">
        <w:trPr>
          <w:cantSplit/>
        </w:trPr>
        <w:tc>
          <w:tcPr>
            <w:tcW w:w="3406" w:type="dxa"/>
            <w:tcBorders>
              <w:left w:val="single" w:sz="4" w:space="0" w:color="808080"/>
            </w:tcBorders>
            <w:shd w:val="clear" w:color="auto" w:fill="F2F2F2"/>
          </w:tcPr>
          <w:p w14:paraId="10BDC71F" w14:textId="77777777" w:rsidR="00332219" w:rsidRPr="004064EA" w:rsidRDefault="00332219" w:rsidP="004064EA">
            <w:pPr>
              <w:ind w:left="540"/>
              <w:rPr>
                <w:rFonts w:ascii="Arial" w:hAnsi="Arial" w:cs="Arial"/>
                <w:b/>
                <w:smallCaps/>
                <w:sz w:val="22"/>
                <w:szCs w:val="22"/>
              </w:rPr>
            </w:pPr>
            <w:r w:rsidRPr="004064EA">
              <w:rPr>
                <w:rFonts w:ascii="Arial" w:hAnsi="Arial" w:cs="Arial"/>
                <w:b/>
                <w:smallCaps/>
                <w:sz w:val="22"/>
                <w:szCs w:val="22"/>
              </w:rPr>
              <w:lastRenderedPageBreak/>
              <w:t>mensile, variabile</w:t>
            </w:r>
          </w:p>
        </w:tc>
        <w:tc>
          <w:tcPr>
            <w:tcW w:w="163" w:type="dxa"/>
            <w:tcBorders>
              <w:left w:val="single" w:sz="4" w:space="0" w:color="808080"/>
            </w:tcBorders>
            <w:shd w:val="clear" w:color="auto" w:fill="auto"/>
          </w:tcPr>
          <w:p w14:paraId="5B8CAD2D" w14:textId="77777777" w:rsidR="00332219" w:rsidRPr="004064EA" w:rsidRDefault="00332219" w:rsidP="004064EA">
            <w:pPr>
              <w:snapToGrid w:val="0"/>
              <w:rPr>
                <w:rFonts w:ascii="Arial" w:hAnsi="Arial" w:cs="Arial"/>
                <w:b/>
                <w:smallCaps/>
                <w:sz w:val="22"/>
                <w:szCs w:val="22"/>
              </w:rPr>
            </w:pPr>
          </w:p>
        </w:tc>
        <w:tc>
          <w:tcPr>
            <w:tcW w:w="6209" w:type="dxa"/>
            <w:shd w:val="clear" w:color="auto" w:fill="auto"/>
          </w:tcPr>
          <w:p w14:paraId="3EDC8B0A" w14:textId="77777777" w:rsidR="00332219" w:rsidRPr="004064EA" w:rsidRDefault="00332219" w:rsidP="004064EA">
            <w:pPr>
              <w:ind w:right="213"/>
              <w:rPr>
                <w:rFonts w:ascii="Arial" w:hAnsi="Arial" w:cs="Arial"/>
                <w:sz w:val="22"/>
                <w:szCs w:val="22"/>
              </w:rPr>
            </w:pPr>
            <w:r w:rsidRPr="004064EA">
              <w:rPr>
                <w:rFonts w:ascii="Arial" w:hAnsi="Arial" w:cs="Arial"/>
                <w:bCs/>
                <w:sz w:val="22"/>
                <w:szCs w:val="22"/>
              </w:rPr>
              <w:t>________________________________________________</w:t>
            </w:r>
          </w:p>
        </w:tc>
      </w:tr>
      <w:tr w:rsidR="00332219" w:rsidRPr="004064EA" w14:paraId="23030909" w14:textId="77777777">
        <w:trPr>
          <w:cantSplit/>
        </w:trPr>
        <w:tc>
          <w:tcPr>
            <w:tcW w:w="3406" w:type="dxa"/>
            <w:tcBorders>
              <w:top w:val="single" w:sz="4" w:space="0" w:color="808080"/>
              <w:bottom w:val="single" w:sz="4" w:space="0" w:color="808080"/>
            </w:tcBorders>
            <w:shd w:val="clear" w:color="auto" w:fill="auto"/>
          </w:tcPr>
          <w:p w14:paraId="702E8FD6" w14:textId="77777777" w:rsidR="00332219" w:rsidRPr="004064EA" w:rsidRDefault="00332219" w:rsidP="004064EA">
            <w:pPr>
              <w:snapToGrid w:val="0"/>
              <w:rPr>
                <w:rFonts w:ascii="Arial" w:hAnsi="Arial" w:cs="Arial"/>
                <w:b/>
                <w:smallCaps/>
                <w:sz w:val="22"/>
                <w:szCs w:val="22"/>
              </w:rPr>
            </w:pPr>
          </w:p>
        </w:tc>
        <w:tc>
          <w:tcPr>
            <w:tcW w:w="163" w:type="dxa"/>
            <w:shd w:val="clear" w:color="auto" w:fill="auto"/>
          </w:tcPr>
          <w:p w14:paraId="4551077E" w14:textId="77777777" w:rsidR="00332219" w:rsidRPr="004064EA" w:rsidRDefault="00332219" w:rsidP="004064EA">
            <w:pPr>
              <w:snapToGrid w:val="0"/>
              <w:rPr>
                <w:rFonts w:ascii="Arial" w:hAnsi="Arial" w:cs="Arial"/>
                <w:b/>
                <w:smallCaps/>
                <w:sz w:val="22"/>
                <w:szCs w:val="22"/>
              </w:rPr>
            </w:pPr>
          </w:p>
        </w:tc>
        <w:tc>
          <w:tcPr>
            <w:tcW w:w="6209" w:type="dxa"/>
            <w:shd w:val="clear" w:color="auto" w:fill="auto"/>
          </w:tcPr>
          <w:p w14:paraId="50994543" w14:textId="77777777" w:rsidR="00332219" w:rsidRPr="004064EA" w:rsidRDefault="00332219" w:rsidP="004064EA">
            <w:pPr>
              <w:snapToGrid w:val="0"/>
              <w:ind w:right="213"/>
              <w:rPr>
                <w:rFonts w:ascii="Arial" w:hAnsi="Arial" w:cs="Arial"/>
                <w:bCs/>
                <w:sz w:val="22"/>
                <w:szCs w:val="22"/>
              </w:rPr>
            </w:pPr>
          </w:p>
        </w:tc>
      </w:tr>
      <w:tr w:rsidR="00332219" w:rsidRPr="004064EA" w14:paraId="4FA2EC1C" w14:textId="77777777">
        <w:trPr>
          <w:cantSplit/>
        </w:trPr>
        <w:tc>
          <w:tcPr>
            <w:tcW w:w="3406" w:type="dxa"/>
            <w:tcBorders>
              <w:top w:val="single" w:sz="4" w:space="0" w:color="808080"/>
              <w:left w:val="single" w:sz="4" w:space="0" w:color="808080"/>
              <w:bottom w:val="single" w:sz="4" w:space="0" w:color="808080"/>
            </w:tcBorders>
            <w:shd w:val="clear" w:color="auto" w:fill="F2F2F2"/>
          </w:tcPr>
          <w:p w14:paraId="467E751D" w14:textId="2F9E90BF" w:rsidR="00332219" w:rsidRPr="004064EA" w:rsidRDefault="005107FA" w:rsidP="004064EA">
            <w:pPr>
              <w:rPr>
                <w:rFonts w:ascii="Arial" w:hAnsi="Arial" w:cs="Arial"/>
                <w:b/>
                <w:smallCaps/>
                <w:sz w:val="22"/>
                <w:szCs w:val="22"/>
              </w:rPr>
            </w:pPr>
            <w:r w:rsidRPr="004064EA">
              <w:rPr>
                <w:rFonts w:ascii="Arial" w:hAnsi="Arial" w:cs="Arial"/>
                <w:b/>
                <w:smallCaps/>
                <w:sz w:val="22"/>
                <w:szCs w:val="22"/>
              </w:rPr>
              <w:t>INTERFERENZA CON ALTRI APPALTATORI</w:t>
            </w:r>
          </w:p>
        </w:tc>
        <w:tc>
          <w:tcPr>
            <w:tcW w:w="163" w:type="dxa"/>
            <w:tcBorders>
              <w:left w:val="single" w:sz="4" w:space="0" w:color="808080"/>
            </w:tcBorders>
            <w:shd w:val="clear" w:color="auto" w:fill="auto"/>
          </w:tcPr>
          <w:p w14:paraId="7C5FA103" w14:textId="77777777" w:rsidR="00332219" w:rsidRPr="004064EA" w:rsidRDefault="00332219" w:rsidP="004064EA">
            <w:pPr>
              <w:snapToGrid w:val="0"/>
              <w:rPr>
                <w:rFonts w:ascii="Arial" w:hAnsi="Arial" w:cs="Arial"/>
                <w:b/>
                <w:smallCaps/>
                <w:sz w:val="22"/>
                <w:szCs w:val="22"/>
              </w:rPr>
            </w:pPr>
          </w:p>
        </w:tc>
        <w:tc>
          <w:tcPr>
            <w:tcW w:w="6209" w:type="dxa"/>
            <w:shd w:val="clear" w:color="auto" w:fill="auto"/>
          </w:tcPr>
          <w:p w14:paraId="7BB0FB3A" w14:textId="77777777" w:rsidR="00332219" w:rsidRPr="004064EA" w:rsidRDefault="00332219" w:rsidP="004064EA">
            <w:pPr>
              <w:ind w:right="213"/>
              <w:rPr>
                <w:rFonts w:ascii="Arial" w:hAnsi="Arial" w:cs="Arial"/>
                <w:sz w:val="22"/>
                <w:szCs w:val="22"/>
              </w:rPr>
            </w:pPr>
            <w:r w:rsidRPr="004064EA">
              <w:rPr>
                <w:rFonts w:ascii="Arial" w:hAnsi="Arial" w:cs="Arial"/>
                <w:bCs/>
                <w:sz w:val="22"/>
                <w:szCs w:val="22"/>
              </w:rPr>
              <w:t>________________________________________________</w:t>
            </w:r>
          </w:p>
        </w:tc>
      </w:tr>
      <w:tr w:rsidR="00332219" w:rsidRPr="004064EA" w14:paraId="02DACE5B" w14:textId="77777777">
        <w:trPr>
          <w:cantSplit/>
        </w:trPr>
        <w:tc>
          <w:tcPr>
            <w:tcW w:w="3406" w:type="dxa"/>
            <w:tcBorders>
              <w:top w:val="single" w:sz="4" w:space="0" w:color="808080"/>
              <w:bottom w:val="single" w:sz="4" w:space="0" w:color="808080"/>
            </w:tcBorders>
            <w:shd w:val="clear" w:color="auto" w:fill="auto"/>
          </w:tcPr>
          <w:p w14:paraId="3848DABE" w14:textId="77777777" w:rsidR="00332219" w:rsidRPr="004064EA" w:rsidRDefault="00332219" w:rsidP="004064EA">
            <w:pPr>
              <w:snapToGrid w:val="0"/>
              <w:rPr>
                <w:rFonts w:ascii="Arial" w:hAnsi="Arial" w:cs="Arial"/>
                <w:b/>
                <w:smallCaps/>
                <w:sz w:val="22"/>
                <w:szCs w:val="22"/>
              </w:rPr>
            </w:pPr>
          </w:p>
        </w:tc>
        <w:tc>
          <w:tcPr>
            <w:tcW w:w="163" w:type="dxa"/>
            <w:shd w:val="clear" w:color="auto" w:fill="auto"/>
          </w:tcPr>
          <w:p w14:paraId="5DFC8C6E" w14:textId="77777777" w:rsidR="00332219" w:rsidRPr="004064EA" w:rsidRDefault="00332219" w:rsidP="004064EA">
            <w:pPr>
              <w:snapToGrid w:val="0"/>
              <w:rPr>
                <w:rFonts w:ascii="Arial" w:hAnsi="Arial" w:cs="Arial"/>
                <w:b/>
                <w:smallCaps/>
                <w:sz w:val="22"/>
                <w:szCs w:val="22"/>
              </w:rPr>
            </w:pPr>
          </w:p>
        </w:tc>
        <w:tc>
          <w:tcPr>
            <w:tcW w:w="6209" w:type="dxa"/>
            <w:shd w:val="clear" w:color="auto" w:fill="auto"/>
          </w:tcPr>
          <w:p w14:paraId="3CA436E5" w14:textId="77777777" w:rsidR="00332219" w:rsidRPr="004064EA" w:rsidRDefault="00332219" w:rsidP="004064EA">
            <w:pPr>
              <w:snapToGrid w:val="0"/>
              <w:ind w:right="213"/>
              <w:rPr>
                <w:rFonts w:ascii="Arial" w:hAnsi="Arial" w:cs="Arial"/>
                <w:bCs/>
                <w:sz w:val="22"/>
                <w:szCs w:val="22"/>
              </w:rPr>
            </w:pPr>
          </w:p>
        </w:tc>
      </w:tr>
      <w:tr w:rsidR="00332219" w:rsidRPr="004064EA" w14:paraId="3AE2D9BA" w14:textId="77777777">
        <w:trPr>
          <w:cantSplit/>
        </w:trPr>
        <w:tc>
          <w:tcPr>
            <w:tcW w:w="3406" w:type="dxa"/>
            <w:tcBorders>
              <w:top w:val="single" w:sz="4" w:space="0" w:color="808080"/>
              <w:left w:val="single" w:sz="4" w:space="0" w:color="808080"/>
              <w:bottom w:val="single" w:sz="4" w:space="0" w:color="808080"/>
            </w:tcBorders>
            <w:shd w:val="clear" w:color="auto" w:fill="F2F2F2"/>
            <w:vAlign w:val="center"/>
          </w:tcPr>
          <w:p w14:paraId="1F2B2066" w14:textId="0D5AAC21" w:rsidR="00332219" w:rsidRPr="004064EA" w:rsidRDefault="005107FA" w:rsidP="005107FA">
            <w:pPr>
              <w:jc w:val="left"/>
              <w:rPr>
                <w:rFonts w:ascii="Arial" w:hAnsi="Arial" w:cs="Arial"/>
                <w:b/>
                <w:smallCaps/>
                <w:sz w:val="22"/>
                <w:szCs w:val="22"/>
              </w:rPr>
            </w:pPr>
            <w:r>
              <w:rPr>
                <w:rFonts w:ascii="Arial" w:hAnsi="Arial" w:cs="Arial"/>
                <w:b/>
                <w:smallCaps/>
                <w:sz w:val="22"/>
                <w:szCs w:val="22"/>
              </w:rPr>
              <w:t xml:space="preserve">INIZIO DEI </w:t>
            </w:r>
            <w:r w:rsidRPr="004064EA">
              <w:rPr>
                <w:rFonts w:ascii="Arial" w:hAnsi="Arial" w:cs="Arial"/>
                <w:b/>
                <w:smallCaps/>
                <w:sz w:val="22"/>
                <w:szCs w:val="22"/>
              </w:rPr>
              <w:t>SERVIZI</w:t>
            </w:r>
          </w:p>
        </w:tc>
        <w:tc>
          <w:tcPr>
            <w:tcW w:w="163" w:type="dxa"/>
            <w:tcBorders>
              <w:left w:val="single" w:sz="4" w:space="0" w:color="808080"/>
            </w:tcBorders>
            <w:shd w:val="clear" w:color="auto" w:fill="auto"/>
          </w:tcPr>
          <w:p w14:paraId="5486AA65" w14:textId="77777777" w:rsidR="00332219" w:rsidRPr="004064EA" w:rsidRDefault="00332219" w:rsidP="004064EA">
            <w:pPr>
              <w:snapToGrid w:val="0"/>
              <w:rPr>
                <w:rFonts w:ascii="Arial" w:hAnsi="Arial" w:cs="Arial"/>
                <w:b/>
                <w:smallCaps/>
                <w:sz w:val="22"/>
                <w:szCs w:val="22"/>
              </w:rPr>
            </w:pPr>
          </w:p>
        </w:tc>
        <w:tc>
          <w:tcPr>
            <w:tcW w:w="6209" w:type="dxa"/>
            <w:shd w:val="clear" w:color="auto" w:fill="auto"/>
          </w:tcPr>
          <w:p w14:paraId="4D43BE28" w14:textId="77777777" w:rsidR="00332219" w:rsidRPr="004064EA" w:rsidRDefault="00332219" w:rsidP="004064EA">
            <w:pPr>
              <w:pStyle w:val="Testonormale1"/>
              <w:spacing w:line="360" w:lineRule="auto"/>
              <w:jc w:val="both"/>
              <w:rPr>
                <w:rFonts w:ascii="Arial" w:hAnsi="Arial" w:cs="Arial"/>
                <w:sz w:val="22"/>
                <w:szCs w:val="22"/>
              </w:rPr>
            </w:pPr>
            <w:r w:rsidRPr="004064EA">
              <w:rPr>
                <w:rFonts w:ascii="Arial" w:hAnsi="Arial" w:cs="Arial"/>
                <w:sz w:val="22"/>
                <w:szCs w:val="22"/>
              </w:rPr>
              <w:t>Si stabilisce che non potrà essere iniziata alcuna operazione all’interno dei luoghi di lavoro dell’Amministrazione, da parte dell’impresa appaltatrice/lavoratore autonomo, se non a seguito di avvenuta firma, da parte del responsabile incaricato dall’Amministrazione, dell’apposito Piano degli Interventi.</w:t>
            </w:r>
          </w:p>
        </w:tc>
      </w:tr>
      <w:tr w:rsidR="00332219" w:rsidRPr="004064EA" w14:paraId="436FEA61" w14:textId="77777777">
        <w:trPr>
          <w:cantSplit/>
        </w:trPr>
        <w:tc>
          <w:tcPr>
            <w:tcW w:w="3406" w:type="dxa"/>
            <w:tcBorders>
              <w:top w:val="single" w:sz="4" w:space="0" w:color="808080"/>
              <w:bottom w:val="single" w:sz="4" w:space="0" w:color="808080"/>
            </w:tcBorders>
            <w:shd w:val="clear" w:color="auto" w:fill="auto"/>
          </w:tcPr>
          <w:p w14:paraId="2BC77C34" w14:textId="77777777" w:rsidR="00332219" w:rsidRPr="004064EA" w:rsidRDefault="00332219" w:rsidP="004064EA">
            <w:pPr>
              <w:snapToGrid w:val="0"/>
              <w:rPr>
                <w:rFonts w:ascii="Arial" w:hAnsi="Arial" w:cs="Arial"/>
                <w:b/>
                <w:smallCaps/>
                <w:sz w:val="22"/>
                <w:szCs w:val="22"/>
              </w:rPr>
            </w:pPr>
          </w:p>
        </w:tc>
        <w:tc>
          <w:tcPr>
            <w:tcW w:w="163" w:type="dxa"/>
            <w:shd w:val="clear" w:color="auto" w:fill="auto"/>
          </w:tcPr>
          <w:p w14:paraId="1EF4A33F" w14:textId="77777777" w:rsidR="00332219" w:rsidRPr="004064EA" w:rsidRDefault="00332219" w:rsidP="004064EA">
            <w:pPr>
              <w:snapToGrid w:val="0"/>
              <w:rPr>
                <w:rFonts w:ascii="Arial" w:hAnsi="Arial" w:cs="Arial"/>
                <w:b/>
                <w:smallCaps/>
                <w:sz w:val="22"/>
                <w:szCs w:val="22"/>
              </w:rPr>
            </w:pPr>
          </w:p>
        </w:tc>
        <w:tc>
          <w:tcPr>
            <w:tcW w:w="6209" w:type="dxa"/>
            <w:shd w:val="clear" w:color="auto" w:fill="auto"/>
          </w:tcPr>
          <w:p w14:paraId="2A275EE3" w14:textId="77777777" w:rsidR="00332219" w:rsidRPr="004064EA" w:rsidRDefault="00332219" w:rsidP="004064EA">
            <w:pPr>
              <w:snapToGrid w:val="0"/>
              <w:ind w:right="213"/>
              <w:rPr>
                <w:rFonts w:ascii="Arial" w:hAnsi="Arial" w:cs="Arial"/>
                <w:bCs/>
                <w:sz w:val="22"/>
                <w:szCs w:val="22"/>
              </w:rPr>
            </w:pPr>
          </w:p>
        </w:tc>
      </w:tr>
      <w:tr w:rsidR="00332219" w:rsidRPr="004064EA" w14:paraId="7006CB96" w14:textId="77777777">
        <w:trPr>
          <w:cantSplit/>
        </w:trPr>
        <w:tc>
          <w:tcPr>
            <w:tcW w:w="3406" w:type="dxa"/>
            <w:tcBorders>
              <w:top w:val="single" w:sz="4" w:space="0" w:color="808080"/>
              <w:left w:val="single" w:sz="4" w:space="0" w:color="808080"/>
              <w:bottom w:val="single" w:sz="4" w:space="0" w:color="808080"/>
            </w:tcBorders>
            <w:shd w:val="clear" w:color="auto" w:fill="F2F2F2"/>
            <w:vAlign w:val="center"/>
          </w:tcPr>
          <w:p w14:paraId="377F62C1" w14:textId="46C96D6F" w:rsidR="00332219" w:rsidRPr="004064EA" w:rsidRDefault="005107FA" w:rsidP="005107FA">
            <w:pPr>
              <w:jc w:val="left"/>
              <w:rPr>
                <w:rFonts w:ascii="Arial" w:hAnsi="Arial" w:cs="Arial"/>
                <w:b/>
                <w:smallCaps/>
                <w:sz w:val="22"/>
                <w:szCs w:val="22"/>
              </w:rPr>
            </w:pPr>
            <w:r w:rsidRPr="004064EA">
              <w:rPr>
                <w:rFonts w:ascii="Arial" w:hAnsi="Arial" w:cs="Arial"/>
                <w:b/>
                <w:smallCaps/>
                <w:sz w:val="22"/>
                <w:szCs w:val="22"/>
              </w:rPr>
              <w:t>INTERR</w:t>
            </w:r>
            <w:r>
              <w:rPr>
                <w:rFonts w:ascii="Arial" w:hAnsi="Arial" w:cs="Arial"/>
                <w:b/>
                <w:smallCaps/>
                <w:sz w:val="22"/>
                <w:szCs w:val="22"/>
              </w:rPr>
              <w:t xml:space="preserve">UZIONE STRAORDINARIA DEI </w:t>
            </w:r>
            <w:r w:rsidRPr="004064EA">
              <w:rPr>
                <w:rFonts w:ascii="Arial" w:hAnsi="Arial" w:cs="Arial"/>
                <w:b/>
                <w:smallCaps/>
                <w:sz w:val="22"/>
                <w:szCs w:val="22"/>
              </w:rPr>
              <w:t>SERV</w:t>
            </w:r>
            <w:r>
              <w:rPr>
                <w:rFonts w:ascii="Arial" w:hAnsi="Arial" w:cs="Arial"/>
                <w:b/>
                <w:smallCaps/>
                <w:sz w:val="22"/>
                <w:szCs w:val="22"/>
              </w:rPr>
              <w:t>I</w:t>
            </w:r>
            <w:r w:rsidRPr="004064EA">
              <w:rPr>
                <w:rFonts w:ascii="Arial" w:hAnsi="Arial" w:cs="Arial"/>
                <w:b/>
                <w:smallCaps/>
                <w:sz w:val="22"/>
                <w:szCs w:val="22"/>
              </w:rPr>
              <w:t>ZI</w:t>
            </w:r>
            <w:r w:rsidR="00332219" w:rsidRPr="004064EA">
              <w:rPr>
                <w:rFonts w:ascii="Arial" w:hAnsi="Arial" w:cs="Arial"/>
                <w:b/>
                <w:smallCaps/>
                <w:sz w:val="22"/>
                <w:szCs w:val="22"/>
              </w:rPr>
              <w:t xml:space="preserve">  </w:t>
            </w:r>
          </w:p>
        </w:tc>
        <w:tc>
          <w:tcPr>
            <w:tcW w:w="163" w:type="dxa"/>
            <w:tcBorders>
              <w:left w:val="single" w:sz="4" w:space="0" w:color="808080"/>
            </w:tcBorders>
            <w:shd w:val="clear" w:color="auto" w:fill="auto"/>
          </w:tcPr>
          <w:p w14:paraId="2CFC65F3" w14:textId="77777777" w:rsidR="00332219" w:rsidRPr="004064EA" w:rsidRDefault="00332219" w:rsidP="004064EA">
            <w:pPr>
              <w:snapToGrid w:val="0"/>
              <w:rPr>
                <w:rFonts w:ascii="Arial" w:hAnsi="Arial" w:cs="Arial"/>
                <w:b/>
                <w:smallCaps/>
                <w:sz w:val="22"/>
                <w:szCs w:val="22"/>
              </w:rPr>
            </w:pPr>
          </w:p>
        </w:tc>
        <w:tc>
          <w:tcPr>
            <w:tcW w:w="6209" w:type="dxa"/>
            <w:shd w:val="clear" w:color="auto" w:fill="auto"/>
          </w:tcPr>
          <w:p w14:paraId="69DFDAF7" w14:textId="376E2B48" w:rsidR="00332219" w:rsidRPr="004064EA" w:rsidRDefault="00332219" w:rsidP="004064EA">
            <w:pPr>
              <w:pStyle w:val="Testonormale1"/>
              <w:spacing w:line="360" w:lineRule="auto"/>
              <w:jc w:val="both"/>
              <w:rPr>
                <w:rFonts w:ascii="Arial" w:hAnsi="Arial" w:cs="Arial"/>
                <w:sz w:val="22"/>
                <w:szCs w:val="22"/>
              </w:rPr>
            </w:pPr>
            <w:r w:rsidRPr="004064EA">
              <w:rPr>
                <w:rFonts w:ascii="Arial" w:hAnsi="Arial" w:cs="Arial"/>
                <w:sz w:val="22"/>
                <w:szCs w:val="22"/>
              </w:rPr>
              <w:t xml:space="preserve">Si stabilisce che il rappresentante dell’Amministrazione ed il rappresentante incaricato della ditta, per il coordinamento degli stessi </w:t>
            </w:r>
            <w:r w:rsidR="00BE4533">
              <w:rPr>
                <w:rFonts w:ascii="Arial" w:hAnsi="Arial" w:cs="Arial"/>
                <w:sz w:val="22"/>
                <w:szCs w:val="22"/>
              </w:rPr>
              <w:t xml:space="preserve">servizi </w:t>
            </w:r>
            <w:r w:rsidRPr="004064EA">
              <w:rPr>
                <w:rFonts w:ascii="Arial" w:hAnsi="Arial" w:cs="Arial"/>
                <w:sz w:val="22"/>
                <w:szCs w:val="22"/>
              </w:rPr>
              <w:t>affidati in appalto, potranno interromperli, qualora ritenessero, nel prosieguo delle attività, che le medesime, anche per sopraggiunte nuove interferenze, non fossero più da considerarsi sicure.</w:t>
            </w:r>
          </w:p>
          <w:p w14:paraId="4BE01EB4" w14:textId="77777777" w:rsidR="00332219" w:rsidRPr="004064EA" w:rsidRDefault="00332219" w:rsidP="004064EA">
            <w:pPr>
              <w:pStyle w:val="Testonormale1"/>
              <w:spacing w:line="360" w:lineRule="auto"/>
              <w:jc w:val="both"/>
              <w:rPr>
                <w:rFonts w:ascii="Arial" w:hAnsi="Arial" w:cs="Arial"/>
                <w:sz w:val="22"/>
                <w:szCs w:val="22"/>
              </w:rPr>
            </w:pPr>
            <w:r w:rsidRPr="004064EA">
              <w:rPr>
                <w:rFonts w:ascii="Arial" w:hAnsi="Arial" w:cs="Arial"/>
                <w:sz w:val="22"/>
                <w:szCs w:val="22"/>
              </w:rPr>
              <w:t>In tale evenienza, si provvederà all’aggiornamento delle misure di prevenzione necessarie a controllare le interferenze ed all’implementazione del presente documento.</w:t>
            </w:r>
          </w:p>
        </w:tc>
      </w:tr>
    </w:tbl>
    <w:p w14:paraId="4FBD1E6C" w14:textId="77777777" w:rsidR="00332219" w:rsidRPr="004064EA" w:rsidRDefault="00332219" w:rsidP="004064EA">
      <w:pPr>
        <w:rPr>
          <w:rFonts w:ascii="Arial" w:hAnsi="Arial" w:cs="Arial"/>
          <w:sz w:val="22"/>
          <w:szCs w:val="22"/>
        </w:rPr>
      </w:pPr>
    </w:p>
    <w:p w14:paraId="2544E27D" w14:textId="77777777" w:rsidR="00332219" w:rsidRPr="004064EA" w:rsidRDefault="00332219" w:rsidP="004064EA">
      <w:pPr>
        <w:rPr>
          <w:rFonts w:ascii="Arial" w:hAnsi="Arial" w:cs="Arial"/>
          <w:sz w:val="22"/>
          <w:szCs w:val="22"/>
        </w:rPr>
      </w:pPr>
    </w:p>
    <w:p w14:paraId="5EB1934D" w14:textId="77777777" w:rsidR="00332219" w:rsidRPr="004064EA" w:rsidRDefault="00332219" w:rsidP="004064EA">
      <w:pPr>
        <w:pStyle w:val="Heading1"/>
        <w:spacing w:before="0" w:after="0"/>
        <w:jc w:val="both"/>
        <w:rPr>
          <w:rFonts w:ascii="Arial" w:hAnsi="Arial"/>
          <w:sz w:val="22"/>
          <w:szCs w:val="22"/>
        </w:rPr>
      </w:pPr>
      <w:r w:rsidRPr="004064EA">
        <w:rPr>
          <w:rFonts w:ascii="Arial" w:hAnsi="Arial"/>
          <w:sz w:val="22"/>
          <w:szCs w:val="22"/>
        </w:rPr>
        <w:t>individuazione dei rischi DELL’AMMINISTRAZIONE e DELLA DITTA</w:t>
      </w:r>
    </w:p>
    <w:p w14:paraId="5D6CCC29" w14:textId="77777777" w:rsidR="00332219" w:rsidRPr="004064EA" w:rsidRDefault="00332219" w:rsidP="004064EA">
      <w:pPr>
        <w:pStyle w:val="Heading1"/>
        <w:numPr>
          <w:ilvl w:val="1"/>
          <w:numId w:val="1"/>
        </w:numPr>
        <w:spacing w:before="0" w:after="0"/>
        <w:jc w:val="both"/>
        <w:rPr>
          <w:rFonts w:ascii="Arial" w:hAnsi="Arial"/>
          <w:sz w:val="22"/>
          <w:szCs w:val="22"/>
        </w:rPr>
      </w:pPr>
      <w:r w:rsidRPr="004064EA">
        <w:rPr>
          <w:rFonts w:ascii="Arial" w:hAnsi="Arial"/>
          <w:sz w:val="22"/>
          <w:szCs w:val="22"/>
        </w:rPr>
        <w:t>attività DELL’AMMINISTRAZIONE</w:t>
      </w:r>
    </w:p>
    <w:p w14:paraId="31E11CE8" w14:textId="77777777" w:rsidR="00332219" w:rsidRPr="004064EA" w:rsidRDefault="00332219" w:rsidP="004064EA">
      <w:pPr>
        <w:ind w:left="576"/>
        <w:rPr>
          <w:rFonts w:ascii="Arial" w:hAnsi="Arial" w:cs="Arial"/>
          <w:b/>
          <w:sz w:val="22"/>
          <w:szCs w:val="22"/>
        </w:rPr>
      </w:pPr>
    </w:p>
    <w:tbl>
      <w:tblPr>
        <w:tblW w:w="0" w:type="auto"/>
        <w:tblInd w:w="-77" w:type="dxa"/>
        <w:tblLayout w:type="fixed"/>
        <w:tblCellMar>
          <w:left w:w="70" w:type="dxa"/>
          <w:right w:w="70" w:type="dxa"/>
        </w:tblCellMar>
        <w:tblLook w:val="0000" w:firstRow="0" w:lastRow="0" w:firstColumn="0" w:lastColumn="0" w:noHBand="0" w:noVBand="0"/>
      </w:tblPr>
      <w:tblGrid>
        <w:gridCol w:w="9923"/>
        <w:gridCol w:w="10"/>
      </w:tblGrid>
      <w:tr w:rsidR="00332219" w:rsidRPr="004064EA" w14:paraId="4C8D5550" w14:textId="77777777">
        <w:trPr>
          <w:cantSplit/>
          <w:trHeight w:val="553"/>
        </w:trPr>
        <w:tc>
          <w:tcPr>
            <w:tcW w:w="9933" w:type="dxa"/>
            <w:gridSpan w:val="2"/>
            <w:tcBorders>
              <w:top w:val="single" w:sz="4" w:space="0" w:color="808080"/>
              <w:left w:val="single" w:sz="4" w:space="0" w:color="808080"/>
              <w:bottom w:val="single" w:sz="4" w:space="0" w:color="808080"/>
              <w:right w:val="single" w:sz="4" w:space="0" w:color="808080"/>
            </w:tcBorders>
            <w:shd w:val="clear" w:color="auto" w:fill="auto"/>
            <w:vAlign w:val="center"/>
          </w:tcPr>
          <w:p w14:paraId="241ECC38" w14:textId="77777777" w:rsidR="00332219" w:rsidRPr="004064EA" w:rsidRDefault="00332219" w:rsidP="004064EA">
            <w:pPr>
              <w:pStyle w:val="Testonormale1"/>
              <w:spacing w:line="360" w:lineRule="auto"/>
              <w:jc w:val="center"/>
              <w:rPr>
                <w:rFonts w:ascii="Arial" w:hAnsi="Arial" w:cs="Arial"/>
                <w:sz w:val="22"/>
                <w:szCs w:val="22"/>
              </w:rPr>
            </w:pPr>
            <w:r w:rsidRPr="004064EA">
              <w:rPr>
                <w:rFonts w:ascii="Arial" w:hAnsi="Arial" w:cs="Arial"/>
                <w:b/>
                <w:sz w:val="22"/>
                <w:szCs w:val="22"/>
              </w:rPr>
              <w:t>AMMINISTRAZIONE</w:t>
            </w:r>
          </w:p>
        </w:tc>
      </w:tr>
      <w:tr w:rsidR="00332219" w:rsidRPr="004064EA" w14:paraId="00952BE3" w14:textId="77777777">
        <w:trPr>
          <w:gridAfter w:val="1"/>
          <w:wAfter w:w="10" w:type="dxa"/>
          <w:cantSplit/>
          <w:trHeight w:val="122"/>
        </w:trPr>
        <w:tc>
          <w:tcPr>
            <w:tcW w:w="9923" w:type="dxa"/>
            <w:tcBorders>
              <w:bottom w:val="single" w:sz="4" w:space="0" w:color="808080"/>
            </w:tcBorders>
            <w:shd w:val="clear" w:color="auto" w:fill="auto"/>
          </w:tcPr>
          <w:p w14:paraId="650EB726" w14:textId="77777777" w:rsidR="00332219" w:rsidRPr="004064EA" w:rsidRDefault="00332219" w:rsidP="004064EA">
            <w:pPr>
              <w:snapToGrid w:val="0"/>
              <w:ind w:right="213"/>
              <w:rPr>
                <w:rFonts w:ascii="Arial" w:hAnsi="Arial" w:cs="Arial"/>
                <w:bCs/>
                <w:sz w:val="22"/>
                <w:szCs w:val="22"/>
              </w:rPr>
            </w:pPr>
          </w:p>
        </w:tc>
      </w:tr>
      <w:tr w:rsidR="00332219" w:rsidRPr="004064EA" w14:paraId="158D2917" w14:textId="77777777">
        <w:trPr>
          <w:cantSplit/>
          <w:trHeight w:val="507"/>
        </w:trPr>
        <w:tc>
          <w:tcPr>
            <w:tcW w:w="9933" w:type="dxa"/>
            <w:gridSpan w:val="2"/>
            <w:tcBorders>
              <w:top w:val="single" w:sz="4" w:space="0" w:color="808080"/>
              <w:left w:val="single" w:sz="4" w:space="0" w:color="808080"/>
              <w:bottom w:val="single" w:sz="4" w:space="0" w:color="808080"/>
              <w:right w:val="single" w:sz="4" w:space="0" w:color="808080"/>
            </w:tcBorders>
            <w:shd w:val="clear" w:color="auto" w:fill="F2F2F2"/>
            <w:vAlign w:val="center"/>
          </w:tcPr>
          <w:p w14:paraId="75C15956" w14:textId="77777777" w:rsidR="00332219" w:rsidRPr="004064EA" w:rsidRDefault="00332219" w:rsidP="004064EA">
            <w:pPr>
              <w:jc w:val="center"/>
              <w:rPr>
                <w:rFonts w:ascii="Arial" w:hAnsi="Arial" w:cs="Arial"/>
                <w:sz w:val="22"/>
                <w:szCs w:val="22"/>
              </w:rPr>
            </w:pPr>
            <w:r w:rsidRPr="004064EA">
              <w:rPr>
                <w:rFonts w:ascii="Arial" w:hAnsi="Arial" w:cs="Arial"/>
                <w:b/>
                <w:caps/>
                <w:sz w:val="22"/>
                <w:szCs w:val="22"/>
              </w:rPr>
              <w:t>Rischi presenti nei luoghi di lavoro del committente</w:t>
            </w:r>
          </w:p>
        </w:tc>
      </w:tr>
    </w:tbl>
    <w:p w14:paraId="636E0523" w14:textId="77777777" w:rsidR="00332219" w:rsidRPr="004064EA" w:rsidRDefault="00332219" w:rsidP="004064EA">
      <w:pPr>
        <w:rPr>
          <w:rFonts w:ascii="Arial" w:hAnsi="Arial" w:cs="Arial"/>
          <w:sz w:val="22"/>
          <w:szCs w:val="22"/>
        </w:rPr>
      </w:pPr>
    </w:p>
    <w:tbl>
      <w:tblPr>
        <w:tblW w:w="0" w:type="auto"/>
        <w:tblInd w:w="-5" w:type="dxa"/>
        <w:tblLayout w:type="fixed"/>
        <w:tblLook w:val="0000" w:firstRow="0" w:lastRow="0" w:firstColumn="0" w:lastColumn="0" w:noHBand="0" w:noVBand="0"/>
      </w:tblPr>
      <w:tblGrid>
        <w:gridCol w:w="2093"/>
        <w:gridCol w:w="7806"/>
      </w:tblGrid>
      <w:tr w:rsidR="00332219" w:rsidRPr="004064EA" w14:paraId="1CDF1B4F" w14:textId="77777777">
        <w:trPr>
          <w:cantSplit/>
        </w:trPr>
        <w:tc>
          <w:tcPr>
            <w:tcW w:w="2093" w:type="dxa"/>
            <w:tcBorders>
              <w:top w:val="single" w:sz="4" w:space="0" w:color="808080"/>
              <w:left w:val="single" w:sz="4" w:space="0" w:color="808080"/>
              <w:bottom w:val="single" w:sz="4" w:space="0" w:color="808080"/>
            </w:tcBorders>
            <w:shd w:val="clear" w:color="auto" w:fill="auto"/>
          </w:tcPr>
          <w:p w14:paraId="0EC7E8E2" w14:textId="7804A686" w:rsidR="00332219" w:rsidRPr="004064EA" w:rsidRDefault="002B4430" w:rsidP="004064EA">
            <w:pPr>
              <w:autoSpaceDE w:val="0"/>
              <w:jc w:val="center"/>
              <w:rPr>
                <w:rFonts w:ascii="Arial" w:hAnsi="Arial" w:cs="Arial"/>
                <w:b/>
                <w:sz w:val="22"/>
                <w:szCs w:val="22"/>
              </w:rPr>
            </w:pPr>
            <w:r w:rsidRPr="004064EA">
              <w:rPr>
                <w:rFonts w:ascii="Arial" w:hAnsi="Arial" w:cs="Arial"/>
                <w:noProof/>
                <w:sz w:val="22"/>
                <w:szCs w:val="22"/>
                <w:lang w:val="en-US" w:eastAsia="en-US"/>
              </w:rPr>
              <w:drawing>
                <wp:anchor distT="0" distB="0" distL="114935" distR="114935" simplePos="0" relativeHeight="251662848" behindDoc="0" locked="0" layoutInCell="1" allowOverlap="1" wp14:anchorId="7B1E8FCF" wp14:editId="7E461B4B">
                  <wp:simplePos x="0" y="0"/>
                  <wp:positionH relativeFrom="margin">
                    <wp:posOffset>177165</wp:posOffset>
                  </wp:positionH>
                  <wp:positionV relativeFrom="paragraph">
                    <wp:posOffset>300355</wp:posOffset>
                  </wp:positionV>
                  <wp:extent cx="808990" cy="750570"/>
                  <wp:effectExtent l="0" t="0" r="0" b="0"/>
                  <wp:wrapNone/>
                  <wp:docPr id="34"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a:extLst>
                              <a:ext uri="{28A0092B-C50C-407E-A947-70E740481C1C}">
                                <a14:useLocalDpi xmlns:a14="http://schemas.microsoft.com/office/drawing/2010/main" val="0"/>
                              </a:ext>
                            </a:extLst>
                          </a:blip>
                          <a:srcRect l="6305" r="8598"/>
                          <a:stretch>
                            <a:fillRect/>
                          </a:stretch>
                        </pic:blipFill>
                        <pic:spPr bwMode="auto">
                          <a:xfrm>
                            <a:off x="0" y="0"/>
                            <a:ext cx="808990" cy="75057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332219" w:rsidRPr="004064EA">
              <w:rPr>
                <w:rFonts w:ascii="Arial" w:hAnsi="Arial" w:cs="Arial"/>
                <w:b/>
                <w:sz w:val="22"/>
                <w:szCs w:val="22"/>
              </w:rPr>
              <w:t>AGENTI CHIMICI</w:t>
            </w:r>
          </w:p>
          <w:p w14:paraId="263DDF6C" w14:textId="77777777" w:rsidR="00332219" w:rsidRPr="004064EA" w:rsidRDefault="00332219" w:rsidP="004064EA">
            <w:pPr>
              <w:autoSpaceDE w:val="0"/>
              <w:jc w:val="center"/>
              <w:rPr>
                <w:rFonts w:ascii="Arial" w:hAnsi="Arial" w:cs="Arial"/>
                <w:b/>
                <w:sz w:val="22"/>
                <w:szCs w:val="22"/>
              </w:rPr>
            </w:pPr>
          </w:p>
        </w:tc>
        <w:tc>
          <w:tcPr>
            <w:tcW w:w="7806" w:type="dxa"/>
            <w:tcBorders>
              <w:top w:val="single" w:sz="4" w:space="0" w:color="808080"/>
              <w:left w:val="single" w:sz="4" w:space="0" w:color="808080"/>
              <w:bottom w:val="single" w:sz="4" w:space="0" w:color="808080"/>
              <w:right w:val="single" w:sz="4" w:space="0" w:color="808080"/>
            </w:tcBorders>
            <w:shd w:val="clear" w:color="auto" w:fill="auto"/>
            <w:vAlign w:val="center"/>
          </w:tcPr>
          <w:p w14:paraId="2EB10A5A"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Uso di reagenti di laboratorio, disinfettanti, decontaminanti, gas anestetici e medicinali antiblastici.</w:t>
            </w:r>
          </w:p>
          <w:p w14:paraId="58E6E98C"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I reparti dove sono presenti queste sostanze sono prevalentemente i Laboratori, le Sale Operatorie, l’Anatomia Patologica, i Reparti e Day Hospital di Oncoematologia, i locali tecnologici, officine, la Centrale di Sterilizzazione e gli ambienti dove si eseguono le disinfezioni degli strumenti.</w:t>
            </w:r>
          </w:p>
          <w:p w14:paraId="2D9A8B4F"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Ove necessario, è presente segnaletica conforme atta ad individuare le fonti di pericolo, le prescrizioni ed i divieti connessi.</w:t>
            </w:r>
          </w:p>
        </w:tc>
      </w:tr>
      <w:tr w:rsidR="00332219" w:rsidRPr="004064EA" w14:paraId="3AA8B261" w14:textId="77777777">
        <w:trPr>
          <w:cantSplit/>
        </w:trPr>
        <w:tc>
          <w:tcPr>
            <w:tcW w:w="2093" w:type="dxa"/>
            <w:tcBorders>
              <w:top w:val="single" w:sz="4" w:space="0" w:color="808080"/>
              <w:left w:val="single" w:sz="4" w:space="0" w:color="808080"/>
              <w:bottom w:val="single" w:sz="4" w:space="0" w:color="808080"/>
            </w:tcBorders>
            <w:shd w:val="clear" w:color="auto" w:fill="auto"/>
          </w:tcPr>
          <w:p w14:paraId="362775B9" w14:textId="77777777" w:rsidR="00332219" w:rsidRPr="004064EA" w:rsidRDefault="00332219" w:rsidP="004064EA">
            <w:pPr>
              <w:autoSpaceDE w:val="0"/>
              <w:jc w:val="center"/>
              <w:rPr>
                <w:rFonts w:ascii="Arial" w:hAnsi="Arial" w:cs="Arial"/>
                <w:sz w:val="22"/>
                <w:szCs w:val="22"/>
              </w:rPr>
            </w:pPr>
            <w:r w:rsidRPr="004064EA">
              <w:rPr>
                <w:rFonts w:ascii="Arial" w:hAnsi="Arial" w:cs="Arial"/>
                <w:b/>
                <w:sz w:val="22"/>
                <w:szCs w:val="22"/>
              </w:rPr>
              <w:t>AGENTI BIOLOGICI</w:t>
            </w:r>
          </w:p>
          <w:p w14:paraId="22DC13C0" w14:textId="129E6AC6" w:rsidR="00332219" w:rsidRPr="004064EA" w:rsidRDefault="002B4430" w:rsidP="004064EA">
            <w:pPr>
              <w:autoSpaceDE w:val="0"/>
              <w:jc w:val="center"/>
              <w:rPr>
                <w:rFonts w:ascii="Arial" w:hAnsi="Arial" w:cs="Arial"/>
                <w:b/>
                <w:sz w:val="22"/>
                <w:szCs w:val="22"/>
              </w:rPr>
            </w:pPr>
            <w:r w:rsidRPr="004064EA">
              <w:rPr>
                <w:rFonts w:ascii="Arial" w:hAnsi="Arial" w:cs="Arial"/>
                <w:noProof/>
                <w:sz w:val="22"/>
                <w:szCs w:val="22"/>
                <w:lang w:val="en-US" w:eastAsia="en-US"/>
              </w:rPr>
              <w:drawing>
                <wp:anchor distT="0" distB="0" distL="114935" distR="114935" simplePos="0" relativeHeight="251657728" behindDoc="0" locked="0" layoutInCell="1" allowOverlap="1" wp14:anchorId="5E800417" wp14:editId="796429A4">
                  <wp:simplePos x="0" y="0"/>
                  <wp:positionH relativeFrom="margin">
                    <wp:posOffset>189230</wp:posOffset>
                  </wp:positionH>
                  <wp:positionV relativeFrom="paragraph">
                    <wp:posOffset>17145</wp:posOffset>
                  </wp:positionV>
                  <wp:extent cx="780415" cy="704215"/>
                  <wp:effectExtent l="0" t="0" r="0" b="0"/>
                  <wp:wrapNone/>
                  <wp:docPr id="33"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extLst>
                              <a:ext uri="{28A0092B-C50C-407E-A947-70E740481C1C}">
                                <a14:useLocalDpi xmlns:a14="http://schemas.microsoft.com/office/drawing/2010/main" val="0"/>
                              </a:ext>
                            </a:extLst>
                          </a:blip>
                          <a:srcRect r="6009"/>
                          <a:stretch>
                            <a:fillRect/>
                          </a:stretch>
                        </pic:blipFill>
                        <pic:spPr bwMode="auto">
                          <a:xfrm>
                            <a:off x="0" y="0"/>
                            <a:ext cx="780415" cy="7042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7806" w:type="dxa"/>
            <w:tcBorders>
              <w:top w:val="single" w:sz="4" w:space="0" w:color="808080"/>
              <w:left w:val="single" w:sz="4" w:space="0" w:color="808080"/>
              <w:bottom w:val="single" w:sz="4" w:space="0" w:color="808080"/>
              <w:right w:val="single" w:sz="4" w:space="0" w:color="808080"/>
            </w:tcBorders>
            <w:shd w:val="clear" w:color="auto" w:fill="auto"/>
            <w:vAlign w:val="center"/>
          </w:tcPr>
          <w:p w14:paraId="6FEE628C"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E’ un rischio ubiquitario; gli ambienti a rischio maggiore sono i reparti di Malattie Infettive, Pneumologia, , le Sale Operatorie, l’Anatomia Patologica e la Sala Autoptica, i Laboratori ed il Centro trasfusionale.</w:t>
            </w:r>
          </w:p>
          <w:p w14:paraId="27477EBC"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Le aree sono ad accesso controllato e limitato secondo le indicazioni della Direzione.</w:t>
            </w:r>
          </w:p>
          <w:p w14:paraId="7CD5BF18"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I rifiuti sanitari sono raccolti in contenitori a tenuta e opportunamente segnalati, sono collocati nei reparti, e stoccati provvisoriamente in locali dedicati in attesa dello smaltimento.</w:t>
            </w:r>
          </w:p>
          <w:p w14:paraId="2F1102E4"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Ove necessario, è presente segnaletica conforme atta ad individuare le fonti di pericolo, le prescrizioni ed i divieti connessi.</w:t>
            </w:r>
          </w:p>
        </w:tc>
      </w:tr>
      <w:tr w:rsidR="00332219" w:rsidRPr="004064EA" w14:paraId="6C5737B4" w14:textId="77777777">
        <w:trPr>
          <w:cantSplit/>
        </w:trPr>
        <w:tc>
          <w:tcPr>
            <w:tcW w:w="2093" w:type="dxa"/>
            <w:tcBorders>
              <w:top w:val="single" w:sz="4" w:space="0" w:color="808080"/>
              <w:left w:val="single" w:sz="4" w:space="0" w:color="808080"/>
              <w:bottom w:val="single" w:sz="4" w:space="0" w:color="808080"/>
            </w:tcBorders>
            <w:shd w:val="clear" w:color="auto" w:fill="auto"/>
          </w:tcPr>
          <w:p w14:paraId="74D00D00" w14:textId="77777777" w:rsidR="00332219" w:rsidRPr="004064EA" w:rsidRDefault="00332219" w:rsidP="004064EA">
            <w:pPr>
              <w:autoSpaceDE w:val="0"/>
              <w:jc w:val="center"/>
              <w:rPr>
                <w:rFonts w:ascii="Arial" w:hAnsi="Arial" w:cs="Arial"/>
                <w:sz w:val="22"/>
                <w:szCs w:val="22"/>
              </w:rPr>
            </w:pPr>
            <w:r w:rsidRPr="004064EA">
              <w:rPr>
                <w:rFonts w:ascii="Arial" w:hAnsi="Arial" w:cs="Arial"/>
                <w:b/>
                <w:sz w:val="22"/>
                <w:szCs w:val="22"/>
              </w:rPr>
              <w:t>RADIAZIONI IONIZZANTI</w:t>
            </w:r>
          </w:p>
          <w:p w14:paraId="6C8FAA10" w14:textId="73D09522" w:rsidR="00332219" w:rsidRPr="004064EA" w:rsidRDefault="002B4430" w:rsidP="004064EA">
            <w:pPr>
              <w:autoSpaceDE w:val="0"/>
              <w:jc w:val="center"/>
              <w:rPr>
                <w:rFonts w:ascii="Arial" w:hAnsi="Arial" w:cs="Arial"/>
                <w:b/>
                <w:sz w:val="22"/>
                <w:szCs w:val="22"/>
              </w:rPr>
            </w:pPr>
            <w:r w:rsidRPr="004064EA">
              <w:rPr>
                <w:rFonts w:ascii="Arial" w:hAnsi="Arial" w:cs="Arial"/>
                <w:noProof/>
                <w:sz w:val="22"/>
                <w:szCs w:val="22"/>
                <w:lang w:val="en-US" w:eastAsia="en-US"/>
              </w:rPr>
              <w:drawing>
                <wp:anchor distT="0" distB="0" distL="114935" distR="114935" simplePos="0" relativeHeight="251659776" behindDoc="0" locked="0" layoutInCell="1" allowOverlap="1" wp14:anchorId="7029C4FD" wp14:editId="3D5B54CA">
                  <wp:simplePos x="0" y="0"/>
                  <wp:positionH relativeFrom="margin">
                    <wp:posOffset>177165</wp:posOffset>
                  </wp:positionH>
                  <wp:positionV relativeFrom="paragraph">
                    <wp:posOffset>31115</wp:posOffset>
                  </wp:positionV>
                  <wp:extent cx="808990" cy="732790"/>
                  <wp:effectExtent l="0" t="0" r="0" b="0"/>
                  <wp:wrapNone/>
                  <wp:docPr id="32"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a:extLst>
                              <a:ext uri="{28A0092B-C50C-407E-A947-70E740481C1C}">
                                <a14:useLocalDpi xmlns:a14="http://schemas.microsoft.com/office/drawing/2010/main" val="0"/>
                              </a:ext>
                            </a:extLst>
                          </a:blip>
                          <a:srcRect l="179" r="9302"/>
                          <a:stretch>
                            <a:fillRect/>
                          </a:stretch>
                        </pic:blipFill>
                        <pic:spPr bwMode="auto">
                          <a:xfrm>
                            <a:off x="0" y="0"/>
                            <a:ext cx="808990" cy="73279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7806" w:type="dxa"/>
            <w:tcBorders>
              <w:top w:val="single" w:sz="4" w:space="0" w:color="808080"/>
              <w:left w:val="single" w:sz="4" w:space="0" w:color="808080"/>
              <w:bottom w:val="single" w:sz="4" w:space="0" w:color="808080"/>
              <w:right w:val="single" w:sz="4" w:space="0" w:color="808080"/>
            </w:tcBorders>
            <w:shd w:val="clear" w:color="auto" w:fill="auto"/>
            <w:vAlign w:val="center"/>
          </w:tcPr>
          <w:p w14:paraId="5E7C2BC2"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Le sorgenti di radiazioni ionizzanti possono essere differenti, in particolare si può essere in presenza di rischio da irradiazione (apparecchi RX e sorgenti sigillate), oppure in presenza di rischio anche (o solo) da contaminazione (sorgenti non sigillate).</w:t>
            </w:r>
          </w:p>
          <w:p w14:paraId="5CA7ACBB"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L’impiego di sorgenti di radiazioni ionizzanti in ambito ospedaliero (macchine RX, sorgenti rappresentate da radioisotopi – in forma sigillata e non) avviene nelle aree radiologiche tradizionali (radiodiagnostica e TAC).</w:t>
            </w:r>
          </w:p>
          <w:p w14:paraId="279A7A6C"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L’accesso alle Zone Controllate è segnalato e regolamentato mediante apposita cartellonistica.</w:t>
            </w:r>
          </w:p>
        </w:tc>
      </w:tr>
      <w:tr w:rsidR="00332219" w:rsidRPr="004064EA" w14:paraId="4A433F32" w14:textId="77777777">
        <w:trPr>
          <w:cantSplit/>
        </w:trPr>
        <w:tc>
          <w:tcPr>
            <w:tcW w:w="2093" w:type="dxa"/>
            <w:tcBorders>
              <w:top w:val="single" w:sz="4" w:space="0" w:color="808080"/>
              <w:left w:val="single" w:sz="4" w:space="0" w:color="808080"/>
              <w:bottom w:val="single" w:sz="4" w:space="0" w:color="808080"/>
            </w:tcBorders>
            <w:shd w:val="clear" w:color="auto" w:fill="auto"/>
          </w:tcPr>
          <w:p w14:paraId="6900F69D" w14:textId="77777777" w:rsidR="00332219" w:rsidRPr="004064EA" w:rsidRDefault="00332219" w:rsidP="004064EA">
            <w:pPr>
              <w:autoSpaceDE w:val="0"/>
              <w:jc w:val="center"/>
              <w:rPr>
                <w:rFonts w:ascii="Arial" w:hAnsi="Arial" w:cs="Arial"/>
                <w:sz w:val="22"/>
                <w:szCs w:val="22"/>
              </w:rPr>
            </w:pPr>
            <w:r w:rsidRPr="004064EA">
              <w:rPr>
                <w:rFonts w:ascii="Arial" w:hAnsi="Arial" w:cs="Arial"/>
                <w:b/>
                <w:sz w:val="22"/>
                <w:szCs w:val="22"/>
              </w:rPr>
              <w:lastRenderedPageBreak/>
              <w:t>RADIAZIONI NON IONIZZANTI</w:t>
            </w:r>
          </w:p>
          <w:p w14:paraId="6501D98C" w14:textId="3E886AC5" w:rsidR="00332219" w:rsidRPr="004064EA" w:rsidRDefault="002B4430" w:rsidP="004064EA">
            <w:pPr>
              <w:autoSpaceDE w:val="0"/>
              <w:jc w:val="center"/>
              <w:rPr>
                <w:rFonts w:ascii="Arial" w:hAnsi="Arial" w:cs="Arial"/>
                <w:b/>
                <w:sz w:val="22"/>
                <w:szCs w:val="22"/>
              </w:rPr>
            </w:pPr>
            <w:r w:rsidRPr="004064EA">
              <w:rPr>
                <w:rFonts w:ascii="Arial" w:hAnsi="Arial" w:cs="Arial"/>
                <w:noProof/>
                <w:sz w:val="22"/>
                <w:szCs w:val="22"/>
                <w:lang w:val="en-US" w:eastAsia="en-US"/>
              </w:rPr>
              <w:drawing>
                <wp:anchor distT="0" distB="0" distL="114935" distR="114935" simplePos="0" relativeHeight="251661824" behindDoc="0" locked="0" layoutInCell="1" allowOverlap="1" wp14:anchorId="0D770790" wp14:editId="4070B2CE">
                  <wp:simplePos x="0" y="0"/>
                  <wp:positionH relativeFrom="margin">
                    <wp:posOffset>191770</wp:posOffset>
                  </wp:positionH>
                  <wp:positionV relativeFrom="paragraph">
                    <wp:posOffset>-12700</wp:posOffset>
                  </wp:positionV>
                  <wp:extent cx="770890" cy="722630"/>
                  <wp:effectExtent l="0" t="0" r="0" b="0"/>
                  <wp:wrapNone/>
                  <wp:docPr id="31"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extLst>
                              <a:ext uri="{28A0092B-C50C-407E-A947-70E740481C1C}">
                                <a14:useLocalDpi xmlns:a14="http://schemas.microsoft.com/office/drawing/2010/main" val="0"/>
                              </a:ext>
                            </a:extLst>
                          </a:blip>
                          <a:srcRect r="4784"/>
                          <a:stretch>
                            <a:fillRect/>
                          </a:stretch>
                        </pic:blipFill>
                        <pic:spPr bwMode="auto">
                          <a:xfrm>
                            <a:off x="0" y="0"/>
                            <a:ext cx="770890" cy="72263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303BB03" w14:textId="77777777" w:rsidR="00332219" w:rsidRPr="004064EA" w:rsidRDefault="00332219" w:rsidP="004064EA">
            <w:pPr>
              <w:autoSpaceDE w:val="0"/>
              <w:jc w:val="center"/>
              <w:rPr>
                <w:rFonts w:ascii="Arial" w:hAnsi="Arial" w:cs="Arial"/>
                <w:b/>
                <w:sz w:val="22"/>
                <w:szCs w:val="22"/>
              </w:rPr>
            </w:pPr>
          </w:p>
          <w:p w14:paraId="112A0BD4" w14:textId="77777777" w:rsidR="00332219" w:rsidRPr="004064EA" w:rsidRDefault="00332219" w:rsidP="004064EA">
            <w:pPr>
              <w:autoSpaceDE w:val="0"/>
              <w:jc w:val="center"/>
              <w:rPr>
                <w:rFonts w:ascii="Arial" w:hAnsi="Arial" w:cs="Arial"/>
                <w:b/>
                <w:sz w:val="22"/>
                <w:szCs w:val="22"/>
              </w:rPr>
            </w:pPr>
          </w:p>
          <w:p w14:paraId="15147E2A" w14:textId="77777777" w:rsidR="00332219" w:rsidRPr="004064EA" w:rsidRDefault="00332219" w:rsidP="004064EA">
            <w:pPr>
              <w:autoSpaceDE w:val="0"/>
              <w:jc w:val="center"/>
              <w:rPr>
                <w:rFonts w:ascii="Arial" w:hAnsi="Arial" w:cs="Arial"/>
                <w:b/>
                <w:sz w:val="22"/>
                <w:szCs w:val="22"/>
              </w:rPr>
            </w:pPr>
          </w:p>
          <w:p w14:paraId="4E38C2EF" w14:textId="77777777" w:rsidR="00332219" w:rsidRPr="004064EA" w:rsidRDefault="00332219" w:rsidP="004064EA">
            <w:pPr>
              <w:autoSpaceDE w:val="0"/>
              <w:jc w:val="center"/>
              <w:rPr>
                <w:rFonts w:ascii="Arial" w:hAnsi="Arial" w:cs="Arial"/>
                <w:b/>
                <w:sz w:val="22"/>
                <w:szCs w:val="22"/>
              </w:rPr>
            </w:pPr>
          </w:p>
        </w:tc>
        <w:tc>
          <w:tcPr>
            <w:tcW w:w="7806" w:type="dxa"/>
            <w:tcBorders>
              <w:top w:val="single" w:sz="4" w:space="0" w:color="808080"/>
              <w:left w:val="single" w:sz="4" w:space="0" w:color="808080"/>
              <w:bottom w:val="single" w:sz="4" w:space="0" w:color="808080"/>
              <w:right w:val="single" w:sz="4" w:space="0" w:color="808080"/>
            </w:tcBorders>
            <w:shd w:val="clear" w:color="auto" w:fill="auto"/>
            <w:vAlign w:val="center"/>
          </w:tcPr>
          <w:p w14:paraId="729B3512"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Uso di sistemi ed apparecchiature sorgenti di campi magnetici statici ed in radiofrequenza, microonde, luce (visibile, ultravioletto, infrarosso).</w:t>
            </w:r>
          </w:p>
          <w:p w14:paraId="474FE31B"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Esposizione a radiazioni elettromagnetiche della stessa natura della luce o delle onde radio, dovute all’uso di sistemi ed apparecchiature che comportano campi elettrici, magnetici ed elettromagnetici con frequenze alte.</w:t>
            </w:r>
          </w:p>
          <w:p w14:paraId="5EC86E7B"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Ove necessario, è presente segnaletica conforme atta ad individuare le fonti di pericolo, le prescrizioni ed i divieti connessi.</w:t>
            </w:r>
          </w:p>
        </w:tc>
      </w:tr>
      <w:tr w:rsidR="00332219" w:rsidRPr="004064EA" w14:paraId="10367917" w14:textId="77777777">
        <w:trPr>
          <w:cantSplit/>
        </w:trPr>
        <w:tc>
          <w:tcPr>
            <w:tcW w:w="2093" w:type="dxa"/>
            <w:tcBorders>
              <w:top w:val="single" w:sz="4" w:space="0" w:color="808080"/>
              <w:left w:val="single" w:sz="4" w:space="0" w:color="808080"/>
              <w:bottom w:val="single" w:sz="4" w:space="0" w:color="808080"/>
            </w:tcBorders>
            <w:shd w:val="clear" w:color="auto" w:fill="auto"/>
          </w:tcPr>
          <w:p w14:paraId="10DC4B31" w14:textId="77777777" w:rsidR="00332219" w:rsidRPr="004064EA" w:rsidRDefault="00332219" w:rsidP="004064EA">
            <w:pPr>
              <w:autoSpaceDE w:val="0"/>
              <w:jc w:val="center"/>
              <w:rPr>
                <w:rFonts w:ascii="Arial" w:hAnsi="Arial" w:cs="Arial"/>
                <w:sz w:val="22"/>
                <w:szCs w:val="22"/>
              </w:rPr>
            </w:pPr>
            <w:r w:rsidRPr="004064EA">
              <w:rPr>
                <w:rFonts w:ascii="Arial" w:hAnsi="Arial" w:cs="Arial"/>
                <w:b/>
                <w:sz w:val="22"/>
                <w:szCs w:val="22"/>
              </w:rPr>
              <w:t>CAMPI MAGNETICI</w:t>
            </w:r>
          </w:p>
          <w:p w14:paraId="6E3D4B19" w14:textId="79659CF2" w:rsidR="00332219" w:rsidRPr="004064EA" w:rsidRDefault="002B4430" w:rsidP="004064EA">
            <w:pPr>
              <w:autoSpaceDE w:val="0"/>
              <w:jc w:val="center"/>
              <w:rPr>
                <w:rFonts w:ascii="Arial" w:hAnsi="Arial" w:cs="Arial"/>
                <w:b/>
                <w:sz w:val="22"/>
                <w:szCs w:val="22"/>
              </w:rPr>
            </w:pPr>
            <w:r w:rsidRPr="004064EA">
              <w:rPr>
                <w:rFonts w:ascii="Arial" w:hAnsi="Arial" w:cs="Arial"/>
                <w:noProof/>
                <w:sz w:val="22"/>
                <w:szCs w:val="22"/>
                <w:lang w:val="en-US" w:eastAsia="en-US"/>
              </w:rPr>
              <w:drawing>
                <wp:anchor distT="0" distB="0" distL="114935" distR="114935" simplePos="0" relativeHeight="251660800" behindDoc="0" locked="0" layoutInCell="1" allowOverlap="1" wp14:anchorId="2A69D749" wp14:editId="147C235F">
                  <wp:simplePos x="0" y="0"/>
                  <wp:positionH relativeFrom="margin">
                    <wp:posOffset>141605</wp:posOffset>
                  </wp:positionH>
                  <wp:positionV relativeFrom="paragraph">
                    <wp:posOffset>46355</wp:posOffset>
                  </wp:positionV>
                  <wp:extent cx="904240" cy="779145"/>
                  <wp:effectExtent l="0" t="0" r="0" b="0"/>
                  <wp:wrapNone/>
                  <wp:docPr id="30"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04240" cy="77914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7806" w:type="dxa"/>
            <w:tcBorders>
              <w:top w:val="single" w:sz="4" w:space="0" w:color="808080"/>
              <w:left w:val="single" w:sz="4" w:space="0" w:color="808080"/>
              <w:bottom w:val="single" w:sz="4" w:space="0" w:color="808080"/>
              <w:right w:val="single" w:sz="4" w:space="0" w:color="808080"/>
            </w:tcBorders>
            <w:shd w:val="clear" w:color="auto" w:fill="auto"/>
            <w:vAlign w:val="center"/>
          </w:tcPr>
          <w:p w14:paraId="4076F60B"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Nei locali destinati a diagnostica con Risonanza Magnetica Nucleare le radiazioni sono dovute a presenza del campo magnetico statico; si impone la massima attenzione poiché esso è SEMPRE ATTIVO: non possono essere introdotti elementi metallici nelle stanze in cui è presente il magnete, in quanto possono verificarsi seri danni alle apparecchiature di gravi incidenti qualora all’interno sia presente il paziente od il personale.</w:t>
            </w:r>
          </w:p>
          <w:p w14:paraId="2EC9D67E"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Ove necessario, è presente segnaletica conforme atta ad individuare le fonti di pericolo, le prescrizioni ed i divieti connessi.</w:t>
            </w:r>
          </w:p>
        </w:tc>
      </w:tr>
      <w:tr w:rsidR="00332219" w:rsidRPr="004064EA" w14:paraId="0B1ACE7D" w14:textId="77777777">
        <w:trPr>
          <w:cantSplit/>
        </w:trPr>
        <w:tc>
          <w:tcPr>
            <w:tcW w:w="2093" w:type="dxa"/>
            <w:tcBorders>
              <w:top w:val="single" w:sz="4" w:space="0" w:color="808080"/>
              <w:left w:val="single" w:sz="4" w:space="0" w:color="808080"/>
              <w:bottom w:val="single" w:sz="4" w:space="0" w:color="808080"/>
            </w:tcBorders>
            <w:shd w:val="clear" w:color="auto" w:fill="auto"/>
          </w:tcPr>
          <w:p w14:paraId="14D02E9E" w14:textId="77777777" w:rsidR="00332219" w:rsidRPr="004064EA" w:rsidRDefault="00332219" w:rsidP="004064EA">
            <w:pPr>
              <w:autoSpaceDE w:val="0"/>
              <w:jc w:val="center"/>
              <w:rPr>
                <w:rFonts w:ascii="Arial" w:hAnsi="Arial" w:cs="Arial"/>
                <w:sz w:val="22"/>
                <w:szCs w:val="22"/>
              </w:rPr>
            </w:pPr>
            <w:r w:rsidRPr="004064EA">
              <w:rPr>
                <w:rFonts w:ascii="Arial" w:hAnsi="Arial" w:cs="Arial"/>
                <w:b/>
                <w:sz w:val="22"/>
                <w:szCs w:val="22"/>
              </w:rPr>
              <w:t>RADIAZIONI LASER</w:t>
            </w:r>
          </w:p>
          <w:p w14:paraId="11990CE9" w14:textId="1C84A452" w:rsidR="00332219" w:rsidRPr="004064EA" w:rsidRDefault="002B4430" w:rsidP="004064EA">
            <w:pPr>
              <w:autoSpaceDE w:val="0"/>
              <w:jc w:val="center"/>
              <w:rPr>
                <w:rFonts w:ascii="Arial" w:hAnsi="Arial" w:cs="Arial"/>
                <w:b/>
                <w:sz w:val="22"/>
                <w:szCs w:val="22"/>
              </w:rPr>
            </w:pPr>
            <w:r w:rsidRPr="004064EA">
              <w:rPr>
                <w:rFonts w:ascii="Arial" w:hAnsi="Arial" w:cs="Arial"/>
                <w:noProof/>
                <w:sz w:val="22"/>
                <w:szCs w:val="22"/>
                <w:lang w:val="en-US" w:eastAsia="en-US"/>
              </w:rPr>
              <w:drawing>
                <wp:anchor distT="0" distB="0" distL="114935" distR="114935" simplePos="0" relativeHeight="251658752" behindDoc="0" locked="0" layoutInCell="1" allowOverlap="1" wp14:anchorId="3974D94C" wp14:editId="7A72ADDB">
                  <wp:simplePos x="0" y="0"/>
                  <wp:positionH relativeFrom="margin">
                    <wp:posOffset>180340</wp:posOffset>
                  </wp:positionH>
                  <wp:positionV relativeFrom="paragraph">
                    <wp:posOffset>-9525</wp:posOffset>
                  </wp:positionV>
                  <wp:extent cx="818515" cy="713740"/>
                  <wp:effectExtent l="0" t="0" r="0" b="0"/>
                  <wp:wrapNone/>
                  <wp:docPr id="29"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18515" cy="7137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791123F" w14:textId="77777777" w:rsidR="00332219" w:rsidRPr="004064EA" w:rsidRDefault="00332219" w:rsidP="004064EA">
            <w:pPr>
              <w:autoSpaceDE w:val="0"/>
              <w:jc w:val="center"/>
              <w:rPr>
                <w:rFonts w:ascii="Arial" w:hAnsi="Arial" w:cs="Arial"/>
                <w:b/>
                <w:sz w:val="22"/>
                <w:szCs w:val="22"/>
              </w:rPr>
            </w:pPr>
          </w:p>
          <w:p w14:paraId="5375DF4A" w14:textId="77777777" w:rsidR="00332219" w:rsidRPr="004064EA" w:rsidRDefault="00332219" w:rsidP="004064EA">
            <w:pPr>
              <w:autoSpaceDE w:val="0"/>
              <w:jc w:val="center"/>
              <w:rPr>
                <w:rFonts w:ascii="Arial" w:hAnsi="Arial" w:cs="Arial"/>
                <w:b/>
                <w:sz w:val="22"/>
                <w:szCs w:val="22"/>
              </w:rPr>
            </w:pPr>
          </w:p>
          <w:p w14:paraId="6C040301" w14:textId="77777777" w:rsidR="00332219" w:rsidRPr="004064EA" w:rsidRDefault="00332219" w:rsidP="004064EA">
            <w:pPr>
              <w:autoSpaceDE w:val="0"/>
              <w:jc w:val="center"/>
              <w:rPr>
                <w:rFonts w:ascii="Arial" w:hAnsi="Arial" w:cs="Arial"/>
                <w:b/>
                <w:sz w:val="22"/>
                <w:szCs w:val="22"/>
              </w:rPr>
            </w:pPr>
          </w:p>
          <w:p w14:paraId="70F4377E" w14:textId="77777777" w:rsidR="00332219" w:rsidRPr="004064EA" w:rsidRDefault="00332219" w:rsidP="004064EA">
            <w:pPr>
              <w:autoSpaceDE w:val="0"/>
              <w:jc w:val="center"/>
              <w:rPr>
                <w:rFonts w:ascii="Arial" w:hAnsi="Arial" w:cs="Arial"/>
                <w:b/>
                <w:sz w:val="22"/>
                <w:szCs w:val="22"/>
              </w:rPr>
            </w:pPr>
          </w:p>
        </w:tc>
        <w:tc>
          <w:tcPr>
            <w:tcW w:w="7806" w:type="dxa"/>
            <w:tcBorders>
              <w:top w:val="single" w:sz="4" w:space="0" w:color="808080"/>
              <w:left w:val="single" w:sz="4" w:space="0" w:color="808080"/>
              <w:bottom w:val="single" w:sz="4" w:space="0" w:color="808080"/>
              <w:right w:val="single" w:sz="4" w:space="0" w:color="808080"/>
            </w:tcBorders>
            <w:shd w:val="clear" w:color="auto" w:fill="auto"/>
            <w:vAlign w:val="center"/>
          </w:tcPr>
          <w:p w14:paraId="6401DFF9"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Impiego di apparecchi laser, pericolosi particolarmente per l’occhio: emettono un particolare tipo di luce, in una sola direzione, concentrando grandi quantità di energia in breve tempo e in un punto preciso.</w:t>
            </w:r>
          </w:p>
          <w:p w14:paraId="36FA2F65"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Apparecchiature utilizzate in sale operatorie e ambulatori (oculistica, dermatologia) e per usi fisioterapici.</w:t>
            </w:r>
          </w:p>
          <w:p w14:paraId="36F90AA9"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Ove necessario, è presente segnaletica conforme atta ad individuare le fonti di pericolo, le prescrizioni ed i divieti connessi.</w:t>
            </w:r>
          </w:p>
        </w:tc>
      </w:tr>
      <w:tr w:rsidR="00332219" w:rsidRPr="004064EA" w14:paraId="55DFFF96" w14:textId="77777777">
        <w:trPr>
          <w:cantSplit/>
        </w:trPr>
        <w:tc>
          <w:tcPr>
            <w:tcW w:w="2093" w:type="dxa"/>
            <w:tcBorders>
              <w:top w:val="single" w:sz="4" w:space="0" w:color="808080"/>
              <w:left w:val="single" w:sz="4" w:space="0" w:color="808080"/>
              <w:bottom w:val="single" w:sz="4" w:space="0" w:color="808080"/>
            </w:tcBorders>
            <w:shd w:val="clear" w:color="auto" w:fill="auto"/>
          </w:tcPr>
          <w:p w14:paraId="1E7043C4" w14:textId="1819540C" w:rsidR="00332219" w:rsidRPr="004064EA" w:rsidRDefault="002B4430" w:rsidP="004064EA">
            <w:pPr>
              <w:autoSpaceDE w:val="0"/>
              <w:jc w:val="center"/>
              <w:rPr>
                <w:rFonts w:ascii="Arial" w:hAnsi="Arial" w:cs="Arial"/>
                <w:b/>
                <w:sz w:val="22"/>
                <w:szCs w:val="22"/>
              </w:rPr>
            </w:pPr>
            <w:r w:rsidRPr="004064EA">
              <w:rPr>
                <w:rFonts w:ascii="Arial" w:hAnsi="Arial" w:cs="Arial"/>
                <w:noProof/>
                <w:sz w:val="22"/>
                <w:szCs w:val="22"/>
                <w:lang w:val="en-US" w:eastAsia="en-US"/>
              </w:rPr>
              <w:drawing>
                <wp:anchor distT="0" distB="0" distL="114935" distR="114935" simplePos="0" relativeHeight="251656704" behindDoc="0" locked="0" layoutInCell="1" allowOverlap="1" wp14:anchorId="52C100EA" wp14:editId="2329ED6A">
                  <wp:simplePos x="0" y="0"/>
                  <wp:positionH relativeFrom="margin">
                    <wp:posOffset>137795</wp:posOffset>
                  </wp:positionH>
                  <wp:positionV relativeFrom="paragraph">
                    <wp:posOffset>581660</wp:posOffset>
                  </wp:positionV>
                  <wp:extent cx="818515" cy="713740"/>
                  <wp:effectExtent l="0" t="0" r="635" b="0"/>
                  <wp:wrapNone/>
                  <wp:docPr id="28"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8">
                            <a:extLst>
                              <a:ext uri="{28A0092B-C50C-407E-A947-70E740481C1C}">
                                <a14:useLocalDpi xmlns:a14="http://schemas.microsoft.com/office/drawing/2010/main" val="0"/>
                              </a:ext>
                            </a:extLst>
                          </a:blip>
                          <a:srcRect r="6003"/>
                          <a:stretch>
                            <a:fillRect/>
                          </a:stretch>
                        </pic:blipFill>
                        <pic:spPr bwMode="auto">
                          <a:xfrm>
                            <a:off x="0" y="0"/>
                            <a:ext cx="818515" cy="7137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332219" w:rsidRPr="004064EA">
              <w:rPr>
                <w:rFonts w:ascii="Arial" w:hAnsi="Arial" w:cs="Arial"/>
                <w:b/>
                <w:sz w:val="22"/>
                <w:szCs w:val="22"/>
              </w:rPr>
              <w:t>ENERGIA ELETTRICA</w:t>
            </w:r>
          </w:p>
          <w:p w14:paraId="53E46C13" w14:textId="77777777" w:rsidR="00332219" w:rsidRPr="004064EA" w:rsidRDefault="00332219" w:rsidP="004064EA">
            <w:pPr>
              <w:autoSpaceDE w:val="0"/>
              <w:jc w:val="center"/>
              <w:rPr>
                <w:rFonts w:ascii="Arial" w:hAnsi="Arial" w:cs="Arial"/>
                <w:b/>
                <w:sz w:val="22"/>
                <w:szCs w:val="22"/>
              </w:rPr>
            </w:pPr>
          </w:p>
          <w:p w14:paraId="7D1305BE" w14:textId="77777777" w:rsidR="00332219" w:rsidRPr="004064EA" w:rsidRDefault="00332219" w:rsidP="004064EA">
            <w:pPr>
              <w:autoSpaceDE w:val="0"/>
              <w:jc w:val="center"/>
              <w:rPr>
                <w:rFonts w:ascii="Arial" w:hAnsi="Arial" w:cs="Arial"/>
                <w:b/>
                <w:sz w:val="22"/>
                <w:szCs w:val="22"/>
              </w:rPr>
            </w:pPr>
          </w:p>
          <w:p w14:paraId="5DD038FE" w14:textId="77777777" w:rsidR="00332219" w:rsidRPr="004064EA" w:rsidRDefault="00332219" w:rsidP="004064EA">
            <w:pPr>
              <w:autoSpaceDE w:val="0"/>
              <w:jc w:val="center"/>
              <w:rPr>
                <w:rFonts w:ascii="Arial" w:hAnsi="Arial" w:cs="Arial"/>
                <w:b/>
                <w:sz w:val="22"/>
                <w:szCs w:val="22"/>
              </w:rPr>
            </w:pPr>
          </w:p>
          <w:p w14:paraId="18274291" w14:textId="77777777" w:rsidR="00332219" w:rsidRPr="004064EA" w:rsidRDefault="00332219" w:rsidP="004064EA">
            <w:pPr>
              <w:autoSpaceDE w:val="0"/>
              <w:jc w:val="center"/>
              <w:rPr>
                <w:rFonts w:ascii="Arial" w:hAnsi="Arial" w:cs="Arial"/>
                <w:b/>
                <w:sz w:val="22"/>
                <w:szCs w:val="22"/>
              </w:rPr>
            </w:pPr>
          </w:p>
        </w:tc>
        <w:tc>
          <w:tcPr>
            <w:tcW w:w="7806"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531636F"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In ogni ambiente esistono impianti ed apparecchiature elettriche, conformi a specifiche norme, verificati e gestiti dagli uffici Tecnici.</w:t>
            </w:r>
          </w:p>
          <w:p w14:paraId="42C059FD"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Ogni intervento o utilizzo di energia deve essere effettuato con precisa autorizzazione e accordi con il Responsabile della suddette strutture.</w:t>
            </w:r>
          </w:p>
          <w:p w14:paraId="68490F62"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Ove necessario, è presente segnaletica conforme atta ad individuare le fonti di pericolo, le prescrizioni ed i divieti connessi.</w:t>
            </w:r>
          </w:p>
        </w:tc>
      </w:tr>
      <w:tr w:rsidR="00332219" w:rsidRPr="004064EA" w14:paraId="775D18C3" w14:textId="77777777">
        <w:trPr>
          <w:cantSplit/>
        </w:trPr>
        <w:tc>
          <w:tcPr>
            <w:tcW w:w="2093" w:type="dxa"/>
            <w:tcBorders>
              <w:top w:val="single" w:sz="4" w:space="0" w:color="808080"/>
              <w:left w:val="single" w:sz="4" w:space="0" w:color="808080"/>
              <w:bottom w:val="single" w:sz="4" w:space="0" w:color="808080"/>
            </w:tcBorders>
            <w:shd w:val="clear" w:color="auto" w:fill="auto"/>
          </w:tcPr>
          <w:p w14:paraId="0D5D074B" w14:textId="77777777" w:rsidR="00332219" w:rsidRPr="004064EA" w:rsidRDefault="00332219" w:rsidP="004064EA">
            <w:pPr>
              <w:autoSpaceDE w:val="0"/>
              <w:jc w:val="center"/>
              <w:rPr>
                <w:rFonts w:ascii="Arial" w:hAnsi="Arial" w:cs="Arial"/>
                <w:sz w:val="22"/>
                <w:szCs w:val="22"/>
              </w:rPr>
            </w:pPr>
            <w:r w:rsidRPr="004064EA">
              <w:rPr>
                <w:rFonts w:ascii="Arial" w:hAnsi="Arial" w:cs="Arial"/>
                <w:b/>
                <w:sz w:val="22"/>
                <w:szCs w:val="22"/>
              </w:rPr>
              <w:lastRenderedPageBreak/>
              <w:t>MOVIMENTAZIONE CARICHI</w:t>
            </w:r>
          </w:p>
          <w:p w14:paraId="44ED8E01" w14:textId="021683AD" w:rsidR="00332219" w:rsidRPr="004064EA" w:rsidRDefault="002B4430" w:rsidP="004064EA">
            <w:pPr>
              <w:autoSpaceDE w:val="0"/>
              <w:jc w:val="center"/>
              <w:rPr>
                <w:rFonts w:ascii="Arial" w:hAnsi="Arial" w:cs="Arial"/>
                <w:b/>
                <w:sz w:val="22"/>
                <w:szCs w:val="22"/>
              </w:rPr>
            </w:pPr>
            <w:r w:rsidRPr="004064EA">
              <w:rPr>
                <w:rFonts w:ascii="Arial" w:hAnsi="Arial" w:cs="Arial"/>
                <w:noProof/>
                <w:sz w:val="22"/>
                <w:szCs w:val="22"/>
                <w:lang w:val="en-US" w:eastAsia="en-US"/>
              </w:rPr>
              <w:drawing>
                <wp:anchor distT="0" distB="0" distL="114935" distR="114935" simplePos="0" relativeHeight="251663872" behindDoc="0" locked="0" layoutInCell="1" allowOverlap="1" wp14:anchorId="514CF5B6" wp14:editId="60784C5D">
                  <wp:simplePos x="0" y="0"/>
                  <wp:positionH relativeFrom="margin">
                    <wp:posOffset>151765</wp:posOffset>
                  </wp:positionH>
                  <wp:positionV relativeFrom="paragraph">
                    <wp:posOffset>4445</wp:posOffset>
                  </wp:positionV>
                  <wp:extent cx="887095" cy="758190"/>
                  <wp:effectExtent l="0" t="0" r="0" b="0"/>
                  <wp:wrapNone/>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87095" cy="75819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686D9A52" w14:textId="77777777" w:rsidR="00332219" w:rsidRPr="004064EA" w:rsidRDefault="00332219" w:rsidP="004064EA">
            <w:pPr>
              <w:autoSpaceDE w:val="0"/>
              <w:jc w:val="center"/>
              <w:rPr>
                <w:rFonts w:ascii="Arial" w:hAnsi="Arial" w:cs="Arial"/>
                <w:b/>
                <w:sz w:val="22"/>
                <w:szCs w:val="22"/>
              </w:rPr>
            </w:pPr>
          </w:p>
          <w:p w14:paraId="4FC63373" w14:textId="77777777" w:rsidR="00332219" w:rsidRPr="004064EA" w:rsidRDefault="00332219" w:rsidP="004064EA">
            <w:pPr>
              <w:autoSpaceDE w:val="0"/>
              <w:jc w:val="center"/>
              <w:rPr>
                <w:rFonts w:ascii="Arial" w:hAnsi="Arial" w:cs="Arial"/>
                <w:b/>
                <w:sz w:val="22"/>
                <w:szCs w:val="22"/>
              </w:rPr>
            </w:pPr>
          </w:p>
          <w:p w14:paraId="01B09FB1" w14:textId="77777777" w:rsidR="00332219" w:rsidRPr="004064EA" w:rsidRDefault="00332219" w:rsidP="004064EA">
            <w:pPr>
              <w:autoSpaceDE w:val="0"/>
              <w:jc w:val="center"/>
              <w:rPr>
                <w:rFonts w:ascii="Arial" w:hAnsi="Arial" w:cs="Arial"/>
                <w:b/>
                <w:sz w:val="22"/>
                <w:szCs w:val="22"/>
              </w:rPr>
            </w:pPr>
          </w:p>
        </w:tc>
        <w:tc>
          <w:tcPr>
            <w:tcW w:w="7806" w:type="dxa"/>
            <w:tcBorders>
              <w:top w:val="single" w:sz="4" w:space="0" w:color="808080"/>
              <w:left w:val="single" w:sz="4" w:space="0" w:color="808080"/>
              <w:bottom w:val="single" w:sz="4" w:space="0" w:color="808080"/>
              <w:right w:val="single" w:sz="4" w:space="0" w:color="808080"/>
            </w:tcBorders>
            <w:shd w:val="clear" w:color="auto" w:fill="auto"/>
            <w:vAlign w:val="center"/>
          </w:tcPr>
          <w:p w14:paraId="6FEB05C4"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Movimento delle merci all’interno della Struttura sanitaria.</w:t>
            </w:r>
          </w:p>
          <w:p w14:paraId="26492073"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Le movimentazioni possono avvenire sia manualmente che con mezzi meccanici. I magazzini sono dotati di traspallets, i reparti sono dotati di carrelli.</w:t>
            </w:r>
          </w:p>
          <w:p w14:paraId="5E6EAA13"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Ove necessario, è presente segnaletica conforme atta ad individuare le fonti di pericolo, le prescrizioni ed i divieti connessi</w:t>
            </w:r>
          </w:p>
          <w:p w14:paraId="567F93FC"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L’utilizzo di queste attrezzature di proprietà della committenza è precluso alla ditta appaltatrice, salvo autorizzazioni specifiche.</w:t>
            </w:r>
          </w:p>
        </w:tc>
      </w:tr>
      <w:tr w:rsidR="00332219" w:rsidRPr="004064EA" w14:paraId="664DDC2C" w14:textId="77777777">
        <w:trPr>
          <w:cantSplit/>
          <w:trHeight w:val="1508"/>
        </w:trPr>
        <w:tc>
          <w:tcPr>
            <w:tcW w:w="2093" w:type="dxa"/>
            <w:tcBorders>
              <w:top w:val="single" w:sz="4" w:space="0" w:color="808080"/>
              <w:left w:val="single" w:sz="4" w:space="0" w:color="808080"/>
              <w:bottom w:val="single" w:sz="4" w:space="0" w:color="808080"/>
            </w:tcBorders>
            <w:shd w:val="clear" w:color="auto" w:fill="auto"/>
          </w:tcPr>
          <w:p w14:paraId="498BF876" w14:textId="2B4D2377" w:rsidR="00332219" w:rsidRPr="004064EA" w:rsidRDefault="002B4430" w:rsidP="004064EA">
            <w:pPr>
              <w:autoSpaceDE w:val="0"/>
              <w:jc w:val="center"/>
              <w:rPr>
                <w:rFonts w:ascii="Arial" w:hAnsi="Arial" w:cs="Arial"/>
                <w:b/>
                <w:sz w:val="22"/>
                <w:szCs w:val="22"/>
              </w:rPr>
            </w:pPr>
            <w:r w:rsidRPr="004064EA">
              <w:rPr>
                <w:rFonts w:ascii="Arial" w:hAnsi="Arial" w:cs="Arial"/>
                <w:noProof/>
                <w:sz w:val="22"/>
                <w:szCs w:val="22"/>
                <w:lang w:val="en-US" w:eastAsia="en-US"/>
              </w:rPr>
              <w:drawing>
                <wp:anchor distT="0" distB="0" distL="114935" distR="114935" simplePos="0" relativeHeight="251655680" behindDoc="0" locked="0" layoutInCell="1" allowOverlap="1" wp14:anchorId="107B25C1" wp14:editId="720CA736">
                  <wp:simplePos x="0" y="0"/>
                  <wp:positionH relativeFrom="margin">
                    <wp:posOffset>170180</wp:posOffset>
                  </wp:positionH>
                  <wp:positionV relativeFrom="paragraph">
                    <wp:posOffset>319405</wp:posOffset>
                  </wp:positionV>
                  <wp:extent cx="818515" cy="751840"/>
                  <wp:effectExtent l="0" t="0" r="635" b="0"/>
                  <wp:wrapNone/>
                  <wp:docPr id="26"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extLst>
                              <a:ext uri="{28A0092B-C50C-407E-A947-70E740481C1C}">
                                <a14:useLocalDpi xmlns:a14="http://schemas.microsoft.com/office/drawing/2010/main" val="0"/>
                              </a:ext>
                            </a:extLst>
                          </a:blip>
                          <a:srcRect r="6003"/>
                          <a:stretch>
                            <a:fillRect/>
                          </a:stretch>
                        </pic:blipFill>
                        <pic:spPr bwMode="auto">
                          <a:xfrm>
                            <a:off x="0" y="0"/>
                            <a:ext cx="818515" cy="7518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332219" w:rsidRPr="004064EA">
              <w:rPr>
                <w:rFonts w:ascii="Arial" w:hAnsi="Arial" w:cs="Arial"/>
                <w:b/>
                <w:sz w:val="22"/>
                <w:szCs w:val="22"/>
              </w:rPr>
              <w:t>CADUTE</w:t>
            </w:r>
          </w:p>
          <w:p w14:paraId="19C79804" w14:textId="77777777" w:rsidR="00332219" w:rsidRPr="004064EA" w:rsidRDefault="00332219" w:rsidP="004064EA">
            <w:pPr>
              <w:autoSpaceDE w:val="0"/>
              <w:jc w:val="center"/>
              <w:rPr>
                <w:rFonts w:ascii="Arial" w:hAnsi="Arial" w:cs="Arial"/>
                <w:b/>
                <w:sz w:val="22"/>
                <w:szCs w:val="22"/>
              </w:rPr>
            </w:pPr>
          </w:p>
          <w:p w14:paraId="191FA06E" w14:textId="77777777" w:rsidR="00332219" w:rsidRPr="004064EA" w:rsidRDefault="00332219" w:rsidP="004064EA">
            <w:pPr>
              <w:autoSpaceDE w:val="0"/>
              <w:jc w:val="center"/>
              <w:rPr>
                <w:rFonts w:ascii="Arial" w:hAnsi="Arial" w:cs="Arial"/>
                <w:b/>
                <w:sz w:val="22"/>
                <w:szCs w:val="22"/>
              </w:rPr>
            </w:pPr>
          </w:p>
          <w:p w14:paraId="6D5A60AB" w14:textId="77777777" w:rsidR="00332219" w:rsidRPr="004064EA" w:rsidRDefault="00332219" w:rsidP="004064EA">
            <w:pPr>
              <w:autoSpaceDE w:val="0"/>
              <w:jc w:val="center"/>
              <w:rPr>
                <w:rFonts w:ascii="Arial" w:hAnsi="Arial" w:cs="Arial"/>
                <w:b/>
                <w:sz w:val="22"/>
                <w:szCs w:val="22"/>
              </w:rPr>
            </w:pPr>
          </w:p>
          <w:p w14:paraId="3F3B6F9D" w14:textId="77777777" w:rsidR="00332219" w:rsidRPr="004064EA" w:rsidRDefault="00332219" w:rsidP="004064EA">
            <w:pPr>
              <w:autoSpaceDE w:val="0"/>
              <w:jc w:val="center"/>
              <w:rPr>
                <w:rFonts w:ascii="Arial" w:hAnsi="Arial" w:cs="Arial"/>
                <w:b/>
                <w:sz w:val="22"/>
                <w:szCs w:val="22"/>
              </w:rPr>
            </w:pPr>
          </w:p>
          <w:p w14:paraId="6635BEA9" w14:textId="77777777" w:rsidR="00332219" w:rsidRPr="004064EA" w:rsidRDefault="00332219" w:rsidP="004064EA">
            <w:pPr>
              <w:autoSpaceDE w:val="0"/>
              <w:jc w:val="center"/>
              <w:rPr>
                <w:rFonts w:ascii="Arial" w:hAnsi="Arial" w:cs="Arial"/>
                <w:b/>
                <w:sz w:val="22"/>
                <w:szCs w:val="22"/>
              </w:rPr>
            </w:pPr>
          </w:p>
        </w:tc>
        <w:tc>
          <w:tcPr>
            <w:tcW w:w="7806" w:type="dxa"/>
            <w:tcBorders>
              <w:top w:val="single" w:sz="4" w:space="0" w:color="808080"/>
              <w:left w:val="single" w:sz="4" w:space="0" w:color="808080"/>
              <w:bottom w:val="single" w:sz="4" w:space="0" w:color="808080"/>
              <w:right w:val="single" w:sz="4" w:space="0" w:color="808080"/>
            </w:tcBorders>
            <w:shd w:val="clear" w:color="auto" w:fill="auto"/>
          </w:tcPr>
          <w:p w14:paraId="36E0576D"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Possono essere presenti negli ambienti di lavoro e nei percorsi zone con pavimenti bagnati, ostacoli sui percorsi, pozzetti aperti.</w:t>
            </w:r>
          </w:p>
          <w:p w14:paraId="5786B801"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Ove necessario, è presente segnaletica conforme atta ad individuare le fonti di pericolo, le prescrizioni ed i divieti connessi.</w:t>
            </w:r>
          </w:p>
        </w:tc>
      </w:tr>
      <w:tr w:rsidR="00332219" w:rsidRPr="004064EA" w14:paraId="57AB53B5" w14:textId="77777777">
        <w:trPr>
          <w:cantSplit/>
        </w:trPr>
        <w:tc>
          <w:tcPr>
            <w:tcW w:w="2093" w:type="dxa"/>
            <w:tcBorders>
              <w:top w:val="single" w:sz="4" w:space="0" w:color="808080"/>
              <w:left w:val="single" w:sz="4" w:space="0" w:color="808080"/>
              <w:bottom w:val="single" w:sz="4" w:space="0" w:color="808080"/>
            </w:tcBorders>
            <w:shd w:val="clear" w:color="auto" w:fill="auto"/>
            <w:vAlign w:val="center"/>
          </w:tcPr>
          <w:p w14:paraId="54046DB5" w14:textId="77777777" w:rsidR="00332219" w:rsidRPr="004064EA" w:rsidRDefault="00332219" w:rsidP="004064EA">
            <w:pPr>
              <w:autoSpaceDE w:val="0"/>
              <w:jc w:val="center"/>
              <w:rPr>
                <w:rFonts w:ascii="Arial" w:hAnsi="Arial" w:cs="Arial"/>
                <w:sz w:val="22"/>
                <w:szCs w:val="22"/>
              </w:rPr>
            </w:pPr>
            <w:r w:rsidRPr="004064EA">
              <w:rPr>
                <w:rFonts w:ascii="Arial" w:hAnsi="Arial" w:cs="Arial"/>
                <w:b/>
                <w:sz w:val="22"/>
                <w:szCs w:val="22"/>
              </w:rPr>
              <w:t>RISCHIO DI INCENDIO EMERGENZA ED EVACUAZIONE</w:t>
            </w:r>
          </w:p>
        </w:tc>
        <w:tc>
          <w:tcPr>
            <w:tcW w:w="7806" w:type="dxa"/>
            <w:tcBorders>
              <w:top w:val="single" w:sz="4" w:space="0" w:color="808080"/>
              <w:left w:val="single" w:sz="4" w:space="0" w:color="808080"/>
              <w:bottom w:val="single" w:sz="4" w:space="0" w:color="808080"/>
              <w:right w:val="single" w:sz="4" w:space="0" w:color="808080"/>
            </w:tcBorders>
            <w:shd w:val="clear" w:color="auto" w:fill="auto"/>
            <w:vAlign w:val="center"/>
          </w:tcPr>
          <w:p w14:paraId="48F19DE8"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 xml:space="preserve">I luoghi di lavoro sono dotati di idonei mezzi e sistemi per la prevenzione e protezione incendi. Sono presenti vie ed uscite di emergenza, luoghi filtro e punti di raccolta, idonei a garantire l’esodo ordinato e sicuro delle persone presenti. </w:t>
            </w:r>
          </w:p>
          <w:p w14:paraId="7843AF5C"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Le uscite di emergenza e i percorsi di fuga sono opportunamente individuati da segnaletica conforme ed illuminate in condizioni ordinarie e di emergenza. Nell’attività è presente la squadra per la gestione delle emergenze, formata ed addestrata secondo le disposizioni vigenti.</w:t>
            </w:r>
          </w:p>
        </w:tc>
      </w:tr>
      <w:tr w:rsidR="00332219" w:rsidRPr="004064EA" w14:paraId="5F4BC190" w14:textId="77777777">
        <w:trPr>
          <w:cantSplit/>
        </w:trPr>
        <w:tc>
          <w:tcPr>
            <w:tcW w:w="2093" w:type="dxa"/>
            <w:tcBorders>
              <w:top w:val="single" w:sz="4" w:space="0" w:color="808080"/>
              <w:left w:val="single" w:sz="4" w:space="0" w:color="808080"/>
              <w:bottom w:val="single" w:sz="4" w:space="0" w:color="808080"/>
            </w:tcBorders>
            <w:shd w:val="clear" w:color="auto" w:fill="auto"/>
            <w:vAlign w:val="center"/>
          </w:tcPr>
          <w:p w14:paraId="62B7272F" w14:textId="77777777" w:rsidR="00332219" w:rsidRPr="004064EA" w:rsidRDefault="00332219" w:rsidP="00C2735B">
            <w:pPr>
              <w:autoSpaceDE w:val="0"/>
              <w:spacing w:line="276" w:lineRule="auto"/>
              <w:jc w:val="center"/>
              <w:rPr>
                <w:rFonts w:ascii="Arial" w:hAnsi="Arial" w:cs="Arial"/>
                <w:b/>
                <w:sz w:val="22"/>
                <w:szCs w:val="22"/>
              </w:rPr>
            </w:pPr>
            <w:r w:rsidRPr="004064EA">
              <w:rPr>
                <w:rFonts w:ascii="Arial" w:hAnsi="Arial" w:cs="Arial"/>
                <w:b/>
                <w:sz w:val="22"/>
                <w:szCs w:val="22"/>
              </w:rPr>
              <w:t>STRUTTURE E</w:t>
            </w:r>
          </w:p>
          <w:p w14:paraId="27672D83" w14:textId="77777777" w:rsidR="00332219" w:rsidRPr="004064EA" w:rsidRDefault="00332219" w:rsidP="00C2735B">
            <w:pPr>
              <w:autoSpaceDE w:val="0"/>
              <w:spacing w:line="276" w:lineRule="auto"/>
              <w:jc w:val="center"/>
              <w:rPr>
                <w:rFonts w:ascii="Arial" w:hAnsi="Arial" w:cs="Arial"/>
                <w:sz w:val="22"/>
                <w:szCs w:val="22"/>
              </w:rPr>
            </w:pPr>
            <w:r w:rsidRPr="004064EA">
              <w:rPr>
                <w:rFonts w:ascii="Arial" w:hAnsi="Arial" w:cs="Arial"/>
                <w:b/>
                <w:sz w:val="22"/>
                <w:szCs w:val="22"/>
              </w:rPr>
              <w:t>FABBRICATI</w:t>
            </w:r>
          </w:p>
        </w:tc>
        <w:tc>
          <w:tcPr>
            <w:tcW w:w="7806"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C49C299"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Gli ambienti di lavoro sono di norma idonei per altezza, superficie e cubatura al tipo di lavoro svolto ed al numero di lavoratori presenti.</w:t>
            </w:r>
          </w:p>
          <w:p w14:paraId="74BB3069"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Sono presenti all’interno delle strutture locali igienico-assistenziali idonei e riforniti di sufficienti mezzi ordinari per l’igiene della persona.</w:t>
            </w:r>
          </w:p>
          <w:p w14:paraId="4C3D1B43"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Ove necessario, è presente segnaletica conforme atta ad individuare le fonti di pericolo, le prescrizioni ed i divieti connessi.</w:t>
            </w:r>
          </w:p>
        </w:tc>
      </w:tr>
      <w:tr w:rsidR="00332219" w:rsidRPr="004064EA" w14:paraId="60433684" w14:textId="77777777">
        <w:trPr>
          <w:cantSplit/>
          <w:trHeight w:val="826"/>
        </w:trPr>
        <w:tc>
          <w:tcPr>
            <w:tcW w:w="2093" w:type="dxa"/>
            <w:tcBorders>
              <w:top w:val="single" w:sz="4" w:space="0" w:color="808080"/>
              <w:left w:val="single" w:sz="4" w:space="0" w:color="808080"/>
              <w:bottom w:val="single" w:sz="4" w:space="0" w:color="808080"/>
            </w:tcBorders>
            <w:shd w:val="clear" w:color="auto" w:fill="auto"/>
            <w:vAlign w:val="center"/>
          </w:tcPr>
          <w:p w14:paraId="784DA48D" w14:textId="77777777" w:rsidR="00332219" w:rsidRPr="004064EA" w:rsidRDefault="00332219" w:rsidP="004064EA">
            <w:pPr>
              <w:autoSpaceDE w:val="0"/>
              <w:jc w:val="center"/>
              <w:rPr>
                <w:rFonts w:ascii="Arial" w:hAnsi="Arial" w:cs="Arial"/>
                <w:sz w:val="22"/>
                <w:szCs w:val="22"/>
              </w:rPr>
            </w:pPr>
            <w:r w:rsidRPr="004064EA">
              <w:rPr>
                <w:rFonts w:ascii="Arial" w:hAnsi="Arial" w:cs="Arial"/>
                <w:b/>
                <w:sz w:val="22"/>
                <w:szCs w:val="22"/>
              </w:rPr>
              <w:lastRenderedPageBreak/>
              <w:t>LUOGHI DI LAVORO</w:t>
            </w:r>
          </w:p>
        </w:tc>
        <w:tc>
          <w:tcPr>
            <w:tcW w:w="7806" w:type="dxa"/>
            <w:tcBorders>
              <w:top w:val="single" w:sz="4" w:space="0" w:color="808080"/>
              <w:left w:val="single" w:sz="4" w:space="0" w:color="808080"/>
              <w:bottom w:val="single" w:sz="4" w:space="0" w:color="808080"/>
              <w:right w:val="single" w:sz="4" w:space="0" w:color="808080"/>
            </w:tcBorders>
            <w:shd w:val="clear" w:color="auto" w:fill="auto"/>
            <w:vAlign w:val="center"/>
          </w:tcPr>
          <w:p w14:paraId="55AE9CFF"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L’organizzazione dei locali di lavoro è realizzata in modo da rispondere ai requisiti di sicurezza generale degli ambienti di lavoro.</w:t>
            </w:r>
          </w:p>
          <w:p w14:paraId="26C9D282"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I luoghi di lavoro sono illuminati naturalmente e/o artificialmente, con luminosità sufficiente in relazione alle attività da svolgere.</w:t>
            </w:r>
          </w:p>
          <w:p w14:paraId="279D7FF9"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Le condizioni microclimatiche sono adeguate alla tipologia di lavoro svolto</w:t>
            </w:r>
          </w:p>
        </w:tc>
      </w:tr>
      <w:tr w:rsidR="00332219" w:rsidRPr="004064EA" w14:paraId="44A6E0CE" w14:textId="77777777">
        <w:trPr>
          <w:cantSplit/>
        </w:trPr>
        <w:tc>
          <w:tcPr>
            <w:tcW w:w="2093" w:type="dxa"/>
            <w:tcBorders>
              <w:top w:val="single" w:sz="4" w:space="0" w:color="808080"/>
              <w:left w:val="single" w:sz="4" w:space="0" w:color="808080"/>
              <w:bottom w:val="single" w:sz="4" w:space="0" w:color="808080"/>
            </w:tcBorders>
            <w:shd w:val="clear" w:color="auto" w:fill="auto"/>
            <w:vAlign w:val="center"/>
          </w:tcPr>
          <w:p w14:paraId="0D8F559A" w14:textId="77777777" w:rsidR="00332219" w:rsidRPr="004064EA" w:rsidRDefault="00332219" w:rsidP="004064EA">
            <w:pPr>
              <w:autoSpaceDE w:val="0"/>
              <w:jc w:val="center"/>
              <w:rPr>
                <w:rFonts w:ascii="Arial" w:hAnsi="Arial" w:cs="Arial"/>
                <w:sz w:val="22"/>
                <w:szCs w:val="22"/>
              </w:rPr>
            </w:pPr>
            <w:r w:rsidRPr="004064EA">
              <w:rPr>
                <w:rFonts w:ascii="Arial" w:hAnsi="Arial" w:cs="Arial"/>
                <w:b/>
                <w:sz w:val="22"/>
                <w:szCs w:val="22"/>
              </w:rPr>
              <w:t>IMPIANTI TECNOLOGICI E DI SERVIZIO</w:t>
            </w:r>
          </w:p>
        </w:tc>
        <w:tc>
          <w:tcPr>
            <w:tcW w:w="7806" w:type="dxa"/>
            <w:tcBorders>
              <w:top w:val="single" w:sz="4" w:space="0" w:color="808080"/>
              <w:left w:val="single" w:sz="4" w:space="0" w:color="808080"/>
              <w:bottom w:val="single" w:sz="4" w:space="0" w:color="808080"/>
              <w:right w:val="single" w:sz="4" w:space="0" w:color="808080"/>
            </w:tcBorders>
            <w:shd w:val="clear" w:color="auto" w:fill="auto"/>
            <w:vAlign w:val="center"/>
          </w:tcPr>
          <w:p w14:paraId="4ED39AC9"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Gli impianti sono realizzati e sottoposti a manutenzione e verifica periodica secondo le disposizioni tecniche e normative vigenti.</w:t>
            </w:r>
          </w:p>
          <w:p w14:paraId="26E5E072"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L’accesso ai locali tecnici a rischio specifico è riservato alle sole persone autorizzate ed ove necessario, sono stabilite le procedure specifiche.</w:t>
            </w:r>
          </w:p>
          <w:p w14:paraId="5BE03D92"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Ove necessario, è presente segnaletica conforme atta ad individuare le fonti di pericolo, le prescrizioni ed i divieti connessi</w:t>
            </w:r>
          </w:p>
        </w:tc>
      </w:tr>
      <w:tr w:rsidR="00332219" w:rsidRPr="004064EA" w14:paraId="66B19EAE" w14:textId="77777777">
        <w:trPr>
          <w:cantSplit/>
        </w:trPr>
        <w:tc>
          <w:tcPr>
            <w:tcW w:w="2093" w:type="dxa"/>
            <w:tcBorders>
              <w:top w:val="single" w:sz="4" w:space="0" w:color="808080"/>
              <w:left w:val="single" w:sz="4" w:space="0" w:color="808080"/>
              <w:bottom w:val="single" w:sz="4" w:space="0" w:color="808080"/>
            </w:tcBorders>
            <w:shd w:val="clear" w:color="auto" w:fill="auto"/>
            <w:vAlign w:val="center"/>
          </w:tcPr>
          <w:p w14:paraId="510B25B6" w14:textId="77777777" w:rsidR="00332219" w:rsidRPr="004064EA" w:rsidRDefault="00332219" w:rsidP="004064EA">
            <w:pPr>
              <w:autoSpaceDE w:val="0"/>
              <w:ind w:left="-142" w:right="-108"/>
              <w:jc w:val="center"/>
              <w:rPr>
                <w:rFonts w:ascii="Arial" w:hAnsi="Arial" w:cs="Arial"/>
                <w:sz w:val="22"/>
                <w:szCs w:val="22"/>
              </w:rPr>
            </w:pPr>
            <w:r w:rsidRPr="004064EA">
              <w:rPr>
                <w:rFonts w:ascii="Arial" w:hAnsi="Arial" w:cs="Arial"/>
                <w:b/>
                <w:sz w:val="22"/>
                <w:szCs w:val="22"/>
              </w:rPr>
              <w:t>LOCALI A RISCHIO SPECIFICO (DEPOSITI DI MATERIALI, DEPOSITI BOMBOLE, ARCHIVI, ECC.)</w:t>
            </w:r>
          </w:p>
        </w:tc>
        <w:tc>
          <w:tcPr>
            <w:tcW w:w="7806"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3B2A005"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Sono in uso attrezzature conformi ai requisiti di sicurezza previsti dalla vigente normativa. L’accesso ai locali è riservato al solo personale autorizzato. Ove necessario, è presente segnaletica conforme atta ad individuare le fonti di pericolo, le prescrizioni ed i divieti connessi</w:t>
            </w:r>
          </w:p>
        </w:tc>
      </w:tr>
    </w:tbl>
    <w:p w14:paraId="47216243" w14:textId="77777777" w:rsidR="00332219" w:rsidRPr="004064EA" w:rsidRDefault="00332219" w:rsidP="004064EA">
      <w:pPr>
        <w:rPr>
          <w:rFonts w:ascii="Arial" w:hAnsi="Arial" w:cs="Arial"/>
          <w:sz w:val="22"/>
          <w:szCs w:val="22"/>
        </w:rPr>
      </w:pPr>
    </w:p>
    <w:p w14:paraId="66C37124" w14:textId="77777777" w:rsidR="00332219" w:rsidRPr="004064EA" w:rsidRDefault="00332219" w:rsidP="004064EA">
      <w:pPr>
        <w:rPr>
          <w:rFonts w:ascii="Arial" w:hAnsi="Arial" w:cs="Arial"/>
          <w:sz w:val="22"/>
          <w:szCs w:val="22"/>
        </w:rPr>
      </w:pPr>
    </w:p>
    <w:p w14:paraId="72D852E2" w14:textId="77777777" w:rsidR="00332219" w:rsidRPr="004064EA" w:rsidRDefault="00332219" w:rsidP="004064EA">
      <w:pPr>
        <w:pStyle w:val="Heading1"/>
        <w:numPr>
          <w:ilvl w:val="1"/>
          <w:numId w:val="1"/>
        </w:numPr>
        <w:spacing w:before="0" w:after="0"/>
        <w:jc w:val="both"/>
        <w:rPr>
          <w:rFonts w:ascii="Arial" w:hAnsi="Arial"/>
          <w:sz w:val="22"/>
          <w:szCs w:val="22"/>
        </w:rPr>
      </w:pPr>
      <w:r w:rsidRPr="004064EA">
        <w:rPr>
          <w:rFonts w:ascii="Arial" w:hAnsi="Arial"/>
          <w:sz w:val="22"/>
          <w:szCs w:val="22"/>
        </w:rPr>
        <w:t>attività della ditta</w:t>
      </w:r>
    </w:p>
    <w:p w14:paraId="6FF09C03" w14:textId="77777777" w:rsidR="00332219" w:rsidRPr="004064EA" w:rsidRDefault="00332219" w:rsidP="004064EA">
      <w:pPr>
        <w:rPr>
          <w:rFonts w:ascii="Arial" w:hAnsi="Arial" w:cs="Arial"/>
          <w:b/>
          <w:caps/>
          <w:sz w:val="22"/>
          <w:szCs w:val="22"/>
        </w:rPr>
      </w:pPr>
    </w:p>
    <w:p w14:paraId="7C9E1F4A" w14:textId="77777777" w:rsidR="00332219" w:rsidRPr="004064EA" w:rsidRDefault="00332219" w:rsidP="004064EA">
      <w:pPr>
        <w:rPr>
          <w:rFonts w:ascii="Arial" w:hAnsi="Arial" w:cs="Arial"/>
          <w:sz w:val="22"/>
          <w:szCs w:val="22"/>
        </w:rPr>
      </w:pPr>
      <w:r w:rsidRPr="004064EA">
        <w:rPr>
          <w:rFonts w:ascii="Arial" w:hAnsi="Arial" w:cs="Arial"/>
          <w:b/>
          <w:caps/>
          <w:sz w:val="22"/>
          <w:szCs w:val="22"/>
        </w:rPr>
        <w:t>attività svolta dAlla ditta 1</w:t>
      </w:r>
    </w:p>
    <w:tbl>
      <w:tblPr>
        <w:tblW w:w="10420" w:type="dxa"/>
        <w:tblInd w:w="-77" w:type="dxa"/>
        <w:tblLayout w:type="fixed"/>
        <w:tblCellMar>
          <w:left w:w="70" w:type="dxa"/>
          <w:right w:w="70" w:type="dxa"/>
        </w:tblCellMar>
        <w:tblLook w:val="0000" w:firstRow="0" w:lastRow="0" w:firstColumn="0" w:lastColumn="0" w:noHBand="0" w:noVBand="0"/>
      </w:tblPr>
      <w:tblGrid>
        <w:gridCol w:w="10420"/>
      </w:tblGrid>
      <w:tr w:rsidR="00332219" w:rsidRPr="004064EA" w14:paraId="0AD0B9D4" w14:textId="77777777" w:rsidTr="00D3615B">
        <w:trPr>
          <w:cantSplit/>
          <w:trHeight w:val="644"/>
        </w:trPr>
        <w:tc>
          <w:tcPr>
            <w:tcW w:w="10420" w:type="dxa"/>
            <w:tcBorders>
              <w:top w:val="single" w:sz="4" w:space="0" w:color="808080"/>
              <w:left w:val="single" w:sz="4" w:space="0" w:color="808080"/>
              <w:bottom w:val="single" w:sz="4" w:space="0" w:color="808080"/>
              <w:right w:val="single" w:sz="4" w:space="0" w:color="808080"/>
            </w:tcBorders>
            <w:shd w:val="clear" w:color="auto" w:fill="auto"/>
          </w:tcPr>
          <w:p w14:paraId="592351FE" w14:textId="319EC96B" w:rsidR="00332219" w:rsidRPr="004064EA" w:rsidRDefault="00332219" w:rsidP="004064EA">
            <w:pPr>
              <w:pStyle w:val="Testonormale1"/>
              <w:spacing w:line="360" w:lineRule="auto"/>
              <w:rPr>
                <w:rFonts w:ascii="Arial" w:hAnsi="Arial" w:cs="Arial"/>
                <w:sz w:val="22"/>
                <w:szCs w:val="22"/>
              </w:rPr>
            </w:pPr>
            <w:r w:rsidRPr="004064EA">
              <w:rPr>
                <w:rFonts w:ascii="Arial" w:hAnsi="Arial" w:cs="Arial"/>
                <w:sz w:val="22"/>
                <w:szCs w:val="22"/>
              </w:rPr>
              <w:t>_______________________________________________________</w:t>
            </w:r>
            <w:r w:rsidR="00D3615B">
              <w:rPr>
                <w:rFonts w:ascii="Arial" w:hAnsi="Arial" w:cs="Arial"/>
                <w:sz w:val="22"/>
                <w:szCs w:val="22"/>
              </w:rPr>
              <w:t>_____________________________</w:t>
            </w:r>
          </w:p>
          <w:p w14:paraId="3B0D5DB5" w14:textId="4677DF7C" w:rsidR="00332219" w:rsidRPr="004064EA" w:rsidRDefault="00332219" w:rsidP="004064EA">
            <w:pPr>
              <w:pStyle w:val="Testonormale1"/>
              <w:spacing w:line="360" w:lineRule="auto"/>
              <w:rPr>
                <w:rFonts w:ascii="Arial" w:hAnsi="Arial" w:cs="Arial"/>
                <w:sz w:val="22"/>
                <w:szCs w:val="22"/>
              </w:rPr>
            </w:pPr>
            <w:r w:rsidRPr="004064EA">
              <w:rPr>
                <w:rFonts w:ascii="Arial" w:hAnsi="Arial" w:cs="Arial"/>
                <w:sz w:val="22"/>
                <w:szCs w:val="22"/>
              </w:rPr>
              <w:t>_______________________________________________________</w:t>
            </w:r>
            <w:r w:rsidR="00D3615B">
              <w:rPr>
                <w:rFonts w:ascii="Arial" w:hAnsi="Arial" w:cs="Arial"/>
                <w:sz w:val="22"/>
                <w:szCs w:val="22"/>
              </w:rPr>
              <w:t>_____________________________</w:t>
            </w:r>
          </w:p>
        </w:tc>
      </w:tr>
      <w:tr w:rsidR="00332219" w:rsidRPr="004064EA" w14:paraId="34A12903" w14:textId="77777777" w:rsidTr="00D3615B">
        <w:trPr>
          <w:cantSplit/>
          <w:trHeight w:val="536"/>
        </w:trPr>
        <w:tc>
          <w:tcPr>
            <w:tcW w:w="10420" w:type="dxa"/>
            <w:tcBorders>
              <w:top w:val="single" w:sz="4" w:space="0" w:color="808080"/>
              <w:bottom w:val="single" w:sz="4" w:space="0" w:color="808080"/>
            </w:tcBorders>
            <w:shd w:val="clear" w:color="auto" w:fill="auto"/>
            <w:vAlign w:val="bottom"/>
          </w:tcPr>
          <w:p w14:paraId="0475C207" w14:textId="77777777" w:rsidR="00332219" w:rsidRPr="004064EA" w:rsidRDefault="00332219" w:rsidP="004064EA">
            <w:pPr>
              <w:ind w:right="213"/>
              <w:jc w:val="left"/>
              <w:rPr>
                <w:rFonts w:ascii="Arial" w:hAnsi="Arial" w:cs="Arial"/>
                <w:sz w:val="22"/>
                <w:szCs w:val="22"/>
              </w:rPr>
            </w:pPr>
            <w:r w:rsidRPr="004064EA">
              <w:rPr>
                <w:rFonts w:ascii="Arial" w:hAnsi="Arial" w:cs="Arial"/>
                <w:b/>
                <w:caps/>
                <w:sz w:val="22"/>
                <w:szCs w:val="22"/>
              </w:rPr>
              <w:t>Rischi introdotti dAlla ditta 1</w:t>
            </w:r>
          </w:p>
        </w:tc>
      </w:tr>
      <w:tr w:rsidR="00332219" w:rsidRPr="004064EA" w14:paraId="7EF303DE" w14:textId="77777777" w:rsidTr="00D3615B">
        <w:trPr>
          <w:cantSplit/>
          <w:trHeight w:val="1143"/>
        </w:trPr>
        <w:tc>
          <w:tcPr>
            <w:tcW w:w="10420" w:type="dxa"/>
            <w:tcBorders>
              <w:top w:val="single" w:sz="4" w:space="0" w:color="808080"/>
              <w:left w:val="single" w:sz="4" w:space="0" w:color="808080"/>
              <w:bottom w:val="single" w:sz="4" w:space="0" w:color="808080"/>
              <w:right w:val="single" w:sz="4" w:space="0" w:color="808080"/>
            </w:tcBorders>
            <w:shd w:val="clear" w:color="auto" w:fill="auto"/>
          </w:tcPr>
          <w:p w14:paraId="25AF20D9" w14:textId="55207872" w:rsidR="00332219" w:rsidRPr="004064EA" w:rsidRDefault="00332219" w:rsidP="004064EA">
            <w:pPr>
              <w:pStyle w:val="Testonormale1"/>
              <w:spacing w:line="360" w:lineRule="auto"/>
              <w:rPr>
                <w:rFonts w:ascii="Arial" w:hAnsi="Arial" w:cs="Arial"/>
                <w:sz w:val="22"/>
                <w:szCs w:val="22"/>
              </w:rPr>
            </w:pPr>
            <w:r w:rsidRPr="004064EA">
              <w:rPr>
                <w:rFonts w:ascii="Arial" w:hAnsi="Arial" w:cs="Arial"/>
                <w:sz w:val="22"/>
                <w:szCs w:val="22"/>
              </w:rPr>
              <w:t>_______________________________________________________</w:t>
            </w:r>
            <w:r w:rsidR="00D3615B">
              <w:rPr>
                <w:rFonts w:ascii="Arial" w:hAnsi="Arial" w:cs="Arial"/>
                <w:sz w:val="22"/>
                <w:szCs w:val="22"/>
              </w:rPr>
              <w:t>_____________________________</w:t>
            </w:r>
          </w:p>
          <w:p w14:paraId="4A8BE69E" w14:textId="256D46B7" w:rsidR="00332219" w:rsidRPr="004064EA" w:rsidRDefault="00332219" w:rsidP="004064EA">
            <w:pPr>
              <w:pStyle w:val="Testonormale1"/>
              <w:spacing w:line="360" w:lineRule="auto"/>
              <w:rPr>
                <w:rFonts w:ascii="Arial" w:hAnsi="Arial" w:cs="Arial"/>
                <w:sz w:val="22"/>
                <w:szCs w:val="22"/>
              </w:rPr>
            </w:pPr>
            <w:r w:rsidRPr="004064EA">
              <w:rPr>
                <w:rFonts w:ascii="Arial" w:hAnsi="Arial" w:cs="Arial"/>
                <w:sz w:val="22"/>
                <w:szCs w:val="22"/>
              </w:rPr>
              <w:t>_______________________________________________________</w:t>
            </w:r>
            <w:r w:rsidR="00D3615B">
              <w:rPr>
                <w:rFonts w:ascii="Arial" w:hAnsi="Arial" w:cs="Arial"/>
                <w:sz w:val="22"/>
                <w:szCs w:val="22"/>
              </w:rPr>
              <w:t>_____________________________</w:t>
            </w:r>
          </w:p>
          <w:p w14:paraId="741B27AB" w14:textId="7BE77BF9" w:rsidR="00332219" w:rsidRPr="004064EA" w:rsidRDefault="00332219" w:rsidP="004064EA">
            <w:pPr>
              <w:pStyle w:val="Testonormale1"/>
              <w:spacing w:line="360" w:lineRule="auto"/>
              <w:rPr>
                <w:rFonts w:ascii="Arial" w:hAnsi="Arial" w:cs="Arial"/>
                <w:sz w:val="22"/>
                <w:szCs w:val="22"/>
              </w:rPr>
            </w:pPr>
            <w:r w:rsidRPr="004064EA">
              <w:rPr>
                <w:rFonts w:ascii="Arial" w:hAnsi="Arial" w:cs="Arial"/>
                <w:sz w:val="22"/>
                <w:szCs w:val="22"/>
              </w:rPr>
              <w:t>_______________________________________________________</w:t>
            </w:r>
            <w:r w:rsidR="00D3615B">
              <w:rPr>
                <w:rFonts w:ascii="Arial" w:hAnsi="Arial" w:cs="Arial"/>
                <w:sz w:val="22"/>
                <w:szCs w:val="22"/>
              </w:rPr>
              <w:t>_____________________________</w:t>
            </w:r>
          </w:p>
          <w:p w14:paraId="50CDB704" w14:textId="4D2CD8F5" w:rsidR="00332219" w:rsidRPr="004064EA" w:rsidRDefault="00332219" w:rsidP="004064EA">
            <w:pPr>
              <w:pStyle w:val="Testonormale1"/>
              <w:spacing w:line="360" w:lineRule="auto"/>
              <w:rPr>
                <w:rFonts w:ascii="Arial" w:hAnsi="Arial" w:cs="Arial"/>
                <w:sz w:val="22"/>
                <w:szCs w:val="22"/>
              </w:rPr>
            </w:pPr>
            <w:r w:rsidRPr="004064EA">
              <w:rPr>
                <w:rFonts w:ascii="Arial" w:hAnsi="Arial" w:cs="Arial"/>
                <w:sz w:val="22"/>
                <w:szCs w:val="22"/>
              </w:rPr>
              <w:t>________________________________________________________________________________</w:t>
            </w:r>
            <w:r w:rsidR="00D3615B">
              <w:rPr>
                <w:rFonts w:ascii="Arial" w:hAnsi="Arial" w:cs="Arial"/>
                <w:sz w:val="22"/>
                <w:szCs w:val="22"/>
              </w:rPr>
              <w:t>____</w:t>
            </w:r>
          </w:p>
        </w:tc>
      </w:tr>
    </w:tbl>
    <w:p w14:paraId="4BE85FAC" w14:textId="77777777" w:rsidR="00332219" w:rsidRPr="004064EA" w:rsidRDefault="00332219" w:rsidP="004064EA">
      <w:pPr>
        <w:rPr>
          <w:rFonts w:ascii="Arial" w:hAnsi="Arial" w:cs="Arial"/>
          <w:sz w:val="22"/>
          <w:szCs w:val="22"/>
        </w:rPr>
      </w:pPr>
    </w:p>
    <w:p w14:paraId="2CAB256C" w14:textId="77777777" w:rsidR="00332219" w:rsidRPr="004064EA" w:rsidRDefault="00332219" w:rsidP="004064EA">
      <w:pPr>
        <w:rPr>
          <w:rFonts w:ascii="Arial" w:hAnsi="Arial" w:cs="Arial"/>
          <w:sz w:val="22"/>
          <w:szCs w:val="22"/>
        </w:rPr>
      </w:pPr>
      <w:r w:rsidRPr="004064EA">
        <w:rPr>
          <w:rFonts w:ascii="Arial" w:hAnsi="Arial" w:cs="Arial"/>
          <w:b/>
          <w:caps/>
          <w:sz w:val="22"/>
          <w:szCs w:val="22"/>
        </w:rPr>
        <w:t>attività svolta dAlla ditta 2</w:t>
      </w:r>
    </w:p>
    <w:tbl>
      <w:tblPr>
        <w:tblW w:w="10420" w:type="dxa"/>
        <w:tblInd w:w="-77" w:type="dxa"/>
        <w:tblLayout w:type="fixed"/>
        <w:tblCellMar>
          <w:left w:w="70" w:type="dxa"/>
          <w:right w:w="70" w:type="dxa"/>
        </w:tblCellMar>
        <w:tblLook w:val="0000" w:firstRow="0" w:lastRow="0" w:firstColumn="0" w:lastColumn="0" w:noHBand="0" w:noVBand="0"/>
      </w:tblPr>
      <w:tblGrid>
        <w:gridCol w:w="10420"/>
      </w:tblGrid>
      <w:tr w:rsidR="00332219" w:rsidRPr="004064EA" w14:paraId="46DF89E6" w14:textId="77777777" w:rsidTr="00D3615B">
        <w:trPr>
          <w:cantSplit/>
          <w:trHeight w:val="644"/>
        </w:trPr>
        <w:tc>
          <w:tcPr>
            <w:tcW w:w="10420" w:type="dxa"/>
            <w:tcBorders>
              <w:top w:val="single" w:sz="4" w:space="0" w:color="808080"/>
              <w:left w:val="single" w:sz="4" w:space="0" w:color="808080"/>
              <w:bottom w:val="single" w:sz="4" w:space="0" w:color="808080"/>
              <w:right w:val="single" w:sz="4" w:space="0" w:color="808080"/>
            </w:tcBorders>
            <w:shd w:val="clear" w:color="auto" w:fill="auto"/>
          </w:tcPr>
          <w:p w14:paraId="3CC77534" w14:textId="5263B004" w:rsidR="00332219" w:rsidRPr="004064EA" w:rsidRDefault="00332219" w:rsidP="004064EA">
            <w:pPr>
              <w:pStyle w:val="Testonormale1"/>
              <w:spacing w:line="360" w:lineRule="auto"/>
              <w:rPr>
                <w:rFonts w:ascii="Arial" w:hAnsi="Arial" w:cs="Arial"/>
                <w:sz w:val="22"/>
                <w:szCs w:val="22"/>
              </w:rPr>
            </w:pPr>
            <w:r w:rsidRPr="004064EA">
              <w:rPr>
                <w:rFonts w:ascii="Arial" w:hAnsi="Arial" w:cs="Arial"/>
                <w:sz w:val="22"/>
                <w:szCs w:val="22"/>
              </w:rPr>
              <w:t>_______________________________________________________</w:t>
            </w:r>
            <w:r w:rsidR="00D3615B">
              <w:rPr>
                <w:rFonts w:ascii="Arial" w:hAnsi="Arial" w:cs="Arial"/>
                <w:sz w:val="22"/>
                <w:szCs w:val="22"/>
              </w:rPr>
              <w:t>_____________________________</w:t>
            </w:r>
          </w:p>
          <w:p w14:paraId="4AE824FB" w14:textId="16DE680E" w:rsidR="00332219" w:rsidRPr="004064EA" w:rsidRDefault="00332219" w:rsidP="004064EA">
            <w:pPr>
              <w:pStyle w:val="Testonormale1"/>
              <w:spacing w:line="360" w:lineRule="auto"/>
              <w:rPr>
                <w:rFonts w:ascii="Arial" w:hAnsi="Arial" w:cs="Arial"/>
                <w:sz w:val="22"/>
                <w:szCs w:val="22"/>
              </w:rPr>
            </w:pPr>
            <w:r w:rsidRPr="004064EA">
              <w:rPr>
                <w:rFonts w:ascii="Arial" w:hAnsi="Arial" w:cs="Arial"/>
                <w:sz w:val="22"/>
                <w:szCs w:val="22"/>
              </w:rPr>
              <w:t>_______________________________________________________</w:t>
            </w:r>
            <w:r w:rsidR="00D3615B">
              <w:rPr>
                <w:rFonts w:ascii="Arial" w:hAnsi="Arial" w:cs="Arial"/>
                <w:sz w:val="22"/>
                <w:szCs w:val="22"/>
              </w:rPr>
              <w:t>_____________________________</w:t>
            </w:r>
          </w:p>
        </w:tc>
      </w:tr>
      <w:tr w:rsidR="00332219" w:rsidRPr="004064EA" w14:paraId="6655EE39" w14:textId="77777777" w:rsidTr="00D3615B">
        <w:trPr>
          <w:cantSplit/>
          <w:trHeight w:val="536"/>
        </w:trPr>
        <w:tc>
          <w:tcPr>
            <w:tcW w:w="10420" w:type="dxa"/>
            <w:tcBorders>
              <w:top w:val="single" w:sz="4" w:space="0" w:color="808080"/>
              <w:bottom w:val="single" w:sz="4" w:space="0" w:color="808080"/>
            </w:tcBorders>
            <w:shd w:val="clear" w:color="auto" w:fill="auto"/>
            <w:vAlign w:val="bottom"/>
          </w:tcPr>
          <w:p w14:paraId="08BA18CC" w14:textId="77777777" w:rsidR="00332219" w:rsidRPr="004064EA" w:rsidRDefault="00332219" w:rsidP="004064EA">
            <w:pPr>
              <w:ind w:right="213"/>
              <w:jc w:val="left"/>
              <w:rPr>
                <w:rFonts w:ascii="Arial" w:hAnsi="Arial" w:cs="Arial"/>
                <w:sz w:val="22"/>
                <w:szCs w:val="22"/>
              </w:rPr>
            </w:pPr>
            <w:r w:rsidRPr="004064EA">
              <w:rPr>
                <w:rFonts w:ascii="Arial" w:hAnsi="Arial" w:cs="Arial"/>
                <w:b/>
                <w:caps/>
                <w:sz w:val="22"/>
                <w:szCs w:val="22"/>
              </w:rPr>
              <w:t>Rischi introdotti dAlla ditta 2</w:t>
            </w:r>
          </w:p>
        </w:tc>
      </w:tr>
      <w:tr w:rsidR="00332219" w:rsidRPr="004064EA" w14:paraId="39452CEC" w14:textId="77777777" w:rsidTr="00D3615B">
        <w:trPr>
          <w:cantSplit/>
          <w:trHeight w:val="1143"/>
        </w:trPr>
        <w:tc>
          <w:tcPr>
            <w:tcW w:w="10420" w:type="dxa"/>
            <w:tcBorders>
              <w:top w:val="single" w:sz="4" w:space="0" w:color="808080"/>
              <w:left w:val="single" w:sz="4" w:space="0" w:color="808080"/>
              <w:bottom w:val="single" w:sz="4" w:space="0" w:color="808080"/>
              <w:right w:val="single" w:sz="4" w:space="0" w:color="808080"/>
            </w:tcBorders>
            <w:shd w:val="clear" w:color="auto" w:fill="auto"/>
          </w:tcPr>
          <w:p w14:paraId="09A0EFAE" w14:textId="78921FAA" w:rsidR="00332219" w:rsidRPr="004064EA" w:rsidRDefault="00332219" w:rsidP="004064EA">
            <w:pPr>
              <w:pStyle w:val="Testonormale1"/>
              <w:spacing w:line="360" w:lineRule="auto"/>
              <w:rPr>
                <w:rFonts w:ascii="Arial" w:hAnsi="Arial" w:cs="Arial"/>
                <w:sz w:val="22"/>
                <w:szCs w:val="22"/>
              </w:rPr>
            </w:pPr>
            <w:r w:rsidRPr="004064EA">
              <w:rPr>
                <w:rFonts w:ascii="Arial" w:hAnsi="Arial" w:cs="Arial"/>
                <w:sz w:val="22"/>
                <w:szCs w:val="22"/>
              </w:rPr>
              <w:t>_______________________________________________________</w:t>
            </w:r>
            <w:r w:rsidR="00D3615B">
              <w:rPr>
                <w:rFonts w:ascii="Arial" w:hAnsi="Arial" w:cs="Arial"/>
                <w:sz w:val="22"/>
                <w:szCs w:val="22"/>
              </w:rPr>
              <w:t>_____________________________</w:t>
            </w:r>
          </w:p>
          <w:p w14:paraId="7E179A0F" w14:textId="219D02F3" w:rsidR="00332219" w:rsidRPr="004064EA" w:rsidRDefault="00332219" w:rsidP="004064EA">
            <w:pPr>
              <w:pStyle w:val="Testonormale1"/>
              <w:spacing w:line="360" w:lineRule="auto"/>
              <w:rPr>
                <w:rFonts w:ascii="Arial" w:hAnsi="Arial" w:cs="Arial"/>
                <w:sz w:val="22"/>
                <w:szCs w:val="22"/>
              </w:rPr>
            </w:pPr>
            <w:r w:rsidRPr="004064EA">
              <w:rPr>
                <w:rFonts w:ascii="Arial" w:hAnsi="Arial" w:cs="Arial"/>
                <w:sz w:val="22"/>
                <w:szCs w:val="22"/>
              </w:rPr>
              <w:t>_______________________________________________________</w:t>
            </w:r>
            <w:r w:rsidR="00D3615B">
              <w:rPr>
                <w:rFonts w:ascii="Arial" w:hAnsi="Arial" w:cs="Arial"/>
                <w:sz w:val="22"/>
                <w:szCs w:val="22"/>
              </w:rPr>
              <w:t>_____________________________</w:t>
            </w:r>
          </w:p>
          <w:p w14:paraId="6A7E25F6" w14:textId="12319524" w:rsidR="00332219" w:rsidRPr="004064EA" w:rsidRDefault="00332219" w:rsidP="004064EA">
            <w:pPr>
              <w:pStyle w:val="Testonormale1"/>
              <w:spacing w:line="360" w:lineRule="auto"/>
              <w:rPr>
                <w:rFonts w:ascii="Arial" w:hAnsi="Arial" w:cs="Arial"/>
                <w:sz w:val="22"/>
                <w:szCs w:val="22"/>
              </w:rPr>
            </w:pPr>
            <w:r w:rsidRPr="004064EA">
              <w:rPr>
                <w:rFonts w:ascii="Arial" w:hAnsi="Arial" w:cs="Arial"/>
                <w:sz w:val="22"/>
                <w:szCs w:val="22"/>
              </w:rPr>
              <w:t>________________________________________________________________________________</w:t>
            </w:r>
            <w:r w:rsidR="00D3615B">
              <w:rPr>
                <w:rFonts w:ascii="Arial" w:hAnsi="Arial" w:cs="Arial"/>
                <w:sz w:val="22"/>
                <w:szCs w:val="22"/>
              </w:rPr>
              <w:t>____</w:t>
            </w:r>
          </w:p>
          <w:p w14:paraId="04833998" w14:textId="4EB16C5E" w:rsidR="00332219" w:rsidRPr="004064EA" w:rsidRDefault="00332219" w:rsidP="004064EA">
            <w:pPr>
              <w:pStyle w:val="Testonormale1"/>
              <w:spacing w:line="360" w:lineRule="auto"/>
              <w:rPr>
                <w:rFonts w:ascii="Arial" w:hAnsi="Arial" w:cs="Arial"/>
                <w:sz w:val="22"/>
                <w:szCs w:val="22"/>
              </w:rPr>
            </w:pPr>
            <w:r w:rsidRPr="004064EA">
              <w:rPr>
                <w:rFonts w:ascii="Arial" w:hAnsi="Arial" w:cs="Arial"/>
                <w:sz w:val="22"/>
                <w:szCs w:val="22"/>
              </w:rPr>
              <w:t>_______________________________________________________</w:t>
            </w:r>
            <w:r w:rsidR="00D3615B">
              <w:rPr>
                <w:rFonts w:ascii="Arial" w:hAnsi="Arial" w:cs="Arial"/>
                <w:sz w:val="22"/>
                <w:szCs w:val="22"/>
              </w:rPr>
              <w:t>_____________________________</w:t>
            </w:r>
          </w:p>
        </w:tc>
      </w:tr>
    </w:tbl>
    <w:p w14:paraId="2DD9361F" w14:textId="77777777" w:rsidR="00332219" w:rsidRPr="004064EA" w:rsidRDefault="00332219" w:rsidP="004064EA">
      <w:pPr>
        <w:pStyle w:val="Heading1"/>
        <w:pageBreakBefore/>
        <w:spacing w:before="0" w:after="0"/>
        <w:jc w:val="both"/>
        <w:rPr>
          <w:rFonts w:ascii="Arial" w:hAnsi="Arial"/>
          <w:sz w:val="22"/>
          <w:szCs w:val="22"/>
        </w:rPr>
      </w:pPr>
      <w:r w:rsidRPr="004064EA">
        <w:rPr>
          <w:rFonts w:ascii="Arial" w:hAnsi="Arial"/>
          <w:sz w:val="22"/>
          <w:szCs w:val="22"/>
        </w:rPr>
        <w:lastRenderedPageBreak/>
        <w:t>valutazione dei rischi di interferenza</w:t>
      </w:r>
    </w:p>
    <w:p w14:paraId="00FE1BAE" w14:textId="77777777" w:rsidR="00332219" w:rsidRPr="004064EA" w:rsidRDefault="00332219" w:rsidP="004064EA">
      <w:pPr>
        <w:rPr>
          <w:rFonts w:ascii="Arial" w:hAnsi="Arial" w:cs="Arial"/>
          <w:sz w:val="22"/>
          <w:szCs w:val="22"/>
        </w:rPr>
      </w:pPr>
      <w:r w:rsidRPr="004064EA">
        <w:rPr>
          <w:rFonts w:ascii="Arial" w:hAnsi="Arial" w:cs="Arial"/>
          <w:sz w:val="22"/>
          <w:szCs w:val="22"/>
        </w:rPr>
        <w:t>La valutazione dei rischi coordinata tra Amministrazione e Ditta, con particolare riferimento ai rischi di interferenza, stabilisce le misure di prevenzione e protezione ritenute necessarie per il controllo dei rischi stessi.</w:t>
      </w:r>
    </w:p>
    <w:p w14:paraId="2F78A293" w14:textId="77777777" w:rsidR="00332219" w:rsidRPr="004064EA" w:rsidRDefault="00332219" w:rsidP="004064EA">
      <w:pPr>
        <w:rPr>
          <w:rFonts w:ascii="Arial" w:hAnsi="Arial" w:cs="Arial"/>
          <w:sz w:val="22"/>
          <w:szCs w:val="22"/>
        </w:rPr>
      </w:pPr>
      <w:r w:rsidRPr="004064EA">
        <w:rPr>
          <w:rFonts w:ascii="Arial" w:hAnsi="Arial" w:cs="Arial"/>
          <w:sz w:val="22"/>
          <w:szCs w:val="22"/>
        </w:rPr>
        <w:t>Tra le misure di prevenzione e riduzione dei rischi connessi alle interferenze evidenziate di massima importanza sono quelle di informazione e formazione. In ogni caso la Ditta aggiudicataria dovrà produrre un piano di formazione il cui contenuto dovrà essere valutato ed approvato dall’Amministrazione in sede di riunione di cooperazione e coordinamento.</w:t>
      </w:r>
    </w:p>
    <w:p w14:paraId="4201BC5E" w14:textId="77777777" w:rsidR="00332219" w:rsidRPr="004064EA" w:rsidRDefault="00332219" w:rsidP="004064EA">
      <w:pPr>
        <w:rPr>
          <w:rFonts w:ascii="Arial" w:hAnsi="Arial" w:cs="Arial"/>
          <w:b/>
          <w:sz w:val="22"/>
          <w:szCs w:val="22"/>
        </w:rPr>
      </w:pPr>
      <w:r w:rsidRPr="004064EA">
        <w:rPr>
          <w:rFonts w:ascii="Arial" w:hAnsi="Arial" w:cs="Arial"/>
          <w:sz w:val="22"/>
          <w:szCs w:val="22"/>
        </w:rPr>
        <w:t>Alla definizione di dette misure si perviene attraverso un processo di valutazione che si svolge secondo le seguenti fasi:</w:t>
      </w:r>
    </w:p>
    <w:p w14:paraId="57A434C1" w14:textId="77777777" w:rsidR="00332219" w:rsidRPr="004064EA" w:rsidRDefault="00332219" w:rsidP="004064EA">
      <w:pPr>
        <w:numPr>
          <w:ilvl w:val="0"/>
          <w:numId w:val="13"/>
        </w:numPr>
        <w:tabs>
          <w:tab w:val="left" w:pos="851"/>
        </w:tabs>
        <w:autoSpaceDE w:val="0"/>
        <w:spacing w:before="0" w:after="0"/>
        <w:ind w:left="851" w:hanging="851"/>
        <w:rPr>
          <w:rFonts w:ascii="Arial" w:hAnsi="Arial" w:cs="Arial"/>
          <w:sz w:val="22"/>
          <w:szCs w:val="22"/>
        </w:rPr>
      </w:pPr>
      <w:r w:rsidRPr="004064EA">
        <w:rPr>
          <w:rFonts w:ascii="Arial" w:hAnsi="Arial" w:cs="Arial"/>
          <w:b/>
          <w:sz w:val="22"/>
          <w:szCs w:val="22"/>
        </w:rPr>
        <w:t>Comunicazione di dettagliate informazioni sui rischi specifici esistenti nell'ambiente in cui le imprese appaltatrici e i lavoratori autonomi sono destinati a operare e sulle misure di prevenzione e di emergenza adottate.</w:t>
      </w:r>
    </w:p>
    <w:p w14:paraId="5188C719" w14:textId="36219984" w:rsidR="00332219" w:rsidRPr="004064EA" w:rsidRDefault="00BE4533" w:rsidP="004064EA">
      <w:pPr>
        <w:autoSpaceDE w:val="0"/>
        <w:ind w:left="851"/>
        <w:rPr>
          <w:rFonts w:ascii="Arial" w:hAnsi="Arial" w:cs="Arial"/>
          <w:i/>
          <w:sz w:val="22"/>
          <w:szCs w:val="22"/>
        </w:rPr>
      </w:pPr>
      <w:r>
        <w:rPr>
          <w:rFonts w:ascii="Arial" w:hAnsi="Arial" w:cs="Arial"/>
          <w:sz w:val="22"/>
          <w:szCs w:val="22"/>
        </w:rPr>
        <w:t>In fase di richiesta di</w:t>
      </w:r>
      <w:r w:rsidR="00332219" w:rsidRPr="004064EA">
        <w:rPr>
          <w:rFonts w:ascii="Arial" w:hAnsi="Arial" w:cs="Arial"/>
          <w:sz w:val="22"/>
          <w:szCs w:val="22"/>
        </w:rPr>
        <w:t xml:space="preserve"> servizi, l’Amministrazione fornisce all’appaltatore un documento, denominato DUVRI PRELIMINARE in cui sono riportati: </w:t>
      </w:r>
    </w:p>
    <w:p w14:paraId="074AF502" w14:textId="77777777" w:rsidR="00332219" w:rsidRPr="004064EA" w:rsidRDefault="00332219" w:rsidP="004064EA">
      <w:pPr>
        <w:numPr>
          <w:ilvl w:val="1"/>
          <w:numId w:val="13"/>
        </w:numPr>
        <w:autoSpaceDE w:val="0"/>
        <w:spacing w:before="0" w:after="0"/>
        <w:rPr>
          <w:rFonts w:ascii="Arial" w:hAnsi="Arial" w:cs="Arial"/>
          <w:i/>
          <w:sz w:val="22"/>
          <w:szCs w:val="22"/>
        </w:rPr>
      </w:pPr>
      <w:r w:rsidRPr="004064EA">
        <w:rPr>
          <w:rFonts w:ascii="Arial" w:hAnsi="Arial" w:cs="Arial"/>
          <w:i/>
          <w:sz w:val="22"/>
          <w:szCs w:val="22"/>
        </w:rPr>
        <w:t>le informazioni generali e specifiche sui rischi per i luoghi di lavoro del committente;</w:t>
      </w:r>
    </w:p>
    <w:p w14:paraId="61A608EB" w14:textId="77777777" w:rsidR="00332219" w:rsidRPr="004064EA" w:rsidRDefault="00332219" w:rsidP="004064EA">
      <w:pPr>
        <w:numPr>
          <w:ilvl w:val="1"/>
          <w:numId w:val="13"/>
        </w:numPr>
        <w:autoSpaceDE w:val="0"/>
        <w:spacing w:before="0" w:after="0"/>
        <w:rPr>
          <w:rFonts w:ascii="Arial" w:hAnsi="Arial" w:cs="Arial"/>
          <w:i/>
          <w:sz w:val="22"/>
          <w:szCs w:val="22"/>
        </w:rPr>
      </w:pPr>
      <w:r w:rsidRPr="004064EA">
        <w:rPr>
          <w:rFonts w:ascii="Arial" w:hAnsi="Arial" w:cs="Arial"/>
          <w:i/>
          <w:sz w:val="22"/>
          <w:szCs w:val="22"/>
        </w:rPr>
        <w:t>le misure di prevenzione adottate;</w:t>
      </w:r>
    </w:p>
    <w:p w14:paraId="39B10C3E" w14:textId="77777777" w:rsidR="00332219" w:rsidRPr="004064EA" w:rsidRDefault="00332219" w:rsidP="004064EA">
      <w:pPr>
        <w:numPr>
          <w:ilvl w:val="1"/>
          <w:numId w:val="13"/>
        </w:numPr>
        <w:autoSpaceDE w:val="0"/>
        <w:spacing w:before="0" w:after="0"/>
        <w:rPr>
          <w:rFonts w:ascii="Arial" w:hAnsi="Arial" w:cs="Arial"/>
          <w:i/>
          <w:sz w:val="22"/>
          <w:szCs w:val="22"/>
        </w:rPr>
      </w:pPr>
      <w:r w:rsidRPr="004064EA">
        <w:rPr>
          <w:rFonts w:ascii="Arial" w:hAnsi="Arial" w:cs="Arial"/>
          <w:i/>
          <w:sz w:val="22"/>
          <w:szCs w:val="22"/>
        </w:rPr>
        <w:t>le misure stabilite per la gestione delle emergenze;</w:t>
      </w:r>
    </w:p>
    <w:p w14:paraId="582F7D70" w14:textId="77777777" w:rsidR="00332219" w:rsidRPr="004064EA" w:rsidRDefault="00332219" w:rsidP="004064EA">
      <w:pPr>
        <w:numPr>
          <w:ilvl w:val="1"/>
          <w:numId w:val="13"/>
        </w:numPr>
        <w:autoSpaceDE w:val="0"/>
        <w:spacing w:before="0" w:after="0"/>
        <w:rPr>
          <w:rFonts w:ascii="Arial" w:hAnsi="Arial" w:cs="Arial"/>
          <w:b/>
          <w:sz w:val="22"/>
          <w:szCs w:val="22"/>
        </w:rPr>
      </w:pPr>
      <w:r w:rsidRPr="004064EA">
        <w:rPr>
          <w:rFonts w:ascii="Arial" w:hAnsi="Arial" w:cs="Arial"/>
          <w:i/>
          <w:sz w:val="22"/>
          <w:szCs w:val="22"/>
        </w:rPr>
        <w:t>le procedure ed i regolamenti di sicurezza per gli appaltatori.</w:t>
      </w:r>
    </w:p>
    <w:p w14:paraId="30EC2680" w14:textId="23FB22D6" w:rsidR="00332219" w:rsidRPr="004064EA" w:rsidRDefault="00332219" w:rsidP="004064EA">
      <w:pPr>
        <w:numPr>
          <w:ilvl w:val="0"/>
          <w:numId w:val="13"/>
        </w:numPr>
        <w:tabs>
          <w:tab w:val="left" w:pos="851"/>
        </w:tabs>
        <w:autoSpaceDE w:val="0"/>
        <w:spacing w:before="0" w:after="0"/>
        <w:ind w:left="851" w:hanging="851"/>
        <w:rPr>
          <w:rFonts w:ascii="Arial" w:hAnsi="Arial" w:cs="Arial"/>
          <w:sz w:val="22"/>
          <w:szCs w:val="22"/>
        </w:rPr>
      </w:pPr>
      <w:r w:rsidRPr="004064EA">
        <w:rPr>
          <w:rFonts w:ascii="Arial" w:hAnsi="Arial" w:cs="Arial"/>
          <w:b/>
          <w:sz w:val="22"/>
          <w:szCs w:val="22"/>
        </w:rPr>
        <w:t xml:space="preserve">Verifica dell'idoneità tecnico-professionale delle imprese appaltatrici o dei lavoratori autonomi in relazione ai </w:t>
      </w:r>
      <w:r w:rsidR="00BE4533">
        <w:rPr>
          <w:rFonts w:ascii="Arial" w:hAnsi="Arial" w:cs="Arial"/>
          <w:b/>
          <w:sz w:val="22"/>
          <w:szCs w:val="22"/>
        </w:rPr>
        <w:t>servizi</w:t>
      </w:r>
      <w:r w:rsidRPr="004064EA">
        <w:rPr>
          <w:rFonts w:ascii="Arial" w:hAnsi="Arial" w:cs="Arial"/>
          <w:b/>
          <w:sz w:val="22"/>
          <w:szCs w:val="22"/>
        </w:rPr>
        <w:t xml:space="preserve"> loro affidati.</w:t>
      </w:r>
    </w:p>
    <w:p w14:paraId="6E8DDD28" w14:textId="0B49987C" w:rsidR="00332219" w:rsidRPr="004064EA" w:rsidRDefault="00332219" w:rsidP="004064EA">
      <w:pPr>
        <w:autoSpaceDE w:val="0"/>
        <w:ind w:left="851"/>
        <w:rPr>
          <w:rFonts w:ascii="Arial" w:hAnsi="Arial" w:cs="Arial"/>
          <w:b/>
          <w:sz w:val="22"/>
          <w:szCs w:val="22"/>
        </w:rPr>
      </w:pPr>
      <w:r w:rsidRPr="004064EA">
        <w:rPr>
          <w:rFonts w:ascii="Arial" w:hAnsi="Arial" w:cs="Arial"/>
          <w:sz w:val="22"/>
          <w:szCs w:val="22"/>
        </w:rPr>
        <w:t>La verifica dell’idoneità tecnico professionale delle imprese appaltatrici e subappaltatrici, che l’Amministrazione è obbligata ad effettuare, si effettua con la richiesta e il controllo sugli appaltatori e subappaltatori del possesso di requisiti quali l’iscrizione alla Camera di commercio, la certificazione sulla regolarità contributiva, la dichiarazione (punto 13) relativa agli adempimenti del D.Lgs.</w:t>
      </w:r>
      <w:r w:rsidR="00201DF8">
        <w:rPr>
          <w:rFonts w:ascii="Arial" w:hAnsi="Arial" w:cs="Arial"/>
          <w:sz w:val="22"/>
          <w:szCs w:val="22"/>
        </w:rPr>
        <w:t xml:space="preserve"> </w:t>
      </w:r>
      <w:r w:rsidRPr="004064EA">
        <w:rPr>
          <w:rFonts w:ascii="Arial" w:hAnsi="Arial" w:cs="Arial"/>
          <w:sz w:val="22"/>
          <w:szCs w:val="22"/>
        </w:rPr>
        <w:t xml:space="preserve">81/2008 s.m.i., documentazione relativa agli obblighi dal D. Lgs. </w:t>
      </w:r>
      <w:r w:rsidR="00532177">
        <w:rPr>
          <w:rFonts w:ascii="Arial" w:hAnsi="Arial" w:cs="Arial"/>
          <w:sz w:val="22"/>
          <w:szCs w:val="22"/>
        </w:rPr>
        <w:t>36/2023</w:t>
      </w:r>
      <w:r w:rsidRPr="004064EA">
        <w:rPr>
          <w:rFonts w:ascii="Arial" w:hAnsi="Arial" w:cs="Arial"/>
          <w:sz w:val="22"/>
          <w:szCs w:val="22"/>
        </w:rPr>
        <w:t xml:space="preserve"> s.m.i., ecc. </w:t>
      </w:r>
    </w:p>
    <w:p w14:paraId="536A2D82" w14:textId="77777777" w:rsidR="00332219" w:rsidRPr="004064EA" w:rsidRDefault="00332219" w:rsidP="004064EA">
      <w:pPr>
        <w:numPr>
          <w:ilvl w:val="0"/>
          <w:numId w:val="13"/>
        </w:numPr>
        <w:tabs>
          <w:tab w:val="left" w:pos="851"/>
        </w:tabs>
        <w:autoSpaceDE w:val="0"/>
        <w:spacing w:before="0" w:after="0"/>
        <w:ind w:left="851" w:hanging="851"/>
        <w:rPr>
          <w:rFonts w:ascii="Arial" w:hAnsi="Arial" w:cs="Arial"/>
          <w:sz w:val="22"/>
          <w:szCs w:val="22"/>
        </w:rPr>
      </w:pPr>
      <w:r w:rsidRPr="004064EA">
        <w:rPr>
          <w:rFonts w:ascii="Arial" w:hAnsi="Arial" w:cs="Arial"/>
          <w:b/>
          <w:sz w:val="22"/>
          <w:szCs w:val="22"/>
        </w:rPr>
        <w:t>Cooperazione con gli appaltatori per l'attuazione delle misure di prevenzione e protezione dai rischi sul lavoro incidenti sull'attività lavorativa oggetto dell'appalto e coordinamento degli interventi attraverso lo scambio di informazioni reciproche.</w:t>
      </w:r>
    </w:p>
    <w:p w14:paraId="2B60B64F" w14:textId="77777777" w:rsidR="00332219" w:rsidRPr="004064EA" w:rsidRDefault="00332219" w:rsidP="004064EA">
      <w:pPr>
        <w:autoSpaceDE w:val="0"/>
        <w:ind w:left="851"/>
        <w:rPr>
          <w:rFonts w:ascii="Arial" w:hAnsi="Arial" w:cs="Arial"/>
          <w:sz w:val="22"/>
          <w:szCs w:val="22"/>
        </w:rPr>
      </w:pPr>
      <w:r w:rsidRPr="004064EA">
        <w:rPr>
          <w:rFonts w:ascii="Arial" w:hAnsi="Arial" w:cs="Arial"/>
          <w:sz w:val="22"/>
          <w:szCs w:val="22"/>
        </w:rPr>
        <w:t xml:space="preserve">Al fine di consentire la corretta gestione della procedura di coordinamento e cooperazione, la Ditta fornisce, oltre alle informazioni di cui sopra, copia del documento della sicurezza </w:t>
      </w:r>
      <w:r w:rsidRPr="004064EA">
        <w:rPr>
          <w:rFonts w:ascii="Arial" w:hAnsi="Arial" w:cs="Arial"/>
          <w:sz w:val="22"/>
          <w:szCs w:val="22"/>
        </w:rPr>
        <w:lastRenderedPageBreak/>
        <w:t>per l’esecuzione delle lavorazioni presso il sito dell’Amministrazione specifico per l’oggetto dell’appalto.</w:t>
      </w:r>
    </w:p>
    <w:p w14:paraId="383EC59F" w14:textId="3B168941" w:rsidR="00332219" w:rsidRPr="004064EA" w:rsidRDefault="00332219" w:rsidP="004064EA">
      <w:pPr>
        <w:autoSpaceDE w:val="0"/>
        <w:ind w:left="851"/>
        <w:rPr>
          <w:rFonts w:ascii="Arial" w:hAnsi="Arial" w:cs="Arial"/>
          <w:sz w:val="22"/>
          <w:szCs w:val="22"/>
        </w:rPr>
      </w:pPr>
      <w:r w:rsidRPr="004064EA">
        <w:rPr>
          <w:rFonts w:ascii="Arial" w:hAnsi="Arial" w:cs="Arial"/>
          <w:sz w:val="22"/>
          <w:szCs w:val="22"/>
        </w:rPr>
        <w:t>Prima dell’emissione dell’Ordinativo di Fornitura, la Ditta e l’Amministrazione potranno effettuano sopralluoghi e riunioni specifiche, allo scopo di cooperare all’attuazione delle misure di prevenzione e protezione dai rischi sul lavoro incidenti sull’attività lavorativa oggetto dell’appalto e per coordinare gli interventi di protezione e prevenzione dai rischi cui sono esposti i lavoratori, preoccupandosi di attuare un’opera di informazione reciproca anche al fine di eliminare i rischi do</w:t>
      </w:r>
      <w:r w:rsidR="00BE4533">
        <w:rPr>
          <w:rFonts w:ascii="Arial" w:hAnsi="Arial" w:cs="Arial"/>
          <w:sz w:val="22"/>
          <w:szCs w:val="22"/>
        </w:rPr>
        <w:t>vuti ad interferenze tra i servizi</w:t>
      </w:r>
      <w:r w:rsidRPr="004064EA">
        <w:rPr>
          <w:rFonts w:ascii="Arial" w:hAnsi="Arial" w:cs="Arial"/>
          <w:sz w:val="22"/>
          <w:szCs w:val="22"/>
        </w:rPr>
        <w:t xml:space="preserve"> delle </w:t>
      </w:r>
      <w:r w:rsidR="00BE4533">
        <w:rPr>
          <w:rFonts w:ascii="Arial" w:hAnsi="Arial" w:cs="Arial"/>
          <w:sz w:val="22"/>
          <w:szCs w:val="22"/>
        </w:rPr>
        <w:t>diverse imprese coinvolte</w:t>
      </w:r>
      <w:r w:rsidRPr="004064EA">
        <w:rPr>
          <w:rFonts w:ascii="Arial" w:hAnsi="Arial" w:cs="Arial"/>
          <w:sz w:val="22"/>
          <w:szCs w:val="22"/>
        </w:rPr>
        <w:t>.</w:t>
      </w:r>
    </w:p>
    <w:p w14:paraId="5B304531" w14:textId="68DC9159" w:rsidR="00332219" w:rsidRPr="004064EA" w:rsidRDefault="00332219" w:rsidP="004064EA">
      <w:pPr>
        <w:autoSpaceDE w:val="0"/>
        <w:ind w:left="851"/>
        <w:rPr>
          <w:rFonts w:ascii="Arial" w:hAnsi="Arial" w:cs="Arial"/>
          <w:sz w:val="22"/>
          <w:szCs w:val="22"/>
        </w:rPr>
      </w:pPr>
      <w:r w:rsidRPr="004064EA">
        <w:rPr>
          <w:rFonts w:ascii="Arial" w:hAnsi="Arial" w:cs="Arial"/>
          <w:sz w:val="22"/>
          <w:szCs w:val="22"/>
        </w:rPr>
        <w:t xml:space="preserve">L’esito di tale incontro è riportato nel Piano degli Interventi, all’interno del quale è tra l’altro riportato il nominativo del responsabile dei </w:t>
      </w:r>
      <w:r w:rsidR="00BE4533">
        <w:rPr>
          <w:rFonts w:ascii="Arial" w:hAnsi="Arial" w:cs="Arial"/>
          <w:sz w:val="22"/>
          <w:szCs w:val="22"/>
        </w:rPr>
        <w:t>servizi</w:t>
      </w:r>
      <w:r w:rsidRPr="004064EA">
        <w:rPr>
          <w:rFonts w:ascii="Arial" w:hAnsi="Arial" w:cs="Arial"/>
          <w:sz w:val="22"/>
          <w:szCs w:val="22"/>
        </w:rPr>
        <w:t xml:space="preserve"> nominato dall’impresa appaltatrice e sono indicate le misure di prevenzione e protezione collettive e individuali da adottare anche al fine di evitare le interferenze. </w:t>
      </w:r>
    </w:p>
    <w:p w14:paraId="65DB603C" w14:textId="78D29E1E" w:rsidR="00332219" w:rsidRPr="004064EA" w:rsidRDefault="00332219" w:rsidP="004064EA">
      <w:pPr>
        <w:autoSpaceDE w:val="0"/>
        <w:ind w:left="851"/>
        <w:rPr>
          <w:rFonts w:ascii="Arial" w:hAnsi="Arial" w:cs="Arial"/>
          <w:b/>
          <w:sz w:val="22"/>
          <w:szCs w:val="22"/>
        </w:rPr>
      </w:pPr>
      <w:r w:rsidRPr="004064EA">
        <w:rPr>
          <w:rFonts w:ascii="Arial" w:hAnsi="Arial" w:cs="Arial"/>
          <w:sz w:val="22"/>
          <w:szCs w:val="22"/>
        </w:rPr>
        <w:t xml:space="preserve">Al fine di non compromettere la validità delle misure di prevenzione e protezione adottate, la Società Appaltatrice non potrà subappaltare i </w:t>
      </w:r>
      <w:r w:rsidR="00BE4533">
        <w:rPr>
          <w:rFonts w:ascii="Arial" w:hAnsi="Arial" w:cs="Arial"/>
          <w:sz w:val="22"/>
          <w:szCs w:val="22"/>
        </w:rPr>
        <w:t>servizi</w:t>
      </w:r>
      <w:r w:rsidRPr="004064EA">
        <w:rPr>
          <w:rFonts w:ascii="Arial" w:hAnsi="Arial" w:cs="Arial"/>
          <w:sz w:val="22"/>
          <w:szCs w:val="22"/>
        </w:rPr>
        <w:t xml:space="preserve"> senza preventiva comunicazione ed approvazione del committente, salvo quanto regolamentato nella Documentazione di gara.</w:t>
      </w:r>
    </w:p>
    <w:p w14:paraId="2C07CC2B" w14:textId="77777777" w:rsidR="00332219" w:rsidRPr="004064EA" w:rsidRDefault="00332219" w:rsidP="004064EA">
      <w:pPr>
        <w:numPr>
          <w:ilvl w:val="0"/>
          <w:numId w:val="13"/>
        </w:numPr>
        <w:tabs>
          <w:tab w:val="left" w:pos="851"/>
        </w:tabs>
        <w:autoSpaceDE w:val="0"/>
        <w:spacing w:before="0" w:after="0"/>
        <w:ind w:left="851" w:hanging="851"/>
        <w:rPr>
          <w:rFonts w:ascii="Arial" w:hAnsi="Arial" w:cs="Arial"/>
          <w:sz w:val="22"/>
          <w:szCs w:val="22"/>
        </w:rPr>
      </w:pPr>
      <w:r w:rsidRPr="004064EA">
        <w:rPr>
          <w:rFonts w:ascii="Arial" w:hAnsi="Arial" w:cs="Arial"/>
          <w:b/>
          <w:sz w:val="22"/>
          <w:szCs w:val="22"/>
        </w:rPr>
        <w:t>Integrazione del documento unico di valutazione dei rischi d’ interferenze preliminare e sottoscrizione del DUVRI.</w:t>
      </w:r>
    </w:p>
    <w:p w14:paraId="42305674" w14:textId="77777777" w:rsidR="00332219" w:rsidRPr="004064EA" w:rsidRDefault="00332219" w:rsidP="004064EA">
      <w:pPr>
        <w:autoSpaceDE w:val="0"/>
        <w:ind w:left="851"/>
        <w:rPr>
          <w:rFonts w:ascii="Arial" w:hAnsi="Arial" w:cs="Arial"/>
          <w:sz w:val="22"/>
          <w:szCs w:val="22"/>
        </w:rPr>
      </w:pPr>
      <w:r w:rsidRPr="004064EA">
        <w:rPr>
          <w:rFonts w:ascii="Arial" w:hAnsi="Arial" w:cs="Arial"/>
          <w:sz w:val="22"/>
          <w:szCs w:val="22"/>
        </w:rPr>
        <w:t>Terminata la fase preliminare di ricognizione dei pericoli, l’Amministrazione integra il documento unico di valutazione dei rischi di interferenza preliminare e redige il DUVRI, in cui sono descritti, per quanto di rilievo ai fini della prevenzione nella gestione dell’appalto:</w:t>
      </w:r>
    </w:p>
    <w:p w14:paraId="537168E5" w14:textId="77777777" w:rsidR="00332219" w:rsidRPr="004064EA" w:rsidRDefault="00332219" w:rsidP="004064EA">
      <w:pPr>
        <w:numPr>
          <w:ilvl w:val="1"/>
          <w:numId w:val="13"/>
        </w:numPr>
        <w:autoSpaceDE w:val="0"/>
        <w:spacing w:before="0" w:after="0"/>
        <w:rPr>
          <w:rFonts w:ascii="Arial" w:hAnsi="Arial" w:cs="Arial"/>
          <w:sz w:val="22"/>
          <w:szCs w:val="22"/>
        </w:rPr>
      </w:pPr>
      <w:r w:rsidRPr="004064EA">
        <w:rPr>
          <w:rFonts w:ascii="Arial" w:hAnsi="Arial" w:cs="Arial"/>
          <w:sz w:val="22"/>
          <w:szCs w:val="22"/>
        </w:rPr>
        <w:t>luoghi ed attività svolte dal committente</w:t>
      </w:r>
    </w:p>
    <w:p w14:paraId="40D20158" w14:textId="77777777" w:rsidR="00332219" w:rsidRPr="004064EA" w:rsidRDefault="00332219" w:rsidP="004064EA">
      <w:pPr>
        <w:numPr>
          <w:ilvl w:val="1"/>
          <w:numId w:val="13"/>
        </w:numPr>
        <w:autoSpaceDE w:val="0"/>
        <w:spacing w:before="0" w:after="0"/>
        <w:rPr>
          <w:rFonts w:ascii="Arial" w:hAnsi="Arial" w:cs="Arial"/>
          <w:sz w:val="22"/>
          <w:szCs w:val="22"/>
        </w:rPr>
      </w:pPr>
      <w:r w:rsidRPr="004064EA">
        <w:rPr>
          <w:rFonts w:ascii="Arial" w:hAnsi="Arial" w:cs="Arial"/>
          <w:sz w:val="22"/>
          <w:szCs w:val="22"/>
        </w:rPr>
        <w:t>attività svolte dall’appaltatore</w:t>
      </w:r>
    </w:p>
    <w:p w14:paraId="538A52E0" w14:textId="77777777" w:rsidR="00332219" w:rsidRPr="004064EA" w:rsidRDefault="00332219" w:rsidP="004064EA">
      <w:pPr>
        <w:numPr>
          <w:ilvl w:val="1"/>
          <w:numId w:val="13"/>
        </w:numPr>
        <w:autoSpaceDE w:val="0"/>
        <w:spacing w:before="0" w:after="0"/>
        <w:rPr>
          <w:rFonts w:ascii="Arial" w:hAnsi="Arial" w:cs="Arial"/>
          <w:sz w:val="22"/>
          <w:szCs w:val="22"/>
        </w:rPr>
      </w:pPr>
      <w:r w:rsidRPr="004064EA">
        <w:rPr>
          <w:rFonts w:ascii="Arial" w:hAnsi="Arial" w:cs="Arial"/>
          <w:sz w:val="22"/>
          <w:szCs w:val="22"/>
        </w:rPr>
        <w:t>rischi derivanti dalle interferenze tra le attività</w:t>
      </w:r>
    </w:p>
    <w:p w14:paraId="7C9A4745" w14:textId="77777777" w:rsidR="00332219" w:rsidRPr="004064EA" w:rsidRDefault="00332219" w:rsidP="004064EA">
      <w:pPr>
        <w:numPr>
          <w:ilvl w:val="1"/>
          <w:numId w:val="13"/>
        </w:numPr>
        <w:autoSpaceDE w:val="0"/>
        <w:spacing w:before="0" w:after="0"/>
        <w:rPr>
          <w:rFonts w:ascii="Arial" w:hAnsi="Arial" w:cs="Arial"/>
          <w:sz w:val="22"/>
          <w:szCs w:val="22"/>
        </w:rPr>
      </w:pPr>
      <w:r w:rsidRPr="004064EA">
        <w:rPr>
          <w:rFonts w:ascii="Arial" w:hAnsi="Arial" w:cs="Arial"/>
          <w:sz w:val="22"/>
          <w:szCs w:val="22"/>
        </w:rPr>
        <w:t>misure di prevenzione e protezione stabilite di comune accordo per l’eliminazione dei rischi da interferenza per l’oggetto dell’appalto, ivi incluse quelle necessarie per la presenza di ulteriori appaltatori.</w:t>
      </w:r>
    </w:p>
    <w:p w14:paraId="45AD117C" w14:textId="77777777" w:rsidR="00332219" w:rsidRPr="004064EA" w:rsidRDefault="00332219" w:rsidP="004064EA">
      <w:pPr>
        <w:autoSpaceDE w:val="0"/>
        <w:ind w:left="851"/>
        <w:rPr>
          <w:rFonts w:ascii="Arial" w:hAnsi="Arial" w:cs="Arial"/>
          <w:sz w:val="22"/>
          <w:szCs w:val="22"/>
        </w:rPr>
      </w:pPr>
      <w:r w:rsidRPr="004064EA">
        <w:rPr>
          <w:rFonts w:ascii="Arial" w:hAnsi="Arial" w:cs="Arial"/>
          <w:sz w:val="22"/>
          <w:szCs w:val="22"/>
        </w:rPr>
        <w:t>Il documento viene sottoposto alla firma congiunta con l’Appaltatore.</w:t>
      </w:r>
    </w:p>
    <w:p w14:paraId="1B849FC9"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Atteso il carattere “dinamico” il DUVRI viene revisionato al mutare delle situazioni originarie, quali l’intervento di subappalti, lavoratori autonomi, ulteriori forniture e pose in opera nonché in caso di modifiche di tipo tecnico, logistico o organizzativo che si sono rese necessarie nel corso dell’esecuzione delle attività previste.</w:t>
      </w:r>
    </w:p>
    <w:p w14:paraId="49F29E69" w14:textId="77777777" w:rsidR="00332219" w:rsidRPr="004064EA" w:rsidRDefault="00332219" w:rsidP="004064EA">
      <w:pPr>
        <w:rPr>
          <w:rFonts w:ascii="Arial" w:hAnsi="Arial" w:cs="Arial"/>
          <w:sz w:val="22"/>
          <w:szCs w:val="22"/>
        </w:rPr>
      </w:pPr>
    </w:p>
    <w:p w14:paraId="7BB40B6A" w14:textId="77777777" w:rsidR="00332219" w:rsidRPr="004064EA" w:rsidRDefault="00332219" w:rsidP="004064EA">
      <w:pPr>
        <w:rPr>
          <w:rFonts w:ascii="Arial" w:hAnsi="Arial" w:cs="Arial"/>
          <w:sz w:val="22"/>
          <w:szCs w:val="22"/>
        </w:rPr>
      </w:pPr>
    </w:p>
    <w:p w14:paraId="4526E994" w14:textId="77777777" w:rsidR="00332219" w:rsidRPr="004064EA" w:rsidRDefault="00332219" w:rsidP="004064EA">
      <w:pPr>
        <w:pStyle w:val="Heading1"/>
        <w:numPr>
          <w:ilvl w:val="1"/>
          <w:numId w:val="1"/>
        </w:numPr>
        <w:spacing w:before="0" w:after="0"/>
        <w:ind w:hanging="2845"/>
        <w:jc w:val="both"/>
        <w:rPr>
          <w:rFonts w:ascii="Arial" w:hAnsi="Arial"/>
          <w:sz w:val="22"/>
          <w:szCs w:val="22"/>
        </w:rPr>
      </w:pPr>
      <w:r w:rsidRPr="004064EA">
        <w:rPr>
          <w:rFonts w:ascii="Arial" w:hAnsi="Arial"/>
          <w:sz w:val="22"/>
          <w:szCs w:val="22"/>
        </w:rPr>
        <w:t>FASE 1 - VALUTAZIONE PRELIMINARE RISCHI INTERFERENZIALI</w:t>
      </w:r>
    </w:p>
    <w:p w14:paraId="00DBA737"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Premesso che il comma 1 dell’art. 26 del D.Lgs. 81/08 e smi esclude la valutazione dei rischi d’interferenza nei luoghi sottratti alla disponibilità giuridica dell’Amministrazione, si evidenzia quanto segue:</w:t>
      </w:r>
    </w:p>
    <w:p w14:paraId="05AA914C" w14:textId="77777777" w:rsidR="00332219" w:rsidRPr="004064EA" w:rsidRDefault="00332219" w:rsidP="004064EA">
      <w:pPr>
        <w:pStyle w:val="ListParagraph"/>
        <w:numPr>
          <w:ilvl w:val="0"/>
          <w:numId w:val="15"/>
        </w:numPr>
        <w:autoSpaceDE w:val="0"/>
        <w:spacing w:after="0" w:line="360" w:lineRule="auto"/>
        <w:jc w:val="both"/>
        <w:rPr>
          <w:rFonts w:ascii="Arial" w:hAnsi="Arial" w:cs="Arial"/>
        </w:rPr>
      </w:pPr>
      <w:r w:rsidRPr="004064EA">
        <w:rPr>
          <w:rFonts w:ascii="Arial" w:hAnsi="Arial" w:cs="Arial"/>
        </w:rPr>
        <w:t>le attività oggetto dell’appalto dovranno essere effettuate secondo il Piano Dettagliato degli Interventi, così come previsto dalla Documentazione di gara;</w:t>
      </w:r>
    </w:p>
    <w:p w14:paraId="7B94B971" w14:textId="77777777" w:rsidR="00332219" w:rsidRPr="004064EA" w:rsidRDefault="00332219" w:rsidP="004064EA">
      <w:pPr>
        <w:pStyle w:val="ListParagraph"/>
        <w:numPr>
          <w:ilvl w:val="0"/>
          <w:numId w:val="15"/>
        </w:numPr>
        <w:autoSpaceDE w:val="0"/>
        <w:spacing w:after="0" w:line="360" w:lineRule="auto"/>
        <w:jc w:val="both"/>
        <w:rPr>
          <w:rFonts w:ascii="Arial" w:hAnsi="Arial" w:cs="Arial"/>
          <w:bCs/>
        </w:rPr>
      </w:pPr>
      <w:r w:rsidRPr="004064EA">
        <w:rPr>
          <w:rFonts w:ascii="Arial" w:hAnsi="Arial" w:cs="Arial"/>
        </w:rPr>
        <w:t>i rischi espressi nella tabella rischi interferenza rappresentano una ricognizione dei rischi standard relativi alla tipologia della prestazione nell’ambito degli ambienti ove verrà erogato il servizio.</w:t>
      </w:r>
    </w:p>
    <w:p w14:paraId="139B2F87" w14:textId="77777777" w:rsidR="00332219" w:rsidRPr="004064EA" w:rsidRDefault="00332219" w:rsidP="004064EA">
      <w:pPr>
        <w:rPr>
          <w:rFonts w:ascii="Arial" w:hAnsi="Arial" w:cs="Arial"/>
          <w:sz w:val="22"/>
          <w:szCs w:val="22"/>
        </w:rPr>
      </w:pPr>
      <w:r w:rsidRPr="004064EA">
        <w:rPr>
          <w:rFonts w:ascii="Arial" w:hAnsi="Arial" w:cs="Arial"/>
          <w:bCs/>
          <w:sz w:val="22"/>
          <w:szCs w:val="22"/>
        </w:rPr>
        <w:t xml:space="preserve">L'identificazione delle fonti di rischio da interferenze standard è stata guidata dalle conoscenze disponibili su norme di legge e standard tecnici, dati desunti dalle esperienze ed il contributo dato dai soggetti che a vario titolo hanno partecipato alla valutazione stessa.  La valutazione preliminare ha riguardato sostanzialmente tutti i rischi di interferenza standard cui potenzialmente sono esposti i lavoratori dell’Amministrazione e della Ditta; tuttavia, i sistemi di valutazione e quantificazione impiegati nella valutazione, sono stati diversi, in funzione del fatto che le azioni preventive e protettive fossero o no stabilite a priori. </w:t>
      </w:r>
    </w:p>
    <w:p w14:paraId="437B11DA" w14:textId="77777777" w:rsidR="00332219" w:rsidRPr="004064EA" w:rsidRDefault="00332219" w:rsidP="004064EA">
      <w:pPr>
        <w:autoSpaceDE w:val="0"/>
        <w:rPr>
          <w:rFonts w:ascii="Arial" w:hAnsi="Arial" w:cs="Arial"/>
          <w:b/>
          <w:bCs/>
          <w:sz w:val="22"/>
          <w:szCs w:val="22"/>
        </w:rPr>
        <w:sectPr w:rsidR="00332219" w:rsidRPr="004064EA">
          <w:headerReference w:type="default" r:id="rId21"/>
          <w:footerReference w:type="default" r:id="rId22"/>
          <w:pgSz w:w="11906" w:h="16838"/>
          <w:pgMar w:top="931" w:right="1134" w:bottom="1134" w:left="1134" w:header="709" w:footer="709" w:gutter="0"/>
          <w:cols w:space="720"/>
          <w:titlePg/>
          <w:docGrid w:linePitch="600" w:charSpace="32768"/>
        </w:sectPr>
      </w:pPr>
      <w:r w:rsidRPr="004064EA">
        <w:rPr>
          <w:rFonts w:ascii="Arial" w:hAnsi="Arial" w:cs="Arial"/>
          <w:sz w:val="22"/>
          <w:szCs w:val="22"/>
        </w:rPr>
        <w:t>Si riporta di seguito l’analisi dei rischi da possibili interferenze comuni alle Amministrazioni.</w:t>
      </w:r>
    </w:p>
    <w:tbl>
      <w:tblPr>
        <w:tblW w:w="0" w:type="auto"/>
        <w:tblInd w:w="45" w:type="dxa"/>
        <w:tblLayout w:type="fixed"/>
        <w:tblCellMar>
          <w:left w:w="70" w:type="dxa"/>
          <w:right w:w="70" w:type="dxa"/>
        </w:tblCellMar>
        <w:tblLook w:val="0000" w:firstRow="0" w:lastRow="0" w:firstColumn="0" w:lastColumn="0" w:noHBand="0" w:noVBand="0"/>
      </w:tblPr>
      <w:tblGrid>
        <w:gridCol w:w="1227"/>
        <w:gridCol w:w="1345"/>
        <w:gridCol w:w="2410"/>
        <w:gridCol w:w="992"/>
        <w:gridCol w:w="2551"/>
        <w:gridCol w:w="3557"/>
        <w:gridCol w:w="1628"/>
        <w:gridCol w:w="1180"/>
      </w:tblGrid>
      <w:tr w:rsidR="00332219" w:rsidRPr="0086093A" w14:paraId="0C5F7768" w14:textId="77777777">
        <w:trPr>
          <w:trHeight w:val="450"/>
        </w:trPr>
        <w:tc>
          <w:tcPr>
            <w:tcW w:w="1227" w:type="dxa"/>
            <w:tcBorders>
              <w:top w:val="single" w:sz="4" w:space="0" w:color="000000"/>
              <w:left w:val="single" w:sz="4" w:space="0" w:color="000000"/>
              <w:bottom w:val="single" w:sz="4" w:space="0" w:color="000000"/>
            </w:tcBorders>
            <w:shd w:val="clear" w:color="auto" w:fill="DBE5F1"/>
            <w:vAlign w:val="center"/>
          </w:tcPr>
          <w:p w14:paraId="6368C0CB" w14:textId="77777777" w:rsidR="00332219" w:rsidRPr="0086093A" w:rsidRDefault="00332219" w:rsidP="0086093A">
            <w:pPr>
              <w:spacing w:before="0" w:after="0" w:line="240" w:lineRule="auto"/>
              <w:jc w:val="center"/>
              <w:rPr>
                <w:rFonts w:ascii="Arial" w:hAnsi="Arial" w:cs="Arial"/>
                <w:b/>
                <w:bCs/>
                <w:i/>
                <w:sz w:val="18"/>
                <w:szCs w:val="18"/>
              </w:rPr>
            </w:pPr>
            <w:r w:rsidRPr="0086093A">
              <w:rPr>
                <w:rFonts w:ascii="Arial" w:hAnsi="Arial" w:cs="Arial"/>
                <w:b/>
                <w:bCs/>
                <w:sz w:val="18"/>
                <w:szCs w:val="18"/>
              </w:rPr>
              <w:lastRenderedPageBreak/>
              <w:t>D.U.V.R.I.</w:t>
            </w:r>
          </w:p>
        </w:tc>
        <w:tc>
          <w:tcPr>
            <w:tcW w:w="1366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4B91B77" w14:textId="77777777" w:rsidR="00332219" w:rsidRPr="0086093A" w:rsidRDefault="00332219" w:rsidP="0086093A">
            <w:pPr>
              <w:spacing w:before="0" w:after="0" w:line="240" w:lineRule="auto"/>
              <w:jc w:val="center"/>
              <w:rPr>
                <w:rFonts w:ascii="Arial" w:hAnsi="Arial" w:cs="Arial"/>
                <w:sz w:val="18"/>
                <w:szCs w:val="18"/>
              </w:rPr>
            </w:pPr>
            <w:r w:rsidRPr="0086093A">
              <w:rPr>
                <w:rFonts w:ascii="Arial" w:hAnsi="Arial" w:cs="Arial"/>
                <w:b/>
                <w:bCs/>
                <w:i/>
                <w:sz w:val="18"/>
                <w:szCs w:val="18"/>
              </w:rPr>
              <w:t>AGENZIA INTERCENT-ER</w:t>
            </w:r>
          </w:p>
        </w:tc>
      </w:tr>
      <w:tr w:rsidR="00332219" w:rsidRPr="0086093A" w14:paraId="49D6DFE8" w14:textId="77777777">
        <w:trPr>
          <w:trHeight w:val="450"/>
        </w:trPr>
        <w:tc>
          <w:tcPr>
            <w:tcW w:w="1227" w:type="dxa"/>
            <w:tcBorders>
              <w:top w:val="single" w:sz="4" w:space="0" w:color="000000"/>
              <w:left w:val="single" w:sz="4" w:space="0" w:color="000000"/>
              <w:bottom w:val="single" w:sz="4" w:space="0" w:color="000000"/>
            </w:tcBorders>
            <w:shd w:val="clear" w:color="auto" w:fill="DBE5F1"/>
            <w:vAlign w:val="center"/>
          </w:tcPr>
          <w:p w14:paraId="457475B9" w14:textId="77777777" w:rsidR="00332219" w:rsidRPr="0086093A" w:rsidRDefault="00332219" w:rsidP="0086093A">
            <w:pPr>
              <w:spacing w:before="0" w:after="0" w:line="240" w:lineRule="auto"/>
              <w:jc w:val="center"/>
              <w:rPr>
                <w:rFonts w:ascii="Arial" w:hAnsi="Arial" w:cs="Arial"/>
                <w:b/>
                <w:bCs/>
                <w:sz w:val="18"/>
                <w:szCs w:val="18"/>
              </w:rPr>
            </w:pPr>
            <w:r w:rsidRPr="0086093A">
              <w:rPr>
                <w:rFonts w:ascii="Arial" w:hAnsi="Arial" w:cs="Arial"/>
                <w:b/>
                <w:bCs/>
                <w:sz w:val="18"/>
                <w:szCs w:val="18"/>
              </w:rPr>
              <w:t>Ambiente di lavoro</w:t>
            </w:r>
          </w:p>
        </w:tc>
        <w:tc>
          <w:tcPr>
            <w:tcW w:w="1366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FD502BD" w14:textId="745A895C" w:rsidR="00332219" w:rsidRPr="0086093A" w:rsidRDefault="005E12F0" w:rsidP="008E6EB8">
            <w:pPr>
              <w:spacing w:before="0" w:after="0" w:line="240" w:lineRule="auto"/>
              <w:jc w:val="center"/>
              <w:rPr>
                <w:rFonts w:ascii="Arial" w:hAnsi="Arial" w:cs="Arial"/>
                <w:sz w:val="18"/>
                <w:szCs w:val="18"/>
              </w:rPr>
            </w:pPr>
            <w:r w:rsidRPr="005E12F0">
              <w:rPr>
                <w:rFonts w:ascii="Arial" w:hAnsi="Arial" w:cs="Arial"/>
                <w:b/>
                <w:bCs/>
                <w:sz w:val="18"/>
                <w:szCs w:val="18"/>
              </w:rPr>
              <w:t>TUTTE LE AMMINISTRAZIONI DELLA REGIONE EMILIA ROMAGNA</w:t>
            </w:r>
          </w:p>
        </w:tc>
      </w:tr>
      <w:tr w:rsidR="00332219" w:rsidRPr="0086093A" w14:paraId="48DA9757" w14:textId="77777777">
        <w:trPr>
          <w:trHeight w:val="675"/>
        </w:trPr>
        <w:tc>
          <w:tcPr>
            <w:tcW w:w="1227" w:type="dxa"/>
            <w:tcBorders>
              <w:top w:val="single" w:sz="4" w:space="0" w:color="000000"/>
              <w:left w:val="single" w:sz="4" w:space="0" w:color="000000"/>
              <w:bottom w:val="single" w:sz="4" w:space="0" w:color="000000"/>
            </w:tcBorders>
            <w:shd w:val="clear" w:color="auto" w:fill="DBE5F1"/>
            <w:vAlign w:val="center"/>
          </w:tcPr>
          <w:p w14:paraId="5358998D" w14:textId="77777777" w:rsidR="00332219" w:rsidRPr="0086093A" w:rsidRDefault="00332219" w:rsidP="0086093A">
            <w:pPr>
              <w:spacing w:before="0" w:after="0" w:line="240" w:lineRule="auto"/>
              <w:jc w:val="center"/>
              <w:rPr>
                <w:rFonts w:ascii="Arial" w:hAnsi="Arial" w:cs="Arial"/>
                <w:b/>
                <w:bCs/>
                <w:sz w:val="18"/>
                <w:szCs w:val="18"/>
              </w:rPr>
            </w:pPr>
            <w:r w:rsidRPr="0086093A">
              <w:rPr>
                <w:rFonts w:ascii="Arial" w:hAnsi="Arial" w:cs="Arial"/>
                <w:b/>
                <w:bCs/>
                <w:sz w:val="18"/>
                <w:szCs w:val="18"/>
              </w:rPr>
              <w:t xml:space="preserve">Attività </w:t>
            </w:r>
          </w:p>
        </w:tc>
        <w:tc>
          <w:tcPr>
            <w:tcW w:w="1345" w:type="dxa"/>
            <w:tcBorders>
              <w:top w:val="single" w:sz="4" w:space="0" w:color="000000"/>
              <w:left w:val="single" w:sz="4" w:space="0" w:color="000000"/>
              <w:bottom w:val="single" w:sz="4" w:space="0" w:color="000000"/>
            </w:tcBorders>
            <w:shd w:val="clear" w:color="auto" w:fill="DBE5F1"/>
            <w:vAlign w:val="center"/>
          </w:tcPr>
          <w:p w14:paraId="0907A100" w14:textId="77777777" w:rsidR="00332219" w:rsidRPr="0086093A" w:rsidRDefault="00332219" w:rsidP="0086093A">
            <w:pPr>
              <w:spacing w:before="0" w:after="0" w:line="240" w:lineRule="auto"/>
              <w:jc w:val="center"/>
              <w:rPr>
                <w:rFonts w:ascii="Arial" w:hAnsi="Arial" w:cs="Arial"/>
                <w:b/>
                <w:bCs/>
                <w:sz w:val="18"/>
                <w:szCs w:val="18"/>
              </w:rPr>
            </w:pPr>
            <w:r w:rsidRPr="0086093A">
              <w:rPr>
                <w:rFonts w:ascii="Arial" w:hAnsi="Arial" w:cs="Arial"/>
                <w:b/>
                <w:bCs/>
                <w:sz w:val="18"/>
                <w:szCs w:val="18"/>
              </w:rPr>
              <w:t>Argomento Rischio</w:t>
            </w:r>
          </w:p>
        </w:tc>
        <w:tc>
          <w:tcPr>
            <w:tcW w:w="2410" w:type="dxa"/>
            <w:tcBorders>
              <w:top w:val="single" w:sz="4" w:space="0" w:color="000000"/>
              <w:left w:val="single" w:sz="4" w:space="0" w:color="000000"/>
              <w:bottom w:val="single" w:sz="4" w:space="0" w:color="000000"/>
            </w:tcBorders>
            <w:shd w:val="clear" w:color="auto" w:fill="DBE5F1"/>
            <w:vAlign w:val="center"/>
          </w:tcPr>
          <w:p w14:paraId="04B82A43" w14:textId="77777777" w:rsidR="00332219" w:rsidRPr="0086093A" w:rsidRDefault="00332219" w:rsidP="0086093A">
            <w:pPr>
              <w:spacing w:before="0" w:after="0" w:line="240" w:lineRule="auto"/>
              <w:jc w:val="center"/>
              <w:rPr>
                <w:rFonts w:ascii="Arial" w:hAnsi="Arial" w:cs="Arial"/>
                <w:b/>
                <w:bCs/>
                <w:sz w:val="18"/>
                <w:szCs w:val="18"/>
              </w:rPr>
            </w:pPr>
            <w:r w:rsidRPr="0086093A">
              <w:rPr>
                <w:rFonts w:ascii="Arial" w:hAnsi="Arial" w:cs="Arial"/>
                <w:b/>
                <w:bCs/>
                <w:sz w:val="18"/>
                <w:szCs w:val="18"/>
              </w:rPr>
              <w:t>Rischi Interferenti</w:t>
            </w:r>
          </w:p>
        </w:tc>
        <w:tc>
          <w:tcPr>
            <w:tcW w:w="992" w:type="dxa"/>
            <w:tcBorders>
              <w:top w:val="single" w:sz="4" w:space="0" w:color="000000"/>
              <w:left w:val="single" w:sz="4" w:space="0" w:color="000000"/>
              <w:bottom w:val="single" w:sz="4" w:space="0" w:color="000000"/>
            </w:tcBorders>
            <w:shd w:val="clear" w:color="auto" w:fill="DBE5F1"/>
            <w:vAlign w:val="center"/>
          </w:tcPr>
          <w:p w14:paraId="2839F4BA" w14:textId="77777777" w:rsidR="00332219" w:rsidRPr="0086093A" w:rsidRDefault="00332219" w:rsidP="0086093A">
            <w:pPr>
              <w:spacing w:before="0" w:after="0" w:line="240" w:lineRule="auto"/>
              <w:jc w:val="center"/>
              <w:rPr>
                <w:rFonts w:ascii="Arial" w:hAnsi="Arial" w:cs="Arial"/>
                <w:b/>
                <w:bCs/>
                <w:sz w:val="18"/>
                <w:szCs w:val="18"/>
              </w:rPr>
            </w:pPr>
            <w:r w:rsidRPr="0086093A">
              <w:rPr>
                <w:rFonts w:ascii="Arial" w:hAnsi="Arial" w:cs="Arial"/>
                <w:b/>
                <w:bCs/>
                <w:sz w:val="18"/>
                <w:szCs w:val="18"/>
              </w:rPr>
              <w:t>Grado di rischio</w:t>
            </w:r>
          </w:p>
        </w:tc>
        <w:tc>
          <w:tcPr>
            <w:tcW w:w="2551" w:type="dxa"/>
            <w:tcBorders>
              <w:top w:val="single" w:sz="4" w:space="0" w:color="000000"/>
              <w:left w:val="single" w:sz="4" w:space="0" w:color="000000"/>
              <w:bottom w:val="single" w:sz="4" w:space="0" w:color="000000"/>
            </w:tcBorders>
            <w:shd w:val="clear" w:color="auto" w:fill="DBE5F1"/>
            <w:vAlign w:val="center"/>
          </w:tcPr>
          <w:p w14:paraId="526E59BD" w14:textId="77777777" w:rsidR="00332219" w:rsidRPr="0086093A" w:rsidRDefault="00332219" w:rsidP="0086093A">
            <w:pPr>
              <w:spacing w:before="0" w:after="0" w:line="240" w:lineRule="auto"/>
              <w:jc w:val="center"/>
              <w:rPr>
                <w:rFonts w:ascii="Arial" w:hAnsi="Arial" w:cs="Arial"/>
                <w:b/>
                <w:bCs/>
                <w:sz w:val="18"/>
                <w:szCs w:val="18"/>
              </w:rPr>
            </w:pPr>
            <w:r w:rsidRPr="0086093A">
              <w:rPr>
                <w:rFonts w:ascii="Arial" w:hAnsi="Arial" w:cs="Arial"/>
                <w:b/>
                <w:bCs/>
                <w:sz w:val="18"/>
                <w:szCs w:val="18"/>
              </w:rPr>
              <w:t>Misure di tutela a carico dell’Amministrazione</w:t>
            </w:r>
          </w:p>
        </w:tc>
        <w:tc>
          <w:tcPr>
            <w:tcW w:w="3557" w:type="dxa"/>
            <w:tcBorders>
              <w:top w:val="single" w:sz="4" w:space="0" w:color="000000"/>
              <w:left w:val="single" w:sz="4" w:space="0" w:color="000000"/>
              <w:bottom w:val="single" w:sz="4" w:space="0" w:color="000000"/>
            </w:tcBorders>
            <w:shd w:val="clear" w:color="auto" w:fill="DBE5F1"/>
            <w:vAlign w:val="center"/>
          </w:tcPr>
          <w:p w14:paraId="6E757D27" w14:textId="77777777" w:rsidR="00332219" w:rsidRPr="0086093A" w:rsidRDefault="00332219" w:rsidP="0086093A">
            <w:pPr>
              <w:spacing w:before="0" w:after="0" w:line="240" w:lineRule="auto"/>
              <w:jc w:val="center"/>
              <w:rPr>
                <w:rFonts w:ascii="Arial" w:hAnsi="Arial" w:cs="Arial"/>
                <w:b/>
                <w:bCs/>
                <w:sz w:val="18"/>
                <w:szCs w:val="18"/>
              </w:rPr>
            </w:pPr>
            <w:r w:rsidRPr="0086093A">
              <w:rPr>
                <w:rFonts w:ascii="Arial" w:hAnsi="Arial" w:cs="Arial"/>
                <w:b/>
                <w:bCs/>
                <w:sz w:val="18"/>
                <w:szCs w:val="18"/>
              </w:rPr>
              <w:t xml:space="preserve">Misure di tutela a carico della Ditta </w:t>
            </w:r>
          </w:p>
        </w:tc>
        <w:tc>
          <w:tcPr>
            <w:tcW w:w="1628" w:type="dxa"/>
            <w:tcBorders>
              <w:top w:val="single" w:sz="4" w:space="0" w:color="000000"/>
              <w:left w:val="single" w:sz="4" w:space="0" w:color="000000"/>
              <w:bottom w:val="single" w:sz="4" w:space="0" w:color="000000"/>
            </w:tcBorders>
            <w:shd w:val="clear" w:color="auto" w:fill="DBE5F1"/>
            <w:vAlign w:val="center"/>
          </w:tcPr>
          <w:p w14:paraId="2C4F24AD" w14:textId="77777777" w:rsidR="00332219" w:rsidRPr="0086093A" w:rsidRDefault="00332219" w:rsidP="0086093A">
            <w:pPr>
              <w:spacing w:before="0" w:after="0" w:line="240" w:lineRule="auto"/>
              <w:jc w:val="center"/>
              <w:rPr>
                <w:rFonts w:ascii="Arial" w:hAnsi="Arial" w:cs="Arial"/>
                <w:b/>
                <w:bCs/>
                <w:sz w:val="18"/>
                <w:szCs w:val="18"/>
              </w:rPr>
            </w:pPr>
            <w:r w:rsidRPr="0086093A">
              <w:rPr>
                <w:rFonts w:ascii="Arial" w:hAnsi="Arial" w:cs="Arial"/>
                <w:b/>
                <w:bCs/>
                <w:sz w:val="18"/>
                <w:szCs w:val="18"/>
              </w:rPr>
              <w:t>Tempi</w:t>
            </w:r>
          </w:p>
        </w:tc>
        <w:tc>
          <w:tcPr>
            <w:tcW w:w="1180"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733EBCB6" w14:textId="77777777" w:rsidR="00332219" w:rsidRPr="0086093A" w:rsidRDefault="00332219" w:rsidP="0086093A">
            <w:pPr>
              <w:spacing w:before="0" w:after="0" w:line="240" w:lineRule="auto"/>
              <w:jc w:val="center"/>
              <w:rPr>
                <w:rFonts w:ascii="Arial" w:hAnsi="Arial" w:cs="Arial"/>
                <w:sz w:val="18"/>
                <w:szCs w:val="18"/>
              </w:rPr>
            </w:pPr>
            <w:r w:rsidRPr="0086093A">
              <w:rPr>
                <w:rFonts w:ascii="Arial" w:hAnsi="Arial" w:cs="Arial"/>
                <w:b/>
                <w:bCs/>
                <w:sz w:val="18"/>
                <w:szCs w:val="18"/>
              </w:rPr>
              <w:t xml:space="preserve">Costi </w:t>
            </w:r>
          </w:p>
        </w:tc>
      </w:tr>
      <w:tr w:rsidR="00332219" w:rsidRPr="0086093A" w14:paraId="0CF715A4" w14:textId="77777777">
        <w:trPr>
          <w:cantSplit/>
          <w:trHeight w:val="1575"/>
        </w:trPr>
        <w:tc>
          <w:tcPr>
            <w:tcW w:w="1227" w:type="dxa"/>
            <w:vMerge w:val="restart"/>
            <w:tcBorders>
              <w:top w:val="single" w:sz="4" w:space="0" w:color="000000"/>
              <w:left w:val="single" w:sz="4" w:space="0" w:color="000000"/>
              <w:bottom w:val="single" w:sz="4" w:space="0" w:color="000000"/>
            </w:tcBorders>
            <w:shd w:val="clear" w:color="auto" w:fill="auto"/>
            <w:textDirection w:val="btLr"/>
            <w:vAlign w:val="center"/>
          </w:tcPr>
          <w:p w14:paraId="04ECBCF3" w14:textId="77777777" w:rsidR="00332219" w:rsidRPr="0086093A" w:rsidRDefault="00332219" w:rsidP="0086093A">
            <w:pPr>
              <w:spacing w:before="0" w:after="0" w:line="240" w:lineRule="auto"/>
              <w:jc w:val="center"/>
              <w:rPr>
                <w:rFonts w:ascii="Arial" w:hAnsi="Arial" w:cs="Arial"/>
                <w:bCs/>
                <w:sz w:val="18"/>
                <w:szCs w:val="18"/>
              </w:rPr>
            </w:pPr>
            <w:r w:rsidRPr="0086093A">
              <w:rPr>
                <w:rFonts w:ascii="Arial" w:hAnsi="Arial" w:cs="Arial"/>
                <w:b/>
                <w:bCs/>
                <w:sz w:val="18"/>
                <w:szCs w:val="18"/>
              </w:rPr>
              <w:t xml:space="preserve">CONSEGNA ED INSTALLAZIONE </w:t>
            </w:r>
          </w:p>
        </w:tc>
        <w:tc>
          <w:tcPr>
            <w:tcW w:w="1345" w:type="dxa"/>
            <w:tcBorders>
              <w:top w:val="single" w:sz="4" w:space="0" w:color="000000"/>
              <w:left w:val="single" w:sz="4" w:space="0" w:color="000000"/>
              <w:bottom w:val="single" w:sz="4" w:space="0" w:color="000000"/>
            </w:tcBorders>
            <w:shd w:val="clear" w:color="auto" w:fill="auto"/>
            <w:vAlign w:val="center"/>
          </w:tcPr>
          <w:p w14:paraId="09196FAD" w14:textId="77777777" w:rsidR="00332219" w:rsidRPr="0086093A" w:rsidRDefault="00332219" w:rsidP="0086093A">
            <w:pPr>
              <w:spacing w:before="0" w:after="0" w:line="240" w:lineRule="auto"/>
              <w:jc w:val="center"/>
              <w:rPr>
                <w:rFonts w:ascii="Arial" w:hAnsi="Arial" w:cs="Arial"/>
                <w:bCs/>
                <w:sz w:val="18"/>
                <w:szCs w:val="18"/>
              </w:rPr>
            </w:pPr>
            <w:r w:rsidRPr="0086093A">
              <w:rPr>
                <w:rFonts w:ascii="Arial" w:hAnsi="Arial" w:cs="Arial"/>
                <w:bCs/>
                <w:sz w:val="18"/>
                <w:szCs w:val="18"/>
              </w:rPr>
              <w:t xml:space="preserve"> Incendio</w:t>
            </w:r>
          </w:p>
        </w:tc>
        <w:tc>
          <w:tcPr>
            <w:tcW w:w="2410" w:type="dxa"/>
            <w:tcBorders>
              <w:top w:val="single" w:sz="4" w:space="0" w:color="000000"/>
              <w:left w:val="single" w:sz="4" w:space="0" w:color="000000"/>
              <w:bottom w:val="single" w:sz="4" w:space="0" w:color="000000"/>
            </w:tcBorders>
            <w:shd w:val="clear" w:color="auto" w:fill="auto"/>
            <w:vAlign w:val="center"/>
          </w:tcPr>
          <w:p w14:paraId="2FDDF892" w14:textId="77777777" w:rsidR="00332219" w:rsidRPr="0086093A" w:rsidRDefault="00332219" w:rsidP="0086093A">
            <w:pPr>
              <w:spacing w:before="0" w:after="0" w:line="240" w:lineRule="auto"/>
              <w:jc w:val="center"/>
              <w:rPr>
                <w:rFonts w:ascii="Arial" w:hAnsi="Arial" w:cs="Arial"/>
                <w:b/>
                <w:bCs/>
                <w:sz w:val="18"/>
                <w:szCs w:val="18"/>
              </w:rPr>
            </w:pPr>
            <w:r w:rsidRPr="0086093A">
              <w:rPr>
                <w:rFonts w:ascii="Arial" w:hAnsi="Arial" w:cs="Arial"/>
                <w:bCs/>
                <w:sz w:val="18"/>
                <w:szCs w:val="18"/>
              </w:rPr>
              <w:t>Innesco accidentale di fiamma</w:t>
            </w:r>
          </w:p>
        </w:tc>
        <w:tc>
          <w:tcPr>
            <w:tcW w:w="992" w:type="dxa"/>
            <w:tcBorders>
              <w:top w:val="single" w:sz="4" w:space="0" w:color="000000"/>
              <w:left w:val="single" w:sz="4" w:space="0" w:color="000000"/>
              <w:bottom w:val="single" w:sz="4" w:space="0" w:color="000000"/>
            </w:tcBorders>
            <w:shd w:val="clear" w:color="auto" w:fill="FFFF00"/>
            <w:vAlign w:val="center"/>
          </w:tcPr>
          <w:p w14:paraId="7195BFC5" w14:textId="77777777" w:rsidR="00332219" w:rsidRPr="0086093A" w:rsidRDefault="00332219" w:rsidP="0086093A">
            <w:pPr>
              <w:spacing w:before="0" w:after="0" w:line="240" w:lineRule="auto"/>
              <w:jc w:val="center"/>
              <w:rPr>
                <w:rFonts w:ascii="Arial" w:hAnsi="Arial" w:cs="Arial"/>
                <w:bCs/>
                <w:sz w:val="18"/>
                <w:szCs w:val="18"/>
              </w:rPr>
            </w:pPr>
            <w:r w:rsidRPr="0086093A">
              <w:rPr>
                <w:rFonts w:ascii="Arial" w:hAnsi="Arial" w:cs="Arial"/>
                <w:b/>
                <w:bCs/>
                <w:sz w:val="18"/>
                <w:szCs w:val="18"/>
              </w:rPr>
              <w:t>M</w:t>
            </w:r>
          </w:p>
        </w:tc>
        <w:tc>
          <w:tcPr>
            <w:tcW w:w="2551" w:type="dxa"/>
            <w:tcBorders>
              <w:top w:val="single" w:sz="4" w:space="0" w:color="000000"/>
              <w:left w:val="single" w:sz="4" w:space="0" w:color="000000"/>
              <w:bottom w:val="single" w:sz="4" w:space="0" w:color="000000"/>
            </w:tcBorders>
            <w:shd w:val="clear" w:color="auto" w:fill="auto"/>
            <w:vAlign w:val="center"/>
          </w:tcPr>
          <w:p w14:paraId="18EAD464" w14:textId="77777777" w:rsidR="00332219" w:rsidRPr="0086093A" w:rsidRDefault="00332219" w:rsidP="0086093A">
            <w:pPr>
              <w:spacing w:before="0" w:after="0" w:line="240" w:lineRule="auto"/>
              <w:jc w:val="center"/>
              <w:rPr>
                <w:rFonts w:ascii="Arial" w:hAnsi="Arial" w:cs="Arial"/>
                <w:bCs/>
                <w:sz w:val="18"/>
                <w:szCs w:val="18"/>
              </w:rPr>
            </w:pPr>
            <w:r w:rsidRPr="0086093A">
              <w:rPr>
                <w:rFonts w:ascii="Arial" w:hAnsi="Arial" w:cs="Arial"/>
                <w:bCs/>
                <w:sz w:val="18"/>
                <w:szCs w:val="18"/>
              </w:rPr>
              <w:t xml:space="preserve">Informazione in merito al piano di emergenza, alle regolamentazioni aziendali per la gestione delle emergenze </w:t>
            </w:r>
          </w:p>
        </w:tc>
        <w:tc>
          <w:tcPr>
            <w:tcW w:w="3557" w:type="dxa"/>
            <w:tcBorders>
              <w:top w:val="single" w:sz="4" w:space="0" w:color="000000"/>
              <w:left w:val="single" w:sz="4" w:space="0" w:color="000000"/>
              <w:bottom w:val="single" w:sz="4" w:space="0" w:color="000000"/>
            </w:tcBorders>
            <w:shd w:val="clear" w:color="auto" w:fill="auto"/>
            <w:vAlign w:val="center"/>
          </w:tcPr>
          <w:p w14:paraId="03E2C27E" w14:textId="29CBDF61" w:rsidR="00332219" w:rsidRPr="0086093A" w:rsidRDefault="00332219" w:rsidP="0086093A">
            <w:pPr>
              <w:spacing w:before="0" w:after="0" w:line="240" w:lineRule="auto"/>
              <w:rPr>
                <w:rFonts w:ascii="Arial" w:hAnsi="Arial" w:cs="Arial"/>
                <w:bCs/>
                <w:sz w:val="18"/>
                <w:szCs w:val="18"/>
              </w:rPr>
            </w:pPr>
            <w:r w:rsidRPr="0086093A">
              <w:rPr>
                <w:rFonts w:ascii="Arial" w:hAnsi="Arial" w:cs="Arial"/>
                <w:bCs/>
                <w:sz w:val="18"/>
                <w:szCs w:val="18"/>
              </w:rPr>
              <w:t xml:space="preserve">Gli operatori devono adottare le misure e le cautele nell’utilizzo di fiamme libere o altri inneschi </w:t>
            </w:r>
          </w:p>
          <w:p w14:paraId="2D4C1E29" w14:textId="77777777" w:rsidR="00332219" w:rsidRPr="0086093A" w:rsidRDefault="00332219" w:rsidP="0086093A">
            <w:pPr>
              <w:spacing w:before="0" w:after="0" w:line="240" w:lineRule="auto"/>
              <w:rPr>
                <w:rFonts w:ascii="Arial" w:hAnsi="Arial" w:cs="Arial"/>
                <w:bCs/>
                <w:sz w:val="18"/>
                <w:szCs w:val="18"/>
              </w:rPr>
            </w:pPr>
            <w:r w:rsidRPr="0086093A">
              <w:rPr>
                <w:rFonts w:ascii="Arial" w:hAnsi="Arial" w:cs="Arial"/>
                <w:bCs/>
                <w:sz w:val="18"/>
                <w:szCs w:val="18"/>
              </w:rPr>
              <w:t>Nelle strutture vige l’assoluto divieto di fumo</w:t>
            </w:r>
          </w:p>
          <w:p w14:paraId="5C2DE22F" w14:textId="77777777" w:rsidR="00332219" w:rsidRPr="0086093A" w:rsidRDefault="00332219" w:rsidP="0086093A">
            <w:pPr>
              <w:spacing w:before="0" w:after="0" w:line="240" w:lineRule="auto"/>
              <w:rPr>
                <w:rFonts w:ascii="Arial" w:hAnsi="Arial" w:cs="Arial"/>
                <w:bCs/>
                <w:sz w:val="18"/>
                <w:szCs w:val="18"/>
              </w:rPr>
            </w:pPr>
            <w:r w:rsidRPr="0086093A">
              <w:rPr>
                <w:rFonts w:ascii="Arial" w:hAnsi="Arial" w:cs="Arial"/>
                <w:bCs/>
                <w:sz w:val="18"/>
                <w:szCs w:val="18"/>
              </w:rPr>
              <w:t>Informare gli operatori sui contenuti delle istruzioni per la gestione dell’emergenza incendio dell’Azienda, evitare di ingombrare, depositare materiali e attrezzature lungo le vie di esodo</w:t>
            </w:r>
          </w:p>
        </w:tc>
        <w:tc>
          <w:tcPr>
            <w:tcW w:w="1628" w:type="dxa"/>
            <w:tcBorders>
              <w:top w:val="single" w:sz="4" w:space="0" w:color="000000"/>
              <w:left w:val="single" w:sz="4" w:space="0" w:color="000000"/>
              <w:bottom w:val="single" w:sz="4" w:space="0" w:color="000000"/>
            </w:tcBorders>
            <w:shd w:val="clear" w:color="auto" w:fill="auto"/>
            <w:vAlign w:val="center"/>
          </w:tcPr>
          <w:p w14:paraId="674B165D" w14:textId="77777777" w:rsidR="00332219" w:rsidRPr="0086093A" w:rsidRDefault="00332219" w:rsidP="0086093A">
            <w:pPr>
              <w:spacing w:before="0" w:after="0" w:line="240" w:lineRule="auto"/>
              <w:jc w:val="center"/>
              <w:rPr>
                <w:rFonts w:ascii="Arial" w:hAnsi="Arial" w:cs="Arial"/>
                <w:bCs/>
                <w:sz w:val="18"/>
                <w:szCs w:val="18"/>
              </w:rPr>
            </w:pPr>
            <w:r w:rsidRPr="0086093A">
              <w:rPr>
                <w:rFonts w:ascii="Arial" w:hAnsi="Arial" w:cs="Arial"/>
                <w:bCs/>
                <w:sz w:val="18"/>
                <w:szCs w:val="18"/>
              </w:rPr>
              <w:t>- Al momento della attivazione del contratto</w:t>
            </w:r>
          </w:p>
          <w:p w14:paraId="46A5E033" w14:textId="77777777" w:rsidR="00332219" w:rsidRPr="0086093A" w:rsidRDefault="00332219" w:rsidP="0086093A">
            <w:pPr>
              <w:spacing w:before="0" w:after="0" w:line="240" w:lineRule="auto"/>
              <w:jc w:val="center"/>
              <w:rPr>
                <w:rFonts w:ascii="Arial" w:hAnsi="Arial" w:cs="Arial"/>
                <w:bCs/>
                <w:sz w:val="18"/>
                <w:szCs w:val="18"/>
              </w:rPr>
            </w:pPr>
            <w:r w:rsidRPr="0086093A">
              <w:rPr>
                <w:rFonts w:ascii="Arial" w:hAnsi="Arial" w:cs="Arial"/>
                <w:bCs/>
                <w:sz w:val="18"/>
                <w:szCs w:val="18"/>
              </w:rPr>
              <w:t xml:space="preserve">- Al momento degli interventi  </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6EC60" w14:textId="77777777" w:rsidR="00332219" w:rsidRPr="0086093A" w:rsidRDefault="00332219" w:rsidP="0086093A">
            <w:pPr>
              <w:spacing w:before="0" w:after="0" w:line="240" w:lineRule="auto"/>
              <w:jc w:val="center"/>
              <w:rPr>
                <w:rFonts w:ascii="Arial" w:hAnsi="Arial" w:cs="Arial"/>
                <w:sz w:val="18"/>
                <w:szCs w:val="18"/>
              </w:rPr>
            </w:pPr>
            <w:r w:rsidRPr="0086093A">
              <w:rPr>
                <w:rFonts w:ascii="Arial" w:hAnsi="Arial" w:cs="Arial"/>
                <w:bCs/>
                <w:sz w:val="18"/>
                <w:szCs w:val="18"/>
              </w:rPr>
              <w:t> </w:t>
            </w:r>
            <w:r w:rsidRPr="0086093A">
              <w:rPr>
                <w:rFonts w:ascii="Arial" w:hAnsi="Arial" w:cs="Arial"/>
                <w:b/>
                <w:bCs/>
                <w:sz w:val="18"/>
                <w:szCs w:val="18"/>
              </w:rPr>
              <w:t>Costo 0</w:t>
            </w:r>
          </w:p>
        </w:tc>
      </w:tr>
      <w:tr w:rsidR="00332219" w:rsidRPr="0086093A" w14:paraId="60A81F9B" w14:textId="77777777">
        <w:trPr>
          <w:cantSplit/>
          <w:trHeight w:val="1125"/>
        </w:trPr>
        <w:tc>
          <w:tcPr>
            <w:tcW w:w="1227" w:type="dxa"/>
            <w:vMerge/>
            <w:tcBorders>
              <w:top w:val="single" w:sz="4" w:space="0" w:color="000000"/>
              <w:left w:val="single" w:sz="4" w:space="0" w:color="000000"/>
              <w:bottom w:val="single" w:sz="4" w:space="0" w:color="000000"/>
            </w:tcBorders>
            <w:shd w:val="clear" w:color="auto" w:fill="auto"/>
            <w:vAlign w:val="center"/>
          </w:tcPr>
          <w:p w14:paraId="7E05E43B" w14:textId="77777777" w:rsidR="00332219" w:rsidRPr="0086093A" w:rsidRDefault="00332219" w:rsidP="0086093A">
            <w:pPr>
              <w:snapToGrid w:val="0"/>
              <w:spacing w:before="0" w:after="0" w:line="240" w:lineRule="auto"/>
              <w:rPr>
                <w:rFonts w:ascii="Arial" w:hAnsi="Arial" w:cs="Arial"/>
                <w:b/>
                <w:bCs/>
                <w:sz w:val="18"/>
                <w:szCs w:val="18"/>
              </w:rPr>
            </w:pPr>
          </w:p>
        </w:tc>
        <w:tc>
          <w:tcPr>
            <w:tcW w:w="1345" w:type="dxa"/>
            <w:tcBorders>
              <w:top w:val="single" w:sz="4" w:space="0" w:color="000000"/>
              <w:left w:val="single" w:sz="4" w:space="0" w:color="000000"/>
              <w:bottom w:val="single" w:sz="4" w:space="0" w:color="000000"/>
            </w:tcBorders>
            <w:shd w:val="clear" w:color="auto" w:fill="auto"/>
            <w:vAlign w:val="center"/>
          </w:tcPr>
          <w:p w14:paraId="4311995B" w14:textId="77777777" w:rsidR="00332219" w:rsidRPr="0086093A" w:rsidRDefault="00332219" w:rsidP="0086093A">
            <w:pPr>
              <w:spacing w:before="0" w:after="0" w:line="240" w:lineRule="auto"/>
              <w:jc w:val="center"/>
              <w:rPr>
                <w:rFonts w:ascii="Arial" w:hAnsi="Arial" w:cs="Arial"/>
                <w:bCs/>
                <w:sz w:val="18"/>
                <w:szCs w:val="18"/>
              </w:rPr>
            </w:pPr>
            <w:r w:rsidRPr="0086093A">
              <w:rPr>
                <w:rFonts w:ascii="Arial" w:hAnsi="Arial" w:cs="Arial"/>
                <w:bCs/>
                <w:sz w:val="18"/>
                <w:szCs w:val="18"/>
              </w:rPr>
              <w:t>Agenti Biologici</w:t>
            </w:r>
          </w:p>
        </w:tc>
        <w:tc>
          <w:tcPr>
            <w:tcW w:w="2410" w:type="dxa"/>
            <w:tcBorders>
              <w:top w:val="single" w:sz="4" w:space="0" w:color="000000"/>
              <w:left w:val="single" w:sz="4" w:space="0" w:color="000000"/>
              <w:bottom w:val="single" w:sz="4" w:space="0" w:color="000000"/>
            </w:tcBorders>
            <w:shd w:val="clear" w:color="auto" w:fill="auto"/>
            <w:vAlign w:val="center"/>
          </w:tcPr>
          <w:p w14:paraId="1534FD85" w14:textId="77777777" w:rsidR="00332219" w:rsidRPr="0086093A" w:rsidRDefault="00332219" w:rsidP="0086093A">
            <w:pPr>
              <w:spacing w:before="0" w:after="0" w:line="240" w:lineRule="auto"/>
              <w:jc w:val="center"/>
              <w:rPr>
                <w:rFonts w:ascii="Arial" w:hAnsi="Arial" w:cs="Arial"/>
                <w:b/>
                <w:bCs/>
                <w:sz w:val="18"/>
                <w:szCs w:val="18"/>
              </w:rPr>
            </w:pPr>
            <w:r w:rsidRPr="0086093A">
              <w:rPr>
                <w:rFonts w:ascii="Arial" w:hAnsi="Arial" w:cs="Arial"/>
                <w:bCs/>
                <w:sz w:val="18"/>
                <w:szCs w:val="18"/>
              </w:rPr>
              <w:t xml:space="preserve">Contatto accidentale o contaminazione con materiale biologico </w:t>
            </w:r>
          </w:p>
        </w:tc>
        <w:tc>
          <w:tcPr>
            <w:tcW w:w="992" w:type="dxa"/>
            <w:tcBorders>
              <w:top w:val="single" w:sz="4" w:space="0" w:color="000000"/>
              <w:left w:val="single" w:sz="4" w:space="0" w:color="000000"/>
              <w:bottom w:val="single" w:sz="4" w:space="0" w:color="000000"/>
            </w:tcBorders>
            <w:shd w:val="clear" w:color="auto" w:fill="CCFFCC"/>
            <w:vAlign w:val="center"/>
          </w:tcPr>
          <w:p w14:paraId="2CEE9968" w14:textId="77777777" w:rsidR="00332219" w:rsidRPr="0086093A" w:rsidRDefault="00332219" w:rsidP="0086093A">
            <w:pPr>
              <w:spacing w:before="0" w:after="0" w:line="240" w:lineRule="auto"/>
              <w:jc w:val="center"/>
              <w:rPr>
                <w:rFonts w:ascii="Arial" w:hAnsi="Arial" w:cs="Arial"/>
                <w:bCs/>
                <w:sz w:val="18"/>
                <w:szCs w:val="18"/>
              </w:rPr>
            </w:pPr>
            <w:r w:rsidRPr="0086093A">
              <w:rPr>
                <w:rFonts w:ascii="Arial" w:hAnsi="Arial" w:cs="Arial"/>
                <w:b/>
                <w:bCs/>
                <w:sz w:val="18"/>
                <w:szCs w:val="18"/>
              </w:rPr>
              <w:t>B</w:t>
            </w:r>
          </w:p>
        </w:tc>
        <w:tc>
          <w:tcPr>
            <w:tcW w:w="2551" w:type="dxa"/>
            <w:tcBorders>
              <w:top w:val="single" w:sz="4" w:space="0" w:color="000000"/>
              <w:left w:val="single" w:sz="4" w:space="0" w:color="000000"/>
              <w:bottom w:val="single" w:sz="4" w:space="0" w:color="000000"/>
            </w:tcBorders>
            <w:shd w:val="clear" w:color="auto" w:fill="auto"/>
            <w:vAlign w:val="center"/>
          </w:tcPr>
          <w:p w14:paraId="587FE633" w14:textId="77777777" w:rsidR="00332219" w:rsidRPr="0086093A" w:rsidRDefault="00332219" w:rsidP="0086093A">
            <w:pPr>
              <w:spacing w:before="0" w:after="0" w:line="240" w:lineRule="auto"/>
              <w:jc w:val="center"/>
              <w:rPr>
                <w:rFonts w:ascii="Arial" w:hAnsi="Arial" w:cs="Arial"/>
                <w:bCs/>
                <w:sz w:val="18"/>
                <w:szCs w:val="18"/>
              </w:rPr>
            </w:pPr>
            <w:r w:rsidRPr="0086093A">
              <w:rPr>
                <w:rFonts w:ascii="Arial" w:hAnsi="Arial" w:cs="Arial"/>
                <w:bCs/>
                <w:sz w:val="18"/>
                <w:szCs w:val="18"/>
              </w:rPr>
              <w:t>Informazione in merito agli ambienti dove è presente questo rischio</w:t>
            </w:r>
          </w:p>
          <w:p w14:paraId="3DAF0DF1" w14:textId="77777777" w:rsidR="00332219" w:rsidRPr="0086093A" w:rsidRDefault="00332219" w:rsidP="0086093A">
            <w:pPr>
              <w:spacing w:before="0" w:after="0" w:line="240" w:lineRule="auto"/>
              <w:jc w:val="center"/>
              <w:rPr>
                <w:rFonts w:ascii="Arial" w:hAnsi="Arial" w:cs="Arial"/>
                <w:bCs/>
                <w:sz w:val="18"/>
                <w:szCs w:val="18"/>
              </w:rPr>
            </w:pPr>
            <w:r w:rsidRPr="0086093A">
              <w:rPr>
                <w:rFonts w:ascii="Arial" w:hAnsi="Arial" w:cs="Arial"/>
                <w:bCs/>
                <w:sz w:val="18"/>
                <w:szCs w:val="18"/>
              </w:rPr>
              <w:t>Informazioni relative all'organizzazione, alle procedure, istruzioni operative aziendali</w:t>
            </w:r>
          </w:p>
        </w:tc>
        <w:tc>
          <w:tcPr>
            <w:tcW w:w="3557" w:type="dxa"/>
            <w:tcBorders>
              <w:top w:val="single" w:sz="4" w:space="0" w:color="000000"/>
              <w:left w:val="single" w:sz="4" w:space="0" w:color="000000"/>
              <w:bottom w:val="single" w:sz="4" w:space="0" w:color="000000"/>
            </w:tcBorders>
            <w:shd w:val="clear" w:color="auto" w:fill="auto"/>
            <w:vAlign w:val="center"/>
          </w:tcPr>
          <w:p w14:paraId="7FB6A11A" w14:textId="77777777" w:rsidR="00332219" w:rsidRPr="0086093A" w:rsidRDefault="00332219" w:rsidP="0086093A">
            <w:pPr>
              <w:spacing w:before="0" w:after="0" w:line="240" w:lineRule="auto"/>
              <w:rPr>
                <w:rFonts w:ascii="Arial" w:hAnsi="Arial" w:cs="Arial"/>
                <w:bCs/>
                <w:sz w:val="18"/>
                <w:szCs w:val="18"/>
              </w:rPr>
            </w:pPr>
            <w:r w:rsidRPr="0086093A">
              <w:rPr>
                <w:rFonts w:ascii="Arial" w:hAnsi="Arial" w:cs="Arial"/>
                <w:bCs/>
                <w:sz w:val="18"/>
                <w:szCs w:val="18"/>
              </w:rPr>
              <w:t xml:space="preserve">Attenersi alle istruzioni e norme comportamentali e di cautela, da adottarsi per le specifiche attività </w:t>
            </w:r>
          </w:p>
          <w:p w14:paraId="1C4F5863" w14:textId="6025D4C8" w:rsidR="00332219" w:rsidRPr="0086093A" w:rsidRDefault="00332219" w:rsidP="0086093A">
            <w:pPr>
              <w:spacing w:before="0" w:after="0" w:line="240" w:lineRule="auto"/>
              <w:rPr>
                <w:rFonts w:ascii="Arial" w:hAnsi="Arial" w:cs="Arial"/>
                <w:bCs/>
                <w:sz w:val="18"/>
                <w:szCs w:val="18"/>
              </w:rPr>
            </w:pPr>
            <w:r w:rsidRPr="0086093A">
              <w:rPr>
                <w:rFonts w:ascii="Arial" w:hAnsi="Arial" w:cs="Arial"/>
                <w:bCs/>
                <w:sz w:val="18"/>
                <w:szCs w:val="18"/>
              </w:rPr>
              <w:t xml:space="preserve">Accordarsi, se previsto con il Servizio di Ingegneria Clinica, e con il Responsabile di zona per le modalità di accesso al Servizio. </w:t>
            </w:r>
          </w:p>
          <w:p w14:paraId="2AFE7DD8" w14:textId="77777777" w:rsidR="00332219" w:rsidRPr="0086093A" w:rsidRDefault="00332219" w:rsidP="0086093A">
            <w:pPr>
              <w:spacing w:before="0" w:after="0" w:line="240" w:lineRule="auto"/>
              <w:ind w:left="-70"/>
              <w:rPr>
                <w:rFonts w:ascii="Arial" w:hAnsi="Arial" w:cs="Arial"/>
                <w:bCs/>
                <w:sz w:val="18"/>
                <w:szCs w:val="18"/>
              </w:rPr>
            </w:pPr>
          </w:p>
          <w:p w14:paraId="002EA3EF" w14:textId="77777777" w:rsidR="00332219" w:rsidRPr="0086093A" w:rsidRDefault="00332219" w:rsidP="0086093A">
            <w:pPr>
              <w:spacing w:before="0" w:after="0" w:line="240" w:lineRule="auto"/>
              <w:rPr>
                <w:rFonts w:ascii="Arial" w:eastAsia="Arial Unicode MS" w:hAnsi="Arial" w:cs="Arial"/>
                <w:bCs/>
                <w:sz w:val="18"/>
                <w:szCs w:val="18"/>
              </w:rPr>
            </w:pPr>
          </w:p>
        </w:tc>
        <w:tc>
          <w:tcPr>
            <w:tcW w:w="1628" w:type="dxa"/>
            <w:tcBorders>
              <w:top w:val="single" w:sz="4" w:space="0" w:color="000000"/>
              <w:left w:val="single" w:sz="4" w:space="0" w:color="000000"/>
              <w:bottom w:val="single" w:sz="4" w:space="0" w:color="000000"/>
            </w:tcBorders>
            <w:shd w:val="clear" w:color="auto" w:fill="auto"/>
            <w:vAlign w:val="center"/>
          </w:tcPr>
          <w:p w14:paraId="1853C0D9" w14:textId="77777777" w:rsidR="00332219" w:rsidRPr="0086093A" w:rsidRDefault="00332219" w:rsidP="0086093A">
            <w:pPr>
              <w:spacing w:before="0" w:after="0" w:line="240" w:lineRule="auto"/>
              <w:jc w:val="center"/>
              <w:rPr>
                <w:rFonts w:ascii="Arial" w:hAnsi="Arial" w:cs="Arial"/>
                <w:b/>
                <w:bCs/>
                <w:sz w:val="18"/>
                <w:szCs w:val="18"/>
              </w:rPr>
            </w:pPr>
            <w:r w:rsidRPr="0086093A">
              <w:rPr>
                <w:rFonts w:ascii="Arial" w:hAnsi="Arial" w:cs="Arial"/>
                <w:bCs/>
                <w:sz w:val="18"/>
                <w:szCs w:val="18"/>
              </w:rPr>
              <w:t xml:space="preserve"> - Al momento della attivazione del  contratto di appalto </w:t>
            </w:r>
            <w:r w:rsidRPr="0086093A">
              <w:rPr>
                <w:rFonts w:ascii="Arial" w:hAnsi="Arial" w:cs="Arial"/>
                <w:bCs/>
                <w:sz w:val="18"/>
                <w:szCs w:val="18"/>
              </w:rPr>
              <w:br/>
              <w:t xml:space="preserve"> - Al momento dell'intervento</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A0113" w14:textId="77777777" w:rsidR="00332219" w:rsidRPr="0086093A" w:rsidRDefault="00332219" w:rsidP="0086093A">
            <w:pPr>
              <w:spacing w:before="0" w:after="0" w:line="240" w:lineRule="auto"/>
              <w:jc w:val="center"/>
              <w:rPr>
                <w:rFonts w:ascii="Arial" w:hAnsi="Arial" w:cs="Arial"/>
                <w:sz w:val="18"/>
                <w:szCs w:val="18"/>
              </w:rPr>
            </w:pPr>
            <w:r w:rsidRPr="0086093A">
              <w:rPr>
                <w:rFonts w:ascii="Arial" w:hAnsi="Arial" w:cs="Arial"/>
                <w:b/>
                <w:bCs/>
                <w:sz w:val="18"/>
                <w:szCs w:val="18"/>
              </w:rPr>
              <w:t>Costo 0</w:t>
            </w:r>
          </w:p>
        </w:tc>
      </w:tr>
      <w:tr w:rsidR="00332219" w:rsidRPr="0086093A" w14:paraId="5B31C9EB" w14:textId="77777777">
        <w:trPr>
          <w:cantSplit/>
          <w:trHeight w:val="2475"/>
        </w:trPr>
        <w:tc>
          <w:tcPr>
            <w:tcW w:w="1227" w:type="dxa"/>
            <w:vMerge/>
            <w:tcBorders>
              <w:top w:val="single" w:sz="4" w:space="0" w:color="000000"/>
              <w:left w:val="single" w:sz="4" w:space="0" w:color="000000"/>
              <w:bottom w:val="single" w:sz="4" w:space="0" w:color="000000"/>
            </w:tcBorders>
            <w:shd w:val="clear" w:color="auto" w:fill="auto"/>
            <w:vAlign w:val="center"/>
          </w:tcPr>
          <w:p w14:paraId="2CD16A55" w14:textId="77777777" w:rsidR="00332219" w:rsidRPr="0086093A" w:rsidRDefault="00332219" w:rsidP="0086093A">
            <w:pPr>
              <w:snapToGrid w:val="0"/>
              <w:spacing w:before="0" w:after="0" w:line="240" w:lineRule="auto"/>
              <w:rPr>
                <w:rFonts w:ascii="Arial" w:hAnsi="Arial" w:cs="Arial"/>
                <w:b/>
                <w:bCs/>
                <w:sz w:val="18"/>
                <w:szCs w:val="18"/>
              </w:rPr>
            </w:pPr>
          </w:p>
        </w:tc>
        <w:tc>
          <w:tcPr>
            <w:tcW w:w="1345" w:type="dxa"/>
            <w:tcBorders>
              <w:top w:val="single" w:sz="4" w:space="0" w:color="000000"/>
              <w:left w:val="single" w:sz="4" w:space="0" w:color="000000"/>
              <w:bottom w:val="single" w:sz="4" w:space="0" w:color="000000"/>
            </w:tcBorders>
            <w:shd w:val="clear" w:color="auto" w:fill="auto"/>
            <w:vAlign w:val="center"/>
          </w:tcPr>
          <w:p w14:paraId="78E8FD5E" w14:textId="77777777" w:rsidR="00332219" w:rsidRPr="0086093A" w:rsidRDefault="00332219" w:rsidP="0086093A">
            <w:pPr>
              <w:spacing w:before="0" w:after="0" w:line="240" w:lineRule="auto"/>
              <w:jc w:val="center"/>
              <w:rPr>
                <w:rFonts w:ascii="Arial" w:hAnsi="Arial" w:cs="Arial"/>
                <w:bCs/>
                <w:sz w:val="18"/>
                <w:szCs w:val="18"/>
              </w:rPr>
            </w:pPr>
            <w:r w:rsidRPr="0086093A">
              <w:rPr>
                <w:rFonts w:ascii="Arial" w:hAnsi="Arial" w:cs="Arial"/>
                <w:bCs/>
                <w:sz w:val="18"/>
                <w:szCs w:val="18"/>
              </w:rPr>
              <w:t xml:space="preserve">Ambienti </w:t>
            </w:r>
            <w:r w:rsidRPr="0086093A">
              <w:rPr>
                <w:rFonts w:ascii="Arial" w:hAnsi="Arial" w:cs="Arial"/>
                <w:bCs/>
                <w:sz w:val="18"/>
                <w:szCs w:val="18"/>
              </w:rPr>
              <w:br/>
              <w:t>Posti di lavoro</w:t>
            </w:r>
            <w:r w:rsidRPr="0086093A">
              <w:rPr>
                <w:rFonts w:ascii="Arial" w:hAnsi="Arial" w:cs="Arial"/>
                <w:bCs/>
                <w:sz w:val="18"/>
                <w:szCs w:val="18"/>
              </w:rPr>
              <w:br/>
              <w:t>Passaggio interni</w:t>
            </w:r>
          </w:p>
        </w:tc>
        <w:tc>
          <w:tcPr>
            <w:tcW w:w="2410" w:type="dxa"/>
            <w:tcBorders>
              <w:top w:val="single" w:sz="4" w:space="0" w:color="000000"/>
              <w:left w:val="single" w:sz="4" w:space="0" w:color="000000"/>
              <w:bottom w:val="single" w:sz="4" w:space="0" w:color="000000"/>
            </w:tcBorders>
            <w:shd w:val="clear" w:color="auto" w:fill="auto"/>
            <w:vAlign w:val="center"/>
          </w:tcPr>
          <w:p w14:paraId="1D4CEBB9" w14:textId="77777777" w:rsidR="00332219" w:rsidRPr="0086093A" w:rsidRDefault="00332219" w:rsidP="0086093A">
            <w:pPr>
              <w:spacing w:before="0" w:after="0" w:line="240" w:lineRule="auto"/>
              <w:jc w:val="center"/>
              <w:rPr>
                <w:rFonts w:ascii="Arial" w:hAnsi="Arial" w:cs="Arial"/>
                <w:b/>
                <w:bCs/>
                <w:sz w:val="18"/>
                <w:szCs w:val="18"/>
              </w:rPr>
            </w:pPr>
            <w:r w:rsidRPr="0086093A">
              <w:rPr>
                <w:rFonts w:ascii="Arial" w:hAnsi="Arial" w:cs="Arial"/>
                <w:bCs/>
                <w:sz w:val="18"/>
                <w:szCs w:val="18"/>
              </w:rPr>
              <w:t xml:space="preserve">Consegna/Trasporto/movimentazione e collocazione beni all'interno delle strutture aziendali </w:t>
            </w:r>
          </w:p>
        </w:tc>
        <w:tc>
          <w:tcPr>
            <w:tcW w:w="992" w:type="dxa"/>
            <w:tcBorders>
              <w:top w:val="single" w:sz="4" w:space="0" w:color="000000"/>
              <w:left w:val="single" w:sz="4" w:space="0" w:color="000000"/>
              <w:bottom w:val="single" w:sz="4" w:space="0" w:color="000000"/>
            </w:tcBorders>
            <w:shd w:val="clear" w:color="auto" w:fill="CCFFCC"/>
            <w:vAlign w:val="center"/>
          </w:tcPr>
          <w:p w14:paraId="2AFBD354" w14:textId="77777777" w:rsidR="00332219" w:rsidRPr="0086093A" w:rsidRDefault="00332219" w:rsidP="0086093A">
            <w:pPr>
              <w:spacing w:before="0" w:after="0" w:line="240" w:lineRule="auto"/>
              <w:jc w:val="center"/>
              <w:rPr>
                <w:rFonts w:ascii="Arial" w:hAnsi="Arial" w:cs="Arial"/>
                <w:bCs/>
                <w:sz w:val="18"/>
                <w:szCs w:val="18"/>
              </w:rPr>
            </w:pPr>
            <w:r w:rsidRPr="0086093A">
              <w:rPr>
                <w:rFonts w:ascii="Arial" w:hAnsi="Arial" w:cs="Arial"/>
                <w:b/>
                <w:bCs/>
                <w:sz w:val="18"/>
                <w:szCs w:val="18"/>
              </w:rPr>
              <w:t>B</w:t>
            </w:r>
          </w:p>
        </w:tc>
        <w:tc>
          <w:tcPr>
            <w:tcW w:w="2551" w:type="dxa"/>
            <w:tcBorders>
              <w:top w:val="single" w:sz="4" w:space="0" w:color="000000"/>
              <w:left w:val="single" w:sz="4" w:space="0" w:color="000000"/>
              <w:bottom w:val="single" w:sz="4" w:space="0" w:color="000000"/>
            </w:tcBorders>
            <w:shd w:val="clear" w:color="auto" w:fill="auto"/>
            <w:vAlign w:val="center"/>
          </w:tcPr>
          <w:p w14:paraId="19E6FD0F" w14:textId="77777777" w:rsidR="00332219" w:rsidRPr="0086093A" w:rsidRDefault="00332219" w:rsidP="0086093A">
            <w:pPr>
              <w:spacing w:before="0" w:after="0" w:line="240" w:lineRule="auto"/>
              <w:jc w:val="center"/>
              <w:rPr>
                <w:rFonts w:ascii="Arial" w:hAnsi="Arial" w:cs="Arial"/>
                <w:bCs/>
                <w:sz w:val="18"/>
                <w:szCs w:val="18"/>
              </w:rPr>
            </w:pPr>
            <w:r w:rsidRPr="0086093A">
              <w:rPr>
                <w:rFonts w:ascii="Arial" w:hAnsi="Arial" w:cs="Arial"/>
                <w:bCs/>
                <w:sz w:val="18"/>
                <w:szCs w:val="18"/>
              </w:rPr>
              <w:t>Informazione in merito alle modalità operative per la corretta movimentazione, individuazione percorsi e tempi ed eventuale collocazione negli spazi o locali concordati con i coordinatori</w:t>
            </w:r>
          </w:p>
        </w:tc>
        <w:tc>
          <w:tcPr>
            <w:tcW w:w="3557" w:type="dxa"/>
            <w:tcBorders>
              <w:top w:val="single" w:sz="4" w:space="0" w:color="000000"/>
              <w:left w:val="single" w:sz="4" w:space="0" w:color="000000"/>
              <w:bottom w:val="single" w:sz="4" w:space="0" w:color="000000"/>
            </w:tcBorders>
            <w:shd w:val="clear" w:color="auto" w:fill="auto"/>
            <w:vAlign w:val="center"/>
          </w:tcPr>
          <w:p w14:paraId="4D86DD20" w14:textId="1332F58C" w:rsidR="00332219" w:rsidRPr="0086093A" w:rsidRDefault="00332219" w:rsidP="0086093A">
            <w:pPr>
              <w:spacing w:before="0" w:after="0" w:line="240" w:lineRule="auto"/>
              <w:rPr>
                <w:rFonts w:ascii="Arial" w:hAnsi="Arial" w:cs="Arial"/>
                <w:bCs/>
                <w:sz w:val="18"/>
                <w:szCs w:val="18"/>
              </w:rPr>
            </w:pPr>
            <w:r w:rsidRPr="0086093A">
              <w:rPr>
                <w:rFonts w:ascii="Arial" w:hAnsi="Arial" w:cs="Arial"/>
                <w:bCs/>
                <w:sz w:val="18"/>
                <w:szCs w:val="18"/>
              </w:rPr>
              <w:t>Adottare misure e cautele adeguate atte a ridurre o eliminare il risch</w:t>
            </w:r>
            <w:r w:rsidR="00295DC6" w:rsidRPr="0086093A">
              <w:rPr>
                <w:rFonts w:ascii="Arial" w:hAnsi="Arial" w:cs="Arial"/>
                <w:bCs/>
                <w:sz w:val="18"/>
                <w:szCs w:val="18"/>
              </w:rPr>
              <w:t xml:space="preserve">io legato alla interazione con </w:t>
            </w:r>
            <w:r w:rsidRPr="0086093A">
              <w:rPr>
                <w:rFonts w:ascii="Arial" w:hAnsi="Arial" w:cs="Arial"/>
                <w:bCs/>
                <w:sz w:val="18"/>
                <w:szCs w:val="18"/>
              </w:rPr>
              <w:t xml:space="preserve">tutti gli operatori, pazienti e visitatori durante la movimentazione e installazione di beni con i mezzi elettrici e manuali in dotazione all'appaltatore </w:t>
            </w:r>
          </w:p>
          <w:p w14:paraId="49DDE2B3" w14:textId="77777777" w:rsidR="00332219" w:rsidRPr="0086093A" w:rsidRDefault="00332219" w:rsidP="0086093A">
            <w:pPr>
              <w:spacing w:before="0" w:after="0" w:line="240" w:lineRule="auto"/>
              <w:rPr>
                <w:rFonts w:ascii="Arial" w:hAnsi="Arial" w:cs="Arial"/>
                <w:bCs/>
                <w:sz w:val="18"/>
                <w:szCs w:val="18"/>
              </w:rPr>
            </w:pPr>
            <w:r w:rsidRPr="0086093A">
              <w:rPr>
                <w:rFonts w:ascii="Arial" w:hAnsi="Arial" w:cs="Arial"/>
                <w:bCs/>
                <w:sz w:val="18"/>
                <w:szCs w:val="18"/>
              </w:rPr>
              <w:t>Accordo sulle modalità di accesso e sulla corretta collocazione dei beni con i responsabili di zona</w:t>
            </w:r>
          </w:p>
        </w:tc>
        <w:tc>
          <w:tcPr>
            <w:tcW w:w="1628" w:type="dxa"/>
            <w:tcBorders>
              <w:top w:val="single" w:sz="4" w:space="0" w:color="000000"/>
              <w:left w:val="single" w:sz="4" w:space="0" w:color="000000"/>
              <w:bottom w:val="single" w:sz="4" w:space="0" w:color="000000"/>
            </w:tcBorders>
            <w:shd w:val="clear" w:color="auto" w:fill="auto"/>
            <w:vAlign w:val="center"/>
          </w:tcPr>
          <w:p w14:paraId="604ED134" w14:textId="77777777" w:rsidR="00332219" w:rsidRPr="0086093A" w:rsidRDefault="00332219" w:rsidP="0086093A">
            <w:pPr>
              <w:spacing w:before="0" w:after="0" w:line="240" w:lineRule="auto"/>
              <w:jc w:val="center"/>
              <w:rPr>
                <w:rFonts w:ascii="Arial" w:hAnsi="Arial" w:cs="Arial"/>
                <w:bCs/>
                <w:sz w:val="18"/>
                <w:szCs w:val="18"/>
              </w:rPr>
            </w:pPr>
            <w:r w:rsidRPr="0086093A">
              <w:rPr>
                <w:rFonts w:ascii="Arial" w:hAnsi="Arial" w:cs="Arial"/>
                <w:bCs/>
                <w:sz w:val="18"/>
                <w:szCs w:val="18"/>
              </w:rPr>
              <w:t>- Al momento della attivazione del contratto</w:t>
            </w:r>
          </w:p>
          <w:p w14:paraId="4ABCB279" w14:textId="77777777" w:rsidR="00332219" w:rsidRPr="0086093A" w:rsidRDefault="00332219" w:rsidP="0086093A">
            <w:pPr>
              <w:spacing w:before="0" w:after="0" w:line="240" w:lineRule="auto"/>
              <w:jc w:val="center"/>
              <w:rPr>
                <w:rFonts w:ascii="Arial" w:hAnsi="Arial" w:cs="Arial"/>
                <w:b/>
                <w:bCs/>
                <w:sz w:val="18"/>
                <w:szCs w:val="18"/>
              </w:rPr>
            </w:pPr>
            <w:r w:rsidRPr="0086093A">
              <w:rPr>
                <w:rFonts w:ascii="Arial" w:hAnsi="Arial" w:cs="Arial"/>
                <w:bCs/>
                <w:sz w:val="18"/>
                <w:szCs w:val="18"/>
              </w:rPr>
              <w:t xml:space="preserve">– Al momento degli interventi  </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7AC17" w14:textId="77777777" w:rsidR="00332219" w:rsidRPr="0086093A" w:rsidRDefault="00332219" w:rsidP="0086093A">
            <w:pPr>
              <w:spacing w:before="0" w:after="0" w:line="240" w:lineRule="auto"/>
              <w:jc w:val="center"/>
              <w:rPr>
                <w:rFonts w:ascii="Arial" w:hAnsi="Arial" w:cs="Arial"/>
                <w:sz w:val="18"/>
                <w:szCs w:val="18"/>
              </w:rPr>
            </w:pPr>
            <w:r w:rsidRPr="0086093A">
              <w:rPr>
                <w:rFonts w:ascii="Arial" w:hAnsi="Arial" w:cs="Arial"/>
                <w:b/>
                <w:bCs/>
                <w:sz w:val="18"/>
                <w:szCs w:val="18"/>
              </w:rPr>
              <w:t>Costo 0</w:t>
            </w:r>
          </w:p>
        </w:tc>
      </w:tr>
    </w:tbl>
    <w:p w14:paraId="201C14DD" w14:textId="474C738E" w:rsidR="00332219" w:rsidRDefault="00332219" w:rsidP="004064EA">
      <w:pPr>
        <w:jc w:val="center"/>
        <w:rPr>
          <w:rFonts w:ascii="Arial" w:hAnsi="Arial" w:cs="Arial"/>
          <w:sz w:val="22"/>
          <w:szCs w:val="22"/>
        </w:rPr>
      </w:pPr>
    </w:p>
    <w:p w14:paraId="5AF9DAB6" w14:textId="3E4866F0" w:rsidR="00295DC6" w:rsidRDefault="00295DC6" w:rsidP="004064EA">
      <w:pPr>
        <w:jc w:val="center"/>
        <w:rPr>
          <w:rFonts w:ascii="Arial" w:hAnsi="Arial" w:cs="Arial"/>
          <w:sz w:val="22"/>
          <w:szCs w:val="22"/>
        </w:rPr>
      </w:pPr>
    </w:p>
    <w:tbl>
      <w:tblPr>
        <w:tblW w:w="14900" w:type="dxa"/>
        <w:tblInd w:w="40" w:type="dxa"/>
        <w:tblLayout w:type="fixed"/>
        <w:tblCellMar>
          <w:left w:w="70" w:type="dxa"/>
          <w:right w:w="70" w:type="dxa"/>
        </w:tblCellMar>
        <w:tblLook w:val="0000" w:firstRow="0" w:lastRow="0" w:firstColumn="0" w:lastColumn="0" w:noHBand="0" w:noVBand="0"/>
      </w:tblPr>
      <w:tblGrid>
        <w:gridCol w:w="1143"/>
        <w:gridCol w:w="1314"/>
        <w:gridCol w:w="2611"/>
        <w:gridCol w:w="875"/>
        <w:gridCol w:w="2353"/>
        <w:gridCol w:w="3832"/>
        <w:gridCol w:w="1411"/>
        <w:gridCol w:w="1351"/>
        <w:gridCol w:w="10"/>
      </w:tblGrid>
      <w:tr w:rsidR="00332219" w:rsidRPr="00E20CBA" w14:paraId="03383716" w14:textId="77777777" w:rsidTr="008E6EB8">
        <w:trPr>
          <w:gridAfter w:val="1"/>
          <w:wAfter w:w="10" w:type="dxa"/>
          <w:trHeight w:val="795"/>
        </w:trPr>
        <w:tc>
          <w:tcPr>
            <w:tcW w:w="2457" w:type="dxa"/>
            <w:gridSpan w:val="2"/>
            <w:tcBorders>
              <w:top w:val="single" w:sz="8" w:space="0" w:color="000000"/>
              <w:left w:val="single" w:sz="8" w:space="0" w:color="000000"/>
              <w:bottom w:val="single" w:sz="4" w:space="0" w:color="000000"/>
            </w:tcBorders>
            <w:shd w:val="clear" w:color="auto" w:fill="auto"/>
            <w:vAlign w:val="center"/>
          </w:tcPr>
          <w:p w14:paraId="7059299D" w14:textId="77777777" w:rsidR="00332219" w:rsidRPr="00E20CBA" w:rsidRDefault="00332219" w:rsidP="00E20CBA">
            <w:pPr>
              <w:spacing w:before="0" w:after="0" w:line="240" w:lineRule="auto"/>
              <w:jc w:val="center"/>
              <w:rPr>
                <w:rFonts w:ascii="Arial" w:hAnsi="Arial" w:cs="Arial"/>
                <w:b/>
                <w:bCs/>
                <w:i/>
                <w:sz w:val="18"/>
                <w:szCs w:val="18"/>
              </w:rPr>
            </w:pPr>
            <w:r w:rsidRPr="00E20CBA">
              <w:rPr>
                <w:rFonts w:ascii="Arial" w:hAnsi="Arial" w:cs="Arial"/>
                <w:b/>
                <w:bCs/>
                <w:sz w:val="18"/>
                <w:szCs w:val="18"/>
              </w:rPr>
              <w:lastRenderedPageBreak/>
              <w:t>D.U.V.R.I.</w:t>
            </w:r>
          </w:p>
        </w:tc>
        <w:tc>
          <w:tcPr>
            <w:tcW w:w="12433" w:type="dxa"/>
            <w:gridSpan w:val="6"/>
            <w:tcBorders>
              <w:top w:val="single" w:sz="8" w:space="0" w:color="000000"/>
              <w:left w:val="single" w:sz="4" w:space="0" w:color="000000"/>
              <w:bottom w:val="single" w:sz="4" w:space="0" w:color="000000"/>
              <w:right w:val="single" w:sz="4" w:space="0" w:color="000000"/>
            </w:tcBorders>
            <w:shd w:val="clear" w:color="auto" w:fill="auto"/>
            <w:vAlign w:val="center"/>
          </w:tcPr>
          <w:p w14:paraId="279E693E" w14:textId="77777777" w:rsidR="00332219" w:rsidRPr="00E20CBA" w:rsidRDefault="00332219" w:rsidP="00E20CBA">
            <w:pPr>
              <w:spacing w:before="0" w:after="0" w:line="240" w:lineRule="auto"/>
              <w:jc w:val="center"/>
              <w:rPr>
                <w:rFonts w:ascii="Arial" w:hAnsi="Arial" w:cs="Arial"/>
                <w:sz w:val="18"/>
                <w:szCs w:val="18"/>
              </w:rPr>
            </w:pPr>
            <w:r w:rsidRPr="00E20CBA">
              <w:rPr>
                <w:rFonts w:ascii="Arial" w:hAnsi="Arial" w:cs="Arial"/>
                <w:b/>
                <w:bCs/>
                <w:i/>
                <w:sz w:val="18"/>
                <w:szCs w:val="18"/>
              </w:rPr>
              <w:t>AGENZIA INTERCENT-ER</w:t>
            </w:r>
          </w:p>
        </w:tc>
      </w:tr>
      <w:tr w:rsidR="00332219" w:rsidRPr="00E20CBA" w14:paraId="0E81F7F3" w14:textId="77777777" w:rsidTr="008E6EB8">
        <w:trPr>
          <w:gridAfter w:val="1"/>
          <w:wAfter w:w="10" w:type="dxa"/>
          <w:trHeight w:val="450"/>
        </w:trPr>
        <w:tc>
          <w:tcPr>
            <w:tcW w:w="1143" w:type="dxa"/>
            <w:tcBorders>
              <w:left w:val="single" w:sz="8" w:space="0" w:color="000000"/>
              <w:bottom w:val="single" w:sz="4" w:space="0" w:color="000000"/>
            </w:tcBorders>
            <w:shd w:val="clear" w:color="auto" w:fill="DBE5F1"/>
            <w:vAlign w:val="center"/>
          </w:tcPr>
          <w:p w14:paraId="1EA5E604"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
                <w:bCs/>
                <w:sz w:val="18"/>
                <w:szCs w:val="18"/>
              </w:rPr>
              <w:t>Ambiente di lavoro</w:t>
            </w:r>
          </w:p>
        </w:tc>
        <w:tc>
          <w:tcPr>
            <w:tcW w:w="1374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D75E293" w14:textId="346287FD" w:rsidR="00332219" w:rsidRPr="00E20CBA" w:rsidRDefault="005E12F0" w:rsidP="00E20CBA">
            <w:pPr>
              <w:spacing w:before="0" w:after="0" w:line="240" w:lineRule="auto"/>
              <w:jc w:val="center"/>
              <w:rPr>
                <w:rFonts w:ascii="Arial" w:hAnsi="Arial" w:cs="Arial"/>
                <w:sz w:val="18"/>
                <w:szCs w:val="18"/>
              </w:rPr>
            </w:pPr>
            <w:r w:rsidRPr="005E12F0">
              <w:rPr>
                <w:rFonts w:ascii="Arial" w:hAnsi="Arial" w:cs="Arial"/>
                <w:b/>
                <w:bCs/>
                <w:sz w:val="18"/>
                <w:szCs w:val="18"/>
              </w:rPr>
              <w:t>TUTTE LE AMMINISTRAZIONI DELLA REGIONE EMILIA ROMAGNA</w:t>
            </w:r>
          </w:p>
        </w:tc>
      </w:tr>
      <w:tr w:rsidR="00332219" w:rsidRPr="00E20CBA" w14:paraId="55C40D2D" w14:textId="77777777" w:rsidTr="008E6EB8">
        <w:trPr>
          <w:trHeight w:val="675"/>
        </w:trPr>
        <w:tc>
          <w:tcPr>
            <w:tcW w:w="1143" w:type="dxa"/>
            <w:tcBorders>
              <w:left w:val="single" w:sz="8" w:space="0" w:color="000000"/>
              <w:bottom w:val="single" w:sz="4" w:space="0" w:color="000000"/>
            </w:tcBorders>
            <w:shd w:val="clear" w:color="auto" w:fill="DBE5F1"/>
            <w:vAlign w:val="center"/>
          </w:tcPr>
          <w:p w14:paraId="2B11D0E3"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
                <w:bCs/>
                <w:sz w:val="18"/>
                <w:szCs w:val="18"/>
              </w:rPr>
              <w:t xml:space="preserve">Attività </w:t>
            </w:r>
          </w:p>
        </w:tc>
        <w:tc>
          <w:tcPr>
            <w:tcW w:w="1314" w:type="dxa"/>
            <w:tcBorders>
              <w:left w:val="single" w:sz="4" w:space="0" w:color="000000"/>
              <w:bottom w:val="single" w:sz="4" w:space="0" w:color="000000"/>
            </w:tcBorders>
            <w:shd w:val="clear" w:color="auto" w:fill="DBE5F1"/>
            <w:vAlign w:val="center"/>
          </w:tcPr>
          <w:p w14:paraId="6587635D"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
                <w:bCs/>
                <w:sz w:val="18"/>
                <w:szCs w:val="18"/>
              </w:rPr>
              <w:t>Argomento Rischio</w:t>
            </w:r>
          </w:p>
        </w:tc>
        <w:tc>
          <w:tcPr>
            <w:tcW w:w="2611" w:type="dxa"/>
            <w:tcBorders>
              <w:left w:val="single" w:sz="4" w:space="0" w:color="000000"/>
              <w:bottom w:val="single" w:sz="4" w:space="0" w:color="000000"/>
            </w:tcBorders>
            <w:shd w:val="clear" w:color="auto" w:fill="DBE5F1"/>
            <w:vAlign w:val="center"/>
          </w:tcPr>
          <w:p w14:paraId="15FBCAE4"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
                <w:bCs/>
                <w:sz w:val="18"/>
                <w:szCs w:val="18"/>
              </w:rPr>
              <w:t>Rischi Interferenti</w:t>
            </w:r>
          </w:p>
        </w:tc>
        <w:tc>
          <w:tcPr>
            <w:tcW w:w="875" w:type="dxa"/>
            <w:tcBorders>
              <w:left w:val="single" w:sz="4" w:space="0" w:color="000000"/>
              <w:bottom w:val="single" w:sz="4" w:space="0" w:color="000000"/>
            </w:tcBorders>
            <w:shd w:val="clear" w:color="auto" w:fill="DBE5F1"/>
            <w:vAlign w:val="center"/>
          </w:tcPr>
          <w:p w14:paraId="77A35A13"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
                <w:bCs/>
                <w:sz w:val="18"/>
                <w:szCs w:val="18"/>
              </w:rPr>
              <w:t>Grado di rischio</w:t>
            </w:r>
          </w:p>
        </w:tc>
        <w:tc>
          <w:tcPr>
            <w:tcW w:w="2353" w:type="dxa"/>
            <w:tcBorders>
              <w:left w:val="single" w:sz="4" w:space="0" w:color="000000"/>
              <w:bottom w:val="single" w:sz="4" w:space="0" w:color="000000"/>
            </w:tcBorders>
            <w:shd w:val="clear" w:color="auto" w:fill="DBE5F1"/>
            <w:vAlign w:val="center"/>
          </w:tcPr>
          <w:p w14:paraId="50C39585"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
                <w:bCs/>
                <w:sz w:val="18"/>
                <w:szCs w:val="18"/>
              </w:rPr>
              <w:t>Misure di tutela a carico dell’Amministrazione</w:t>
            </w:r>
          </w:p>
        </w:tc>
        <w:tc>
          <w:tcPr>
            <w:tcW w:w="3832" w:type="dxa"/>
            <w:tcBorders>
              <w:left w:val="single" w:sz="4" w:space="0" w:color="000000"/>
              <w:bottom w:val="single" w:sz="4" w:space="0" w:color="000000"/>
            </w:tcBorders>
            <w:shd w:val="clear" w:color="auto" w:fill="DBE5F1"/>
            <w:vAlign w:val="center"/>
          </w:tcPr>
          <w:p w14:paraId="7A4BEAA7"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
                <w:bCs/>
                <w:sz w:val="18"/>
                <w:szCs w:val="18"/>
              </w:rPr>
              <w:t xml:space="preserve">Misure di tutela a carico della Ditta </w:t>
            </w:r>
          </w:p>
        </w:tc>
        <w:tc>
          <w:tcPr>
            <w:tcW w:w="1411" w:type="dxa"/>
            <w:tcBorders>
              <w:left w:val="single" w:sz="4" w:space="0" w:color="000000"/>
              <w:bottom w:val="single" w:sz="4" w:space="0" w:color="000000"/>
            </w:tcBorders>
            <w:shd w:val="clear" w:color="auto" w:fill="DBE5F1"/>
            <w:vAlign w:val="center"/>
          </w:tcPr>
          <w:p w14:paraId="4D75F29E"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
                <w:bCs/>
                <w:sz w:val="18"/>
                <w:szCs w:val="18"/>
              </w:rPr>
              <w:t>Tempi</w:t>
            </w:r>
          </w:p>
        </w:tc>
        <w:tc>
          <w:tcPr>
            <w:tcW w:w="1361" w:type="dxa"/>
            <w:gridSpan w:val="2"/>
            <w:tcBorders>
              <w:left w:val="single" w:sz="4" w:space="0" w:color="000000"/>
              <w:bottom w:val="single" w:sz="4" w:space="0" w:color="000000"/>
              <w:right w:val="single" w:sz="8" w:space="0" w:color="000000"/>
            </w:tcBorders>
            <w:shd w:val="clear" w:color="auto" w:fill="DBE5F1"/>
            <w:vAlign w:val="center"/>
          </w:tcPr>
          <w:p w14:paraId="40E96B3E" w14:textId="77777777" w:rsidR="00332219" w:rsidRPr="00E20CBA" w:rsidRDefault="00332219" w:rsidP="00E20CBA">
            <w:pPr>
              <w:spacing w:before="0" w:after="0" w:line="240" w:lineRule="auto"/>
              <w:jc w:val="center"/>
              <w:rPr>
                <w:rFonts w:ascii="Arial" w:hAnsi="Arial" w:cs="Arial"/>
                <w:sz w:val="18"/>
                <w:szCs w:val="18"/>
              </w:rPr>
            </w:pPr>
            <w:r w:rsidRPr="00E20CBA">
              <w:rPr>
                <w:rFonts w:ascii="Arial" w:hAnsi="Arial" w:cs="Arial"/>
                <w:b/>
                <w:bCs/>
                <w:sz w:val="18"/>
                <w:szCs w:val="18"/>
              </w:rPr>
              <w:t xml:space="preserve">Costi </w:t>
            </w:r>
          </w:p>
        </w:tc>
      </w:tr>
      <w:tr w:rsidR="00332219" w:rsidRPr="00E20CBA" w14:paraId="6B46A1AE" w14:textId="77777777" w:rsidTr="008E6EB8">
        <w:trPr>
          <w:cantSplit/>
          <w:trHeight w:val="1725"/>
        </w:trPr>
        <w:tc>
          <w:tcPr>
            <w:tcW w:w="1143" w:type="dxa"/>
            <w:vMerge w:val="restart"/>
            <w:tcBorders>
              <w:left w:val="single" w:sz="8" w:space="0" w:color="000000"/>
            </w:tcBorders>
            <w:shd w:val="clear" w:color="auto" w:fill="auto"/>
            <w:textDirection w:val="btLr"/>
            <w:vAlign w:val="center"/>
          </w:tcPr>
          <w:p w14:paraId="5D3A6784"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
                <w:bCs/>
                <w:sz w:val="18"/>
                <w:szCs w:val="18"/>
              </w:rPr>
              <w:t xml:space="preserve">CONSEGNA ED INSTALLAZIONE </w:t>
            </w:r>
          </w:p>
        </w:tc>
        <w:tc>
          <w:tcPr>
            <w:tcW w:w="1314" w:type="dxa"/>
            <w:tcBorders>
              <w:left w:val="single" w:sz="4" w:space="0" w:color="000000"/>
              <w:bottom w:val="single" w:sz="4" w:space="0" w:color="000000"/>
            </w:tcBorders>
            <w:shd w:val="clear" w:color="auto" w:fill="auto"/>
            <w:vAlign w:val="center"/>
          </w:tcPr>
          <w:p w14:paraId="24A20992"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Agenti chimici</w:t>
            </w:r>
          </w:p>
        </w:tc>
        <w:tc>
          <w:tcPr>
            <w:tcW w:w="2611" w:type="dxa"/>
            <w:tcBorders>
              <w:left w:val="single" w:sz="4" w:space="0" w:color="000000"/>
              <w:bottom w:val="single" w:sz="4" w:space="0" w:color="000000"/>
            </w:tcBorders>
            <w:shd w:val="clear" w:color="auto" w:fill="auto"/>
            <w:vAlign w:val="center"/>
          </w:tcPr>
          <w:p w14:paraId="7755FEFA"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 xml:space="preserve">Utilizzo, </w:t>
            </w:r>
          </w:p>
          <w:p w14:paraId="3923ADF6"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Cs/>
                <w:sz w:val="18"/>
                <w:szCs w:val="18"/>
              </w:rPr>
              <w:t xml:space="preserve">sversamento /sviluppo accidentale di vapori </w:t>
            </w:r>
          </w:p>
        </w:tc>
        <w:tc>
          <w:tcPr>
            <w:tcW w:w="875" w:type="dxa"/>
            <w:tcBorders>
              <w:left w:val="single" w:sz="4" w:space="0" w:color="000000"/>
              <w:bottom w:val="single" w:sz="4" w:space="0" w:color="000000"/>
            </w:tcBorders>
            <w:shd w:val="clear" w:color="auto" w:fill="CCFFCC"/>
            <w:vAlign w:val="center"/>
          </w:tcPr>
          <w:p w14:paraId="28D59AFF"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
                <w:bCs/>
                <w:sz w:val="18"/>
                <w:szCs w:val="18"/>
              </w:rPr>
              <w:t>B</w:t>
            </w:r>
          </w:p>
        </w:tc>
        <w:tc>
          <w:tcPr>
            <w:tcW w:w="2353" w:type="dxa"/>
            <w:tcBorders>
              <w:left w:val="single" w:sz="4" w:space="0" w:color="000000"/>
              <w:bottom w:val="single" w:sz="4" w:space="0" w:color="000000"/>
            </w:tcBorders>
            <w:shd w:val="clear" w:color="auto" w:fill="auto"/>
            <w:vAlign w:val="center"/>
          </w:tcPr>
          <w:p w14:paraId="25A8004E"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 xml:space="preserve">Informazioni relative all'organizzazione, alle procedure, istruzioni operative aziendali </w:t>
            </w:r>
          </w:p>
        </w:tc>
        <w:tc>
          <w:tcPr>
            <w:tcW w:w="3832" w:type="dxa"/>
            <w:tcBorders>
              <w:left w:val="single" w:sz="4" w:space="0" w:color="000000"/>
              <w:bottom w:val="single" w:sz="4" w:space="0" w:color="000000"/>
            </w:tcBorders>
            <w:shd w:val="clear" w:color="auto" w:fill="auto"/>
            <w:vAlign w:val="center"/>
          </w:tcPr>
          <w:p w14:paraId="392077BE" w14:textId="77777777" w:rsidR="00332219" w:rsidRPr="00E20CBA" w:rsidRDefault="00332219" w:rsidP="00E20CBA">
            <w:pPr>
              <w:spacing w:before="0" w:after="0" w:line="240" w:lineRule="auto"/>
              <w:rPr>
                <w:rFonts w:ascii="Arial" w:hAnsi="Arial" w:cs="Arial"/>
                <w:bCs/>
                <w:sz w:val="18"/>
                <w:szCs w:val="18"/>
              </w:rPr>
            </w:pPr>
            <w:r w:rsidRPr="00E20CBA">
              <w:rPr>
                <w:rFonts w:ascii="Arial" w:hAnsi="Arial" w:cs="Arial"/>
                <w:bCs/>
                <w:sz w:val="18"/>
                <w:szCs w:val="18"/>
              </w:rPr>
              <w:t xml:space="preserve">Attenersi alle istruzioni aziendali </w:t>
            </w:r>
          </w:p>
          <w:p w14:paraId="2D9E91D6" w14:textId="1AE819F6" w:rsidR="00332219" w:rsidRPr="00E20CBA" w:rsidRDefault="00332219" w:rsidP="00E20CBA">
            <w:pPr>
              <w:spacing w:before="0" w:after="0" w:line="240" w:lineRule="auto"/>
              <w:rPr>
                <w:rFonts w:ascii="Arial" w:hAnsi="Arial" w:cs="Arial"/>
                <w:bCs/>
                <w:sz w:val="18"/>
                <w:szCs w:val="18"/>
              </w:rPr>
            </w:pPr>
            <w:r w:rsidRPr="00E20CBA">
              <w:rPr>
                <w:rFonts w:ascii="Arial" w:hAnsi="Arial" w:cs="Arial"/>
                <w:bCs/>
                <w:sz w:val="18"/>
                <w:szCs w:val="18"/>
              </w:rPr>
              <w:t>Opportune informazioni e accordo con i responsabili di zona per gestire eventuali interferenze delle attività</w:t>
            </w:r>
          </w:p>
        </w:tc>
        <w:tc>
          <w:tcPr>
            <w:tcW w:w="1411" w:type="dxa"/>
            <w:tcBorders>
              <w:left w:val="single" w:sz="4" w:space="0" w:color="000000"/>
              <w:bottom w:val="single" w:sz="4" w:space="0" w:color="000000"/>
            </w:tcBorders>
            <w:shd w:val="clear" w:color="auto" w:fill="auto"/>
            <w:vAlign w:val="center"/>
          </w:tcPr>
          <w:p w14:paraId="374D821B"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 Al momento della attivazione del contratto</w:t>
            </w:r>
          </w:p>
          <w:p w14:paraId="33850499"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Cs/>
                <w:sz w:val="18"/>
                <w:szCs w:val="18"/>
              </w:rPr>
              <w:t xml:space="preserve">– Al momento degli interventi  </w:t>
            </w:r>
          </w:p>
        </w:tc>
        <w:tc>
          <w:tcPr>
            <w:tcW w:w="1361" w:type="dxa"/>
            <w:gridSpan w:val="2"/>
            <w:tcBorders>
              <w:left w:val="single" w:sz="4" w:space="0" w:color="000000"/>
              <w:bottom w:val="single" w:sz="4" w:space="0" w:color="000000"/>
              <w:right w:val="single" w:sz="8" w:space="0" w:color="000000"/>
            </w:tcBorders>
            <w:shd w:val="clear" w:color="auto" w:fill="auto"/>
            <w:vAlign w:val="center"/>
          </w:tcPr>
          <w:p w14:paraId="110E43AB" w14:textId="77777777" w:rsidR="00332219" w:rsidRPr="00E20CBA" w:rsidRDefault="00332219" w:rsidP="00E20CBA">
            <w:pPr>
              <w:spacing w:before="0" w:after="0" w:line="240" w:lineRule="auto"/>
              <w:jc w:val="center"/>
              <w:rPr>
                <w:rFonts w:ascii="Arial" w:hAnsi="Arial" w:cs="Arial"/>
                <w:sz w:val="18"/>
                <w:szCs w:val="18"/>
              </w:rPr>
            </w:pPr>
            <w:r w:rsidRPr="00E20CBA">
              <w:rPr>
                <w:rFonts w:ascii="Arial" w:hAnsi="Arial" w:cs="Arial"/>
                <w:b/>
                <w:bCs/>
                <w:sz w:val="18"/>
                <w:szCs w:val="18"/>
              </w:rPr>
              <w:t>Costo 0</w:t>
            </w:r>
          </w:p>
        </w:tc>
      </w:tr>
      <w:tr w:rsidR="00332219" w:rsidRPr="00E20CBA" w14:paraId="688926AA" w14:textId="77777777" w:rsidTr="008E6EB8">
        <w:trPr>
          <w:cantSplit/>
          <w:trHeight w:val="1125"/>
        </w:trPr>
        <w:tc>
          <w:tcPr>
            <w:tcW w:w="1143" w:type="dxa"/>
            <w:vMerge/>
            <w:tcBorders>
              <w:left w:val="single" w:sz="8" w:space="0" w:color="000000"/>
            </w:tcBorders>
            <w:shd w:val="clear" w:color="auto" w:fill="auto"/>
            <w:vAlign w:val="center"/>
          </w:tcPr>
          <w:p w14:paraId="0FB570A6" w14:textId="77777777" w:rsidR="00332219" w:rsidRPr="00E20CBA" w:rsidRDefault="00332219" w:rsidP="00E20CBA">
            <w:pPr>
              <w:snapToGrid w:val="0"/>
              <w:spacing w:before="0" w:after="0" w:line="240" w:lineRule="auto"/>
              <w:rPr>
                <w:rFonts w:ascii="Arial" w:hAnsi="Arial" w:cs="Arial"/>
                <w:b/>
                <w:bCs/>
                <w:sz w:val="18"/>
                <w:szCs w:val="18"/>
              </w:rPr>
            </w:pPr>
          </w:p>
        </w:tc>
        <w:tc>
          <w:tcPr>
            <w:tcW w:w="1314" w:type="dxa"/>
            <w:tcBorders>
              <w:left w:val="single" w:sz="4" w:space="0" w:color="000000"/>
              <w:bottom w:val="single" w:sz="4" w:space="0" w:color="000000"/>
            </w:tcBorders>
            <w:shd w:val="clear" w:color="auto" w:fill="auto"/>
            <w:vAlign w:val="center"/>
          </w:tcPr>
          <w:p w14:paraId="3EAF3B17"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Gas vapori e fumi</w:t>
            </w:r>
          </w:p>
        </w:tc>
        <w:tc>
          <w:tcPr>
            <w:tcW w:w="2611" w:type="dxa"/>
            <w:tcBorders>
              <w:left w:val="single" w:sz="4" w:space="0" w:color="000000"/>
              <w:bottom w:val="single" w:sz="4" w:space="0" w:color="000000"/>
            </w:tcBorders>
            <w:shd w:val="clear" w:color="auto" w:fill="auto"/>
            <w:vAlign w:val="center"/>
          </w:tcPr>
          <w:p w14:paraId="637AB054"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Cs/>
                <w:sz w:val="18"/>
                <w:szCs w:val="18"/>
              </w:rPr>
              <w:t>Sviluppo di reazioni chimiche non controllate</w:t>
            </w:r>
          </w:p>
        </w:tc>
        <w:tc>
          <w:tcPr>
            <w:tcW w:w="875" w:type="dxa"/>
            <w:tcBorders>
              <w:left w:val="single" w:sz="4" w:space="0" w:color="000000"/>
              <w:bottom w:val="single" w:sz="4" w:space="0" w:color="000000"/>
            </w:tcBorders>
            <w:shd w:val="clear" w:color="auto" w:fill="CCFFCC"/>
            <w:vAlign w:val="center"/>
          </w:tcPr>
          <w:p w14:paraId="74CB7196"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
                <w:bCs/>
                <w:sz w:val="18"/>
                <w:szCs w:val="18"/>
              </w:rPr>
              <w:t>B</w:t>
            </w:r>
          </w:p>
        </w:tc>
        <w:tc>
          <w:tcPr>
            <w:tcW w:w="2353" w:type="dxa"/>
            <w:tcBorders>
              <w:left w:val="single" w:sz="4" w:space="0" w:color="000000"/>
              <w:bottom w:val="single" w:sz="4" w:space="0" w:color="000000"/>
            </w:tcBorders>
            <w:shd w:val="clear" w:color="auto" w:fill="auto"/>
            <w:vAlign w:val="center"/>
          </w:tcPr>
          <w:p w14:paraId="3BD176FC"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Informazioni relative all'organizzazione, alle procedure, istruzioni operative aziendali</w:t>
            </w:r>
          </w:p>
        </w:tc>
        <w:tc>
          <w:tcPr>
            <w:tcW w:w="3832" w:type="dxa"/>
            <w:tcBorders>
              <w:left w:val="single" w:sz="4" w:space="0" w:color="000000"/>
              <w:bottom w:val="single" w:sz="4" w:space="0" w:color="000000"/>
            </w:tcBorders>
            <w:shd w:val="clear" w:color="auto" w:fill="auto"/>
            <w:vAlign w:val="center"/>
          </w:tcPr>
          <w:p w14:paraId="6DCE862C" w14:textId="77777777" w:rsidR="00332219" w:rsidRPr="00E20CBA" w:rsidRDefault="00332219" w:rsidP="00E20CBA">
            <w:pPr>
              <w:spacing w:before="0" w:after="0" w:line="240" w:lineRule="auto"/>
              <w:rPr>
                <w:rFonts w:ascii="Arial" w:hAnsi="Arial" w:cs="Arial"/>
                <w:bCs/>
                <w:sz w:val="18"/>
                <w:szCs w:val="18"/>
              </w:rPr>
            </w:pPr>
            <w:r w:rsidRPr="00E20CBA">
              <w:rPr>
                <w:rFonts w:ascii="Arial" w:hAnsi="Arial" w:cs="Arial"/>
                <w:bCs/>
                <w:sz w:val="18"/>
                <w:szCs w:val="18"/>
              </w:rPr>
              <w:t xml:space="preserve">Evitare miscelazioni accidentali di prodotti che sviluppano gas o vapori nocivi o tossici (es: acido ed ipoclorito di sodio) </w:t>
            </w:r>
          </w:p>
          <w:p w14:paraId="26FE4404" w14:textId="5538AAB6" w:rsidR="00332219" w:rsidRPr="00E20CBA" w:rsidRDefault="00332219" w:rsidP="00E20CBA">
            <w:pPr>
              <w:spacing w:before="0" w:after="0" w:line="240" w:lineRule="auto"/>
              <w:rPr>
                <w:rFonts w:ascii="Arial" w:hAnsi="Arial" w:cs="Arial"/>
                <w:bCs/>
                <w:sz w:val="18"/>
                <w:szCs w:val="18"/>
              </w:rPr>
            </w:pPr>
            <w:r w:rsidRPr="00E20CBA">
              <w:rPr>
                <w:rFonts w:ascii="Arial" w:hAnsi="Arial" w:cs="Arial"/>
                <w:bCs/>
                <w:sz w:val="18"/>
                <w:szCs w:val="18"/>
              </w:rPr>
              <w:t>Avvisare i coordinatori d'area ed i soggetti delle aree confinanti per la gestione dell'emergenza</w:t>
            </w:r>
          </w:p>
        </w:tc>
        <w:tc>
          <w:tcPr>
            <w:tcW w:w="1411" w:type="dxa"/>
            <w:tcBorders>
              <w:left w:val="single" w:sz="4" w:space="0" w:color="000000"/>
              <w:bottom w:val="single" w:sz="4" w:space="0" w:color="000000"/>
            </w:tcBorders>
            <w:shd w:val="clear" w:color="auto" w:fill="auto"/>
            <w:vAlign w:val="center"/>
          </w:tcPr>
          <w:p w14:paraId="03841503"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 Al momento della attivazione del contratto</w:t>
            </w:r>
          </w:p>
          <w:p w14:paraId="7D26D978"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Cs/>
                <w:sz w:val="18"/>
                <w:szCs w:val="18"/>
              </w:rPr>
              <w:t xml:space="preserve">– Al momento degli interventi  </w:t>
            </w:r>
          </w:p>
        </w:tc>
        <w:tc>
          <w:tcPr>
            <w:tcW w:w="1361" w:type="dxa"/>
            <w:gridSpan w:val="2"/>
            <w:tcBorders>
              <w:left w:val="single" w:sz="4" w:space="0" w:color="000000"/>
              <w:bottom w:val="single" w:sz="4" w:space="0" w:color="000000"/>
              <w:right w:val="single" w:sz="8" w:space="0" w:color="000000"/>
            </w:tcBorders>
            <w:shd w:val="clear" w:color="auto" w:fill="auto"/>
            <w:vAlign w:val="center"/>
          </w:tcPr>
          <w:p w14:paraId="5671D870" w14:textId="77777777" w:rsidR="00332219" w:rsidRPr="00E20CBA" w:rsidRDefault="00332219" w:rsidP="00E20CBA">
            <w:pPr>
              <w:spacing w:before="0" w:after="0" w:line="240" w:lineRule="auto"/>
              <w:jc w:val="center"/>
              <w:rPr>
                <w:rFonts w:ascii="Arial" w:hAnsi="Arial" w:cs="Arial"/>
                <w:sz w:val="18"/>
                <w:szCs w:val="18"/>
              </w:rPr>
            </w:pPr>
            <w:r w:rsidRPr="00E20CBA">
              <w:rPr>
                <w:rFonts w:ascii="Arial" w:hAnsi="Arial" w:cs="Arial"/>
                <w:b/>
                <w:bCs/>
                <w:sz w:val="18"/>
                <w:szCs w:val="18"/>
              </w:rPr>
              <w:t>Costo 0</w:t>
            </w:r>
          </w:p>
        </w:tc>
      </w:tr>
      <w:tr w:rsidR="00332219" w:rsidRPr="00E20CBA" w14:paraId="4F0C190F" w14:textId="77777777" w:rsidTr="008E6EB8">
        <w:trPr>
          <w:cantSplit/>
          <w:trHeight w:val="1125"/>
        </w:trPr>
        <w:tc>
          <w:tcPr>
            <w:tcW w:w="1143" w:type="dxa"/>
            <w:vMerge/>
            <w:tcBorders>
              <w:left w:val="single" w:sz="8" w:space="0" w:color="000000"/>
            </w:tcBorders>
            <w:shd w:val="clear" w:color="auto" w:fill="auto"/>
            <w:vAlign w:val="center"/>
          </w:tcPr>
          <w:p w14:paraId="709D29C3" w14:textId="77777777" w:rsidR="00332219" w:rsidRPr="00E20CBA" w:rsidRDefault="00332219" w:rsidP="00E20CBA">
            <w:pPr>
              <w:snapToGrid w:val="0"/>
              <w:spacing w:before="0" w:after="0" w:line="240" w:lineRule="auto"/>
              <w:rPr>
                <w:rFonts w:ascii="Arial" w:hAnsi="Arial" w:cs="Arial"/>
                <w:b/>
                <w:bCs/>
                <w:sz w:val="18"/>
                <w:szCs w:val="18"/>
              </w:rPr>
            </w:pPr>
          </w:p>
        </w:tc>
        <w:tc>
          <w:tcPr>
            <w:tcW w:w="1314" w:type="dxa"/>
            <w:tcBorders>
              <w:top w:val="single" w:sz="4" w:space="0" w:color="000000"/>
              <w:left w:val="single" w:sz="4" w:space="0" w:color="000000"/>
              <w:bottom w:val="single" w:sz="4" w:space="0" w:color="000000"/>
            </w:tcBorders>
            <w:shd w:val="clear" w:color="auto" w:fill="auto"/>
            <w:vAlign w:val="center"/>
          </w:tcPr>
          <w:p w14:paraId="58580E28"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Radiazioni Ionizzanti</w:t>
            </w:r>
          </w:p>
          <w:p w14:paraId="4523F929" w14:textId="77777777" w:rsidR="00332219" w:rsidRPr="00E20CBA" w:rsidRDefault="00332219" w:rsidP="00E20CBA">
            <w:pPr>
              <w:spacing w:before="0" w:after="0" w:line="240" w:lineRule="auto"/>
              <w:jc w:val="center"/>
              <w:rPr>
                <w:rFonts w:ascii="Arial" w:hAnsi="Arial" w:cs="Arial"/>
                <w:bCs/>
                <w:sz w:val="18"/>
                <w:szCs w:val="18"/>
              </w:rPr>
            </w:pPr>
          </w:p>
        </w:tc>
        <w:tc>
          <w:tcPr>
            <w:tcW w:w="2611" w:type="dxa"/>
            <w:tcBorders>
              <w:left w:val="single" w:sz="4" w:space="0" w:color="000000"/>
              <w:bottom w:val="single" w:sz="4" w:space="0" w:color="000000"/>
            </w:tcBorders>
            <w:shd w:val="clear" w:color="auto" w:fill="auto"/>
            <w:vAlign w:val="center"/>
          </w:tcPr>
          <w:p w14:paraId="101A7190"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Cs/>
                <w:sz w:val="18"/>
                <w:szCs w:val="18"/>
              </w:rPr>
              <w:t>Esposizione accidentale a radiazioni ionizzanti in aree segnalate a rischio radiologico</w:t>
            </w:r>
          </w:p>
        </w:tc>
        <w:tc>
          <w:tcPr>
            <w:tcW w:w="875" w:type="dxa"/>
            <w:tcBorders>
              <w:left w:val="single" w:sz="4" w:space="0" w:color="000000"/>
              <w:bottom w:val="single" w:sz="4" w:space="0" w:color="000000"/>
            </w:tcBorders>
            <w:shd w:val="clear" w:color="auto" w:fill="CCFFCC"/>
            <w:vAlign w:val="center"/>
          </w:tcPr>
          <w:p w14:paraId="618368B8"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
                <w:bCs/>
                <w:sz w:val="18"/>
                <w:szCs w:val="18"/>
              </w:rPr>
              <w:t>B</w:t>
            </w:r>
          </w:p>
        </w:tc>
        <w:tc>
          <w:tcPr>
            <w:tcW w:w="2353" w:type="dxa"/>
            <w:tcBorders>
              <w:left w:val="single" w:sz="4" w:space="0" w:color="000000"/>
              <w:bottom w:val="single" w:sz="4" w:space="0" w:color="000000"/>
            </w:tcBorders>
            <w:shd w:val="clear" w:color="auto" w:fill="auto"/>
            <w:vAlign w:val="center"/>
          </w:tcPr>
          <w:p w14:paraId="095538A8"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Informazione in merito agli ambienti dove è presente questo rischio attraverso segnaletica esistente</w:t>
            </w:r>
          </w:p>
        </w:tc>
        <w:tc>
          <w:tcPr>
            <w:tcW w:w="3832" w:type="dxa"/>
            <w:tcBorders>
              <w:left w:val="single" w:sz="4" w:space="0" w:color="000000"/>
              <w:bottom w:val="single" w:sz="4" w:space="0" w:color="000000"/>
            </w:tcBorders>
            <w:shd w:val="clear" w:color="auto" w:fill="auto"/>
            <w:vAlign w:val="center"/>
          </w:tcPr>
          <w:p w14:paraId="256B4865" w14:textId="77777777" w:rsidR="00332219" w:rsidRPr="00E20CBA" w:rsidRDefault="00332219" w:rsidP="00E20CBA">
            <w:pPr>
              <w:spacing w:before="0" w:after="0" w:line="240" w:lineRule="auto"/>
              <w:rPr>
                <w:rFonts w:ascii="Arial" w:hAnsi="Arial" w:cs="Arial"/>
                <w:bCs/>
                <w:sz w:val="18"/>
                <w:szCs w:val="18"/>
              </w:rPr>
            </w:pPr>
            <w:r w:rsidRPr="00E20CBA">
              <w:rPr>
                <w:rFonts w:ascii="Arial" w:hAnsi="Arial" w:cs="Arial"/>
                <w:bCs/>
                <w:sz w:val="18"/>
                <w:szCs w:val="18"/>
              </w:rPr>
              <w:t>Accordo con i responsabili di zona per l'accesso ai locali</w:t>
            </w:r>
          </w:p>
        </w:tc>
        <w:tc>
          <w:tcPr>
            <w:tcW w:w="1411" w:type="dxa"/>
            <w:tcBorders>
              <w:left w:val="single" w:sz="4" w:space="0" w:color="000000"/>
              <w:bottom w:val="single" w:sz="4" w:space="0" w:color="000000"/>
            </w:tcBorders>
            <w:shd w:val="clear" w:color="auto" w:fill="auto"/>
            <w:vAlign w:val="center"/>
          </w:tcPr>
          <w:p w14:paraId="1FC5097C"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 Al momento della attivazione del contratto</w:t>
            </w:r>
          </w:p>
          <w:p w14:paraId="650995C3"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Cs/>
                <w:sz w:val="18"/>
                <w:szCs w:val="18"/>
              </w:rPr>
              <w:t xml:space="preserve">– Al momento degli interventi  </w:t>
            </w:r>
          </w:p>
        </w:tc>
        <w:tc>
          <w:tcPr>
            <w:tcW w:w="1361" w:type="dxa"/>
            <w:gridSpan w:val="2"/>
            <w:tcBorders>
              <w:left w:val="single" w:sz="4" w:space="0" w:color="000000"/>
              <w:bottom w:val="single" w:sz="4" w:space="0" w:color="000000"/>
              <w:right w:val="single" w:sz="8" w:space="0" w:color="000000"/>
            </w:tcBorders>
            <w:shd w:val="clear" w:color="auto" w:fill="auto"/>
            <w:vAlign w:val="center"/>
          </w:tcPr>
          <w:p w14:paraId="3BC35120" w14:textId="77777777" w:rsidR="00332219" w:rsidRPr="00E20CBA" w:rsidRDefault="00332219" w:rsidP="00E20CBA">
            <w:pPr>
              <w:spacing w:before="0" w:after="0" w:line="240" w:lineRule="auto"/>
              <w:jc w:val="center"/>
              <w:rPr>
                <w:rFonts w:ascii="Arial" w:hAnsi="Arial" w:cs="Arial"/>
                <w:sz w:val="18"/>
                <w:szCs w:val="18"/>
              </w:rPr>
            </w:pPr>
            <w:r w:rsidRPr="00E20CBA">
              <w:rPr>
                <w:rFonts w:ascii="Arial" w:hAnsi="Arial" w:cs="Arial"/>
                <w:b/>
                <w:bCs/>
                <w:sz w:val="18"/>
                <w:szCs w:val="18"/>
              </w:rPr>
              <w:t>Costo 0</w:t>
            </w:r>
          </w:p>
        </w:tc>
      </w:tr>
      <w:tr w:rsidR="00332219" w:rsidRPr="00E20CBA" w14:paraId="293AEDB5" w14:textId="77777777" w:rsidTr="008E6EB8">
        <w:trPr>
          <w:gridAfter w:val="1"/>
          <w:wAfter w:w="10" w:type="dxa"/>
          <w:cantSplit/>
          <w:trHeight w:val="1125"/>
        </w:trPr>
        <w:tc>
          <w:tcPr>
            <w:tcW w:w="1143" w:type="dxa"/>
            <w:vMerge/>
            <w:tcBorders>
              <w:left w:val="single" w:sz="8" w:space="0" w:color="000000"/>
              <w:bottom w:val="single" w:sz="8" w:space="0" w:color="000000"/>
            </w:tcBorders>
            <w:shd w:val="clear" w:color="auto" w:fill="auto"/>
            <w:vAlign w:val="center"/>
          </w:tcPr>
          <w:p w14:paraId="1E2A2586" w14:textId="77777777" w:rsidR="00332219" w:rsidRPr="00E20CBA" w:rsidRDefault="00332219" w:rsidP="00E20CBA">
            <w:pPr>
              <w:snapToGrid w:val="0"/>
              <w:spacing w:before="0" w:after="0" w:line="240" w:lineRule="auto"/>
              <w:rPr>
                <w:rFonts w:ascii="Arial" w:hAnsi="Arial" w:cs="Arial"/>
                <w:b/>
                <w:bCs/>
                <w:sz w:val="18"/>
                <w:szCs w:val="18"/>
              </w:rPr>
            </w:pPr>
          </w:p>
        </w:tc>
        <w:tc>
          <w:tcPr>
            <w:tcW w:w="1314" w:type="dxa"/>
            <w:tcBorders>
              <w:top w:val="single" w:sz="4" w:space="0" w:color="000000"/>
              <w:left w:val="single" w:sz="4" w:space="0" w:color="000000"/>
              <w:bottom w:val="single" w:sz="4" w:space="0" w:color="000000"/>
            </w:tcBorders>
            <w:shd w:val="clear" w:color="auto" w:fill="auto"/>
            <w:vAlign w:val="center"/>
          </w:tcPr>
          <w:p w14:paraId="51EE4DAF"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 xml:space="preserve">Radiazioni </w:t>
            </w:r>
            <w:r w:rsidRPr="00E20CBA">
              <w:rPr>
                <w:rFonts w:ascii="Arial" w:hAnsi="Arial" w:cs="Arial"/>
                <w:bCs/>
                <w:sz w:val="18"/>
                <w:szCs w:val="18"/>
              </w:rPr>
              <w:br/>
              <w:t>non Ionizzanti</w:t>
            </w:r>
          </w:p>
        </w:tc>
        <w:tc>
          <w:tcPr>
            <w:tcW w:w="2611" w:type="dxa"/>
            <w:tcBorders>
              <w:top w:val="single" w:sz="4" w:space="0" w:color="000000"/>
              <w:left w:val="single" w:sz="4" w:space="0" w:color="000000"/>
              <w:bottom w:val="single" w:sz="4" w:space="0" w:color="000000"/>
            </w:tcBorders>
            <w:shd w:val="clear" w:color="auto" w:fill="auto"/>
            <w:vAlign w:val="center"/>
          </w:tcPr>
          <w:p w14:paraId="3E2721C5"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Cs/>
                <w:sz w:val="18"/>
                <w:szCs w:val="18"/>
              </w:rPr>
              <w:t xml:space="preserve">Esposizione accidentale a radiazioni non ionizzanti </w:t>
            </w:r>
          </w:p>
        </w:tc>
        <w:tc>
          <w:tcPr>
            <w:tcW w:w="875" w:type="dxa"/>
            <w:tcBorders>
              <w:top w:val="single" w:sz="4" w:space="0" w:color="000000"/>
              <w:left w:val="single" w:sz="4" w:space="0" w:color="000000"/>
              <w:bottom w:val="single" w:sz="4" w:space="0" w:color="000000"/>
            </w:tcBorders>
            <w:shd w:val="clear" w:color="auto" w:fill="CCFFCC"/>
            <w:vAlign w:val="center"/>
          </w:tcPr>
          <w:p w14:paraId="7E474B51"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
                <w:bCs/>
                <w:sz w:val="18"/>
                <w:szCs w:val="18"/>
              </w:rPr>
              <w:t>B</w:t>
            </w:r>
          </w:p>
        </w:tc>
        <w:tc>
          <w:tcPr>
            <w:tcW w:w="2353" w:type="dxa"/>
            <w:tcBorders>
              <w:top w:val="single" w:sz="4" w:space="0" w:color="000000"/>
              <w:left w:val="single" w:sz="4" w:space="0" w:color="000000"/>
              <w:bottom w:val="single" w:sz="4" w:space="0" w:color="000000"/>
            </w:tcBorders>
            <w:shd w:val="clear" w:color="auto" w:fill="auto"/>
            <w:vAlign w:val="center"/>
          </w:tcPr>
          <w:p w14:paraId="102170F1"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Informazione in merito agli ambienti dove è presente questo rischio</w:t>
            </w:r>
          </w:p>
        </w:tc>
        <w:tc>
          <w:tcPr>
            <w:tcW w:w="3832" w:type="dxa"/>
            <w:tcBorders>
              <w:top w:val="single" w:sz="4" w:space="0" w:color="000000"/>
              <w:left w:val="single" w:sz="4" w:space="0" w:color="000000"/>
              <w:bottom w:val="single" w:sz="4" w:space="0" w:color="000000"/>
            </w:tcBorders>
            <w:shd w:val="clear" w:color="auto" w:fill="auto"/>
            <w:vAlign w:val="center"/>
          </w:tcPr>
          <w:p w14:paraId="6DF6939B" w14:textId="79F9F8BB" w:rsidR="00332219" w:rsidRPr="00E20CBA" w:rsidRDefault="00332219" w:rsidP="00E20CBA">
            <w:pPr>
              <w:spacing w:before="0" w:after="0" w:line="240" w:lineRule="auto"/>
              <w:rPr>
                <w:rFonts w:ascii="Arial" w:hAnsi="Arial" w:cs="Arial"/>
                <w:bCs/>
                <w:sz w:val="18"/>
                <w:szCs w:val="18"/>
              </w:rPr>
            </w:pPr>
            <w:r w:rsidRPr="00E20CBA">
              <w:rPr>
                <w:rFonts w:ascii="Arial" w:hAnsi="Arial" w:cs="Arial"/>
                <w:bCs/>
                <w:sz w:val="18"/>
                <w:szCs w:val="18"/>
              </w:rPr>
              <w:t>Accordo con i responsabili di zona per l'accesso ai locali- in particolare presidiare l'accesso con materiali metallici ferrosi nelle aree dove si effettuano indagini di Risonanza Magnetica Nucleare</w:t>
            </w:r>
          </w:p>
        </w:tc>
        <w:tc>
          <w:tcPr>
            <w:tcW w:w="1411" w:type="dxa"/>
            <w:tcBorders>
              <w:top w:val="single" w:sz="4" w:space="0" w:color="000000"/>
              <w:left w:val="single" w:sz="4" w:space="0" w:color="000000"/>
              <w:bottom w:val="single" w:sz="4" w:space="0" w:color="000000"/>
            </w:tcBorders>
            <w:shd w:val="clear" w:color="auto" w:fill="auto"/>
            <w:vAlign w:val="center"/>
          </w:tcPr>
          <w:p w14:paraId="27899B25"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 Al momento della attivazione del contratto</w:t>
            </w:r>
          </w:p>
          <w:p w14:paraId="65119B67"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Cs/>
                <w:sz w:val="18"/>
                <w:szCs w:val="18"/>
              </w:rPr>
              <w:t xml:space="preserve">– Al momento degli interventi  </w:t>
            </w:r>
          </w:p>
        </w:tc>
        <w:tc>
          <w:tcPr>
            <w:tcW w:w="13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3AAC3" w14:textId="77777777" w:rsidR="00332219" w:rsidRPr="00E20CBA" w:rsidRDefault="00332219" w:rsidP="00E20CBA">
            <w:pPr>
              <w:spacing w:before="0" w:after="0" w:line="240" w:lineRule="auto"/>
              <w:jc w:val="center"/>
              <w:rPr>
                <w:rFonts w:ascii="Arial" w:hAnsi="Arial" w:cs="Arial"/>
                <w:sz w:val="18"/>
                <w:szCs w:val="18"/>
              </w:rPr>
            </w:pPr>
            <w:r w:rsidRPr="00E20CBA">
              <w:rPr>
                <w:rFonts w:ascii="Arial" w:hAnsi="Arial" w:cs="Arial"/>
                <w:b/>
                <w:bCs/>
                <w:sz w:val="18"/>
                <w:szCs w:val="18"/>
              </w:rPr>
              <w:t>Costo 0</w:t>
            </w:r>
          </w:p>
        </w:tc>
      </w:tr>
    </w:tbl>
    <w:p w14:paraId="54BDFDC3" w14:textId="77777777" w:rsidR="00332219" w:rsidRPr="004064EA" w:rsidRDefault="00332219" w:rsidP="00295DC6">
      <w:pPr>
        <w:spacing w:line="240" w:lineRule="auto"/>
        <w:rPr>
          <w:rFonts w:ascii="Arial" w:hAnsi="Arial" w:cs="Arial"/>
          <w:sz w:val="22"/>
          <w:szCs w:val="22"/>
        </w:rPr>
        <w:sectPr w:rsidR="00332219" w:rsidRPr="004064EA">
          <w:headerReference w:type="even" r:id="rId23"/>
          <w:headerReference w:type="default" r:id="rId24"/>
          <w:footerReference w:type="even" r:id="rId25"/>
          <w:footerReference w:type="default" r:id="rId26"/>
          <w:headerReference w:type="first" r:id="rId27"/>
          <w:footerReference w:type="first" r:id="rId28"/>
          <w:pgSz w:w="16838" w:h="11906" w:orient="landscape"/>
          <w:pgMar w:top="1134" w:right="1134" w:bottom="1134" w:left="1134" w:header="709" w:footer="709" w:gutter="0"/>
          <w:cols w:space="720"/>
          <w:docGrid w:linePitch="600" w:charSpace="32768"/>
        </w:sectPr>
      </w:pPr>
    </w:p>
    <w:tbl>
      <w:tblPr>
        <w:tblW w:w="0" w:type="auto"/>
        <w:tblInd w:w="40" w:type="dxa"/>
        <w:tblLayout w:type="fixed"/>
        <w:tblCellMar>
          <w:left w:w="70" w:type="dxa"/>
          <w:right w:w="70" w:type="dxa"/>
        </w:tblCellMar>
        <w:tblLook w:val="0000" w:firstRow="0" w:lastRow="0" w:firstColumn="0" w:lastColumn="0" w:noHBand="0" w:noVBand="0"/>
      </w:tblPr>
      <w:tblGrid>
        <w:gridCol w:w="1144"/>
        <w:gridCol w:w="1435"/>
        <w:gridCol w:w="2462"/>
        <w:gridCol w:w="862"/>
        <w:gridCol w:w="2353"/>
        <w:gridCol w:w="3593"/>
        <w:gridCol w:w="1690"/>
        <w:gridCol w:w="1351"/>
        <w:gridCol w:w="10"/>
      </w:tblGrid>
      <w:tr w:rsidR="00332219" w:rsidRPr="00E20CBA" w14:paraId="5AD34033" w14:textId="77777777">
        <w:trPr>
          <w:gridAfter w:val="1"/>
          <w:wAfter w:w="10" w:type="dxa"/>
          <w:trHeight w:val="795"/>
        </w:trPr>
        <w:tc>
          <w:tcPr>
            <w:tcW w:w="2579" w:type="dxa"/>
            <w:gridSpan w:val="2"/>
            <w:tcBorders>
              <w:top w:val="single" w:sz="8" w:space="0" w:color="000000"/>
              <w:left w:val="single" w:sz="8" w:space="0" w:color="000000"/>
              <w:bottom w:val="single" w:sz="4" w:space="0" w:color="000000"/>
            </w:tcBorders>
            <w:shd w:val="clear" w:color="auto" w:fill="auto"/>
            <w:vAlign w:val="center"/>
          </w:tcPr>
          <w:p w14:paraId="17BD06D9" w14:textId="77777777" w:rsidR="00332219" w:rsidRPr="00E20CBA" w:rsidRDefault="00332219" w:rsidP="00E20CBA">
            <w:pPr>
              <w:spacing w:before="0" w:after="0" w:line="240" w:lineRule="auto"/>
              <w:jc w:val="center"/>
              <w:rPr>
                <w:rFonts w:ascii="Arial" w:hAnsi="Arial" w:cs="Arial"/>
                <w:b/>
                <w:bCs/>
                <w:i/>
                <w:sz w:val="18"/>
                <w:szCs w:val="18"/>
              </w:rPr>
            </w:pPr>
            <w:r w:rsidRPr="00E20CBA">
              <w:rPr>
                <w:rFonts w:ascii="Arial" w:hAnsi="Arial" w:cs="Arial"/>
                <w:b/>
                <w:bCs/>
                <w:sz w:val="18"/>
                <w:szCs w:val="18"/>
              </w:rPr>
              <w:lastRenderedPageBreak/>
              <w:t>D.U.V.R.I.</w:t>
            </w:r>
          </w:p>
        </w:tc>
        <w:tc>
          <w:tcPr>
            <w:tcW w:w="12311" w:type="dxa"/>
            <w:gridSpan w:val="6"/>
            <w:tcBorders>
              <w:top w:val="single" w:sz="8" w:space="0" w:color="000000"/>
              <w:left w:val="single" w:sz="4" w:space="0" w:color="000000"/>
              <w:bottom w:val="single" w:sz="4" w:space="0" w:color="000000"/>
              <w:right w:val="single" w:sz="4" w:space="0" w:color="000000"/>
            </w:tcBorders>
            <w:shd w:val="clear" w:color="auto" w:fill="auto"/>
            <w:vAlign w:val="center"/>
          </w:tcPr>
          <w:p w14:paraId="49BC609D" w14:textId="77777777" w:rsidR="00332219" w:rsidRPr="00E20CBA" w:rsidRDefault="00332219" w:rsidP="00E20CBA">
            <w:pPr>
              <w:spacing w:before="0" w:after="0" w:line="240" w:lineRule="auto"/>
              <w:jc w:val="center"/>
              <w:rPr>
                <w:rFonts w:ascii="Arial" w:hAnsi="Arial" w:cs="Arial"/>
                <w:sz w:val="18"/>
                <w:szCs w:val="18"/>
              </w:rPr>
            </w:pPr>
            <w:r w:rsidRPr="00E20CBA">
              <w:rPr>
                <w:rFonts w:ascii="Arial" w:hAnsi="Arial" w:cs="Arial"/>
                <w:b/>
                <w:bCs/>
                <w:i/>
                <w:sz w:val="18"/>
                <w:szCs w:val="18"/>
              </w:rPr>
              <w:t>AGENZIA INTERCENT-ER</w:t>
            </w:r>
          </w:p>
        </w:tc>
      </w:tr>
      <w:tr w:rsidR="00332219" w:rsidRPr="00E20CBA" w14:paraId="01EDAE28" w14:textId="77777777">
        <w:trPr>
          <w:gridAfter w:val="1"/>
          <w:wAfter w:w="10" w:type="dxa"/>
          <w:trHeight w:val="450"/>
        </w:trPr>
        <w:tc>
          <w:tcPr>
            <w:tcW w:w="1144" w:type="dxa"/>
            <w:tcBorders>
              <w:left w:val="single" w:sz="8" w:space="0" w:color="000000"/>
              <w:bottom w:val="single" w:sz="4" w:space="0" w:color="000000"/>
            </w:tcBorders>
            <w:shd w:val="clear" w:color="auto" w:fill="DBE5F1"/>
            <w:vAlign w:val="center"/>
          </w:tcPr>
          <w:p w14:paraId="7552C435"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
                <w:bCs/>
                <w:sz w:val="18"/>
                <w:szCs w:val="18"/>
              </w:rPr>
              <w:t>Ambiente di lavoro</w:t>
            </w:r>
          </w:p>
        </w:tc>
        <w:tc>
          <w:tcPr>
            <w:tcW w:w="1374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33E23BD" w14:textId="77777777" w:rsidR="00332219" w:rsidRPr="00E20CBA" w:rsidRDefault="00332219" w:rsidP="00E20CBA">
            <w:pPr>
              <w:spacing w:before="0" w:after="0" w:line="240" w:lineRule="auto"/>
              <w:jc w:val="center"/>
              <w:rPr>
                <w:rFonts w:ascii="Arial" w:hAnsi="Arial" w:cs="Arial"/>
                <w:sz w:val="18"/>
                <w:szCs w:val="18"/>
              </w:rPr>
            </w:pPr>
            <w:r w:rsidRPr="00E20CBA">
              <w:rPr>
                <w:rFonts w:ascii="Arial" w:hAnsi="Arial" w:cs="Arial"/>
                <w:b/>
                <w:bCs/>
                <w:sz w:val="18"/>
                <w:szCs w:val="18"/>
              </w:rPr>
              <w:t>TUTTE LE AMMINISTRAZIONI DELLA REGIONE EMILIA ROMAGNA</w:t>
            </w:r>
          </w:p>
        </w:tc>
      </w:tr>
      <w:tr w:rsidR="00332219" w:rsidRPr="00E20CBA" w14:paraId="4A659A82" w14:textId="77777777">
        <w:trPr>
          <w:trHeight w:val="675"/>
        </w:trPr>
        <w:tc>
          <w:tcPr>
            <w:tcW w:w="1144" w:type="dxa"/>
            <w:tcBorders>
              <w:left w:val="single" w:sz="8" w:space="0" w:color="000000"/>
              <w:bottom w:val="single" w:sz="4" w:space="0" w:color="000000"/>
            </w:tcBorders>
            <w:shd w:val="clear" w:color="auto" w:fill="DBE5F1"/>
            <w:vAlign w:val="center"/>
          </w:tcPr>
          <w:p w14:paraId="163ED342"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
                <w:bCs/>
                <w:sz w:val="18"/>
                <w:szCs w:val="18"/>
              </w:rPr>
              <w:t xml:space="preserve">Attività </w:t>
            </w:r>
          </w:p>
        </w:tc>
        <w:tc>
          <w:tcPr>
            <w:tcW w:w="1435" w:type="dxa"/>
            <w:tcBorders>
              <w:left w:val="single" w:sz="4" w:space="0" w:color="000000"/>
              <w:bottom w:val="single" w:sz="4" w:space="0" w:color="000000"/>
            </w:tcBorders>
            <w:shd w:val="clear" w:color="auto" w:fill="DBE5F1"/>
            <w:vAlign w:val="center"/>
          </w:tcPr>
          <w:p w14:paraId="033B4139"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
                <w:bCs/>
                <w:sz w:val="18"/>
                <w:szCs w:val="18"/>
              </w:rPr>
              <w:t>Argomento Rischio</w:t>
            </w:r>
          </w:p>
        </w:tc>
        <w:tc>
          <w:tcPr>
            <w:tcW w:w="2462" w:type="dxa"/>
            <w:tcBorders>
              <w:left w:val="single" w:sz="4" w:space="0" w:color="000000"/>
              <w:bottom w:val="single" w:sz="4" w:space="0" w:color="000000"/>
            </w:tcBorders>
            <w:shd w:val="clear" w:color="auto" w:fill="DBE5F1"/>
            <w:vAlign w:val="center"/>
          </w:tcPr>
          <w:p w14:paraId="1341E70B"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
                <w:bCs/>
                <w:sz w:val="18"/>
                <w:szCs w:val="18"/>
              </w:rPr>
              <w:t>Rischi Interferenti</w:t>
            </w:r>
          </w:p>
        </w:tc>
        <w:tc>
          <w:tcPr>
            <w:tcW w:w="862" w:type="dxa"/>
            <w:tcBorders>
              <w:left w:val="single" w:sz="4" w:space="0" w:color="000000"/>
              <w:bottom w:val="single" w:sz="4" w:space="0" w:color="000000"/>
            </w:tcBorders>
            <w:shd w:val="clear" w:color="auto" w:fill="DBE5F1"/>
            <w:vAlign w:val="center"/>
          </w:tcPr>
          <w:p w14:paraId="62494F48"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
                <w:bCs/>
                <w:sz w:val="18"/>
                <w:szCs w:val="18"/>
              </w:rPr>
              <w:t>Grado di rischio</w:t>
            </w:r>
          </w:p>
        </w:tc>
        <w:tc>
          <w:tcPr>
            <w:tcW w:w="2353" w:type="dxa"/>
            <w:tcBorders>
              <w:left w:val="single" w:sz="4" w:space="0" w:color="000000"/>
              <w:bottom w:val="single" w:sz="4" w:space="0" w:color="000000"/>
            </w:tcBorders>
            <w:shd w:val="clear" w:color="auto" w:fill="DBE5F1"/>
            <w:vAlign w:val="center"/>
          </w:tcPr>
          <w:p w14:paraId="317363FA"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
                <w:bCs/>
                <w:sz w:val="18"/>
                <w:szCs w:val="18"/>
              </w:rPr>
              <w:t xml:space="preserve">Misure di tutela a carico dell’Amministrazione  </w:t>
            </w:r>
          </w:p>
        </w:tc>
        <w:tc>
          <w:tcPr>
            <w:tcW w:w="3593" w:type="dxa"/>
            <w:tcBorders>
              <w:left w:val="single" w:sz="4" w:space="0" w:color="000000"/>
              <w:bottom w:val="single" w:sz="4" w:space="0" w:color="000000"/>
            </w:tcBorders>
            <w:shd w:val="clear" w:color="auto" w:fill="DBE5F1"/>
            <w:vAlign w:val="center"/>
          </w:tcPr>
          <w:p w14:paraId="32CF47E3"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
                <w:bCs/>
                <w:sz w:val="18"/>
                <w:szCs w:val="18"/>
              </w:rPr>
              <w:t xml:space="preserve">Misure di tutela a carico della Ditta </w:t>
            </w:r>
          </w:p>
        </w:tc>
        <w:tc>
          <w:tcPr>
            <w:tcW w:w="1690" w:type="dxa"/>
            <w:tcBorders>
              <w:left w:val="single" w:sz="4" w:space="0" w:color="000000"/>
              <w:bottom w:val="single" w:sz="4" w:space="0" w:color="000000"/>
            </w:tcBorders>
            <w:shd w:val="clear" w:color="auto" w:fill="DBE5F1"/>
            <w:vAlign w:val="center"/>
          </w:tcPr>
          <w:p w14:paraId="55058FAD"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
                <w:bCs/>
                <w:sz w:val="18"/>
                <w:szCs w:val="18"/>
              </w:rPr>
              <w:t>Tempi</w:t>
            </w:r>
          </w:p>
        </w:tc>
        <w:tc>
          <w:tcPr>
            <w:tcW w:w="1361" w:type="dxa"/>
            <w:gridSpan w:val="2"/>
            <w:tcBorders>
              <w:left w:val="single" w:sz="4" w:space="0" w:color="000000"/>
              <w:bottom w:val="single" w:sz="4" w:space="0" w:color="000000"/>
              <w:right w:val="single" w:sz="8" w:space="0" w:color="000000"/>
            </w:tcBorders>
            <w:shd w:val="clear" w:color="auto" w:fill="DBE5F1"/>
            <w:vAlign w:val="center"/>
          </w:tcPr>
          <w:p w14:paraId="5165D33D" w14:textId="77777777" w:rsidR="00332219" w:rsidRPr="00E20CBA" w:rsidRDefault="00332219" w:rsidP="00E20CBA">
            <w:pPr>
              <w:spacing w:before="0" w:after="0" w:line="240" w:lineRule="auto"/>
              <w:jc w:val="center"/>
              <w:rPr>
                <w:rFonts w:ascii="Arial" w:hAnsi="Arial" w:cs="Arial"/>
                <w:sz w:val="18"/>
                <w:szCs w:val="18"/>
              </w:rPr>
            </w:pPr>
            <w:r w:rsidRPr="00E20CBA">
              <w:rPr>
                <w:rFonts w:ascii="Arial" w:hAnsi="Arial" w:cs="Arial"/>
                <w:b/>
                <w:bCs/>
                <w:sz w:val="18"/>
                <w:szCs w:val="18"/>
              </w:rPr>
              <w:t xml:space="preserve">Costi </w:t>
            </w:r>
          </w:p>
        </w:tc>
      </w:tr>
      <w:tr w:rsidR="00332219" w:rsidRPr="00E20CBA" w14:paraId="6BDC5B81" w14:textId="77777777">
        <w:trPr>
          <w:cantSplit/>
          <w:trHeight w:val="2818"/>
        </w:trPr>
        <w:tc>
          <w:tcPr>
            <w:tcW w:w="1144" w:type="dxa"/>
            <w:vMerge w:val="restart"/>
            <w:tcBorders>
              <w:left w:val="single" w:sz="8" w:space="0" w:color="000000"/>
              <w:bottom w:val="single" w:sz="8" w:space="0" w:color="000000"/>
            </w:tcBorders>
            <w:shd w:val="clear" w:color="auto" w:fill="auto"/>
            <w:textDirection w:val="btLr"/>
            <w:vAlign w:val="center"/>
          </w:tcPr>
          <w:p w14:paraId="36E554C7"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
                <w:bCs/>
                <w:sz w:val="18"/>
                <w:szCs w:val="18"/>
              </w:rPr>
              <w:t xml:space="preserve">CONSEGNA ED INSTALLAZIONE </w:t>
            </w:r>
          </w:p>
        </w:tc>
        <w:tc>
          <w:tcPr>
            <w:tcW w:w="1435" w:type="dxa"/>
            <w:tcBorders>
              <w:left w:val="single" w:sz="4" w:space="0" w:color="000000"/>
              <w:bottom w:val="single" w:sz="4" w:space="0" w:color="000000"/>
            </w:tcBorders>
            <w:shd w:val="clear" w:color="auto" w:fill="auto"/>
            <w:vAlign w:val="center"/>
          </w:tcPr>
          <w:p w14:paraId="16F2312F"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 xml:space="preserve">Macchine </w:t>
            </w:r>
            <w:r w:rsidRPr="00E20CBA">
              <w:rPr>
                <w:rFonts w:ascii="Arial" w:hAnsi="Arial" w:cs="Arial"/>
                <w:bCs/>
                <w:sz w:val="18"/>
                <w:szCs w:val="18"/>
              </w:rPr>
              <w:br/>
              <w:t>Attrezzature</w:t>
            </w:r>
            <w:r w:rsidRPr="00E20CBA">
              <w:rPr>
                <w:rFonts w:ascii="Arial" w:hAnsi="Arial" w:cs="Arial"/>
                <w:bCs/>
                <w:sz w:val="18"/>
                <w:szCs w:val="18"/>
              </w:rPr>
              <w:br/>
              <w:t>Impianti</w:t>
            </w:r>
          </w:p>
        </w:tc>
        <w:tc>
          <w:tcPr>
            <w:tcW w:w="2462" w:type="dxa"/>
            <w:tcBorders>
              <w:left w:val="single" w:sz="4" w:space="0" w:color="000000"/>
              <w:bottom w:val="single" w:sz="4" w:space="0" w:color="000000"/>
            </w:tcBorders>
            <w:shd w:val="clear" w:color="auto" w:fill="auto"/>
            <w:vAlign w:val="center"/>
          </w:tcPr>
          <w:p w14:paraId="64559836" w14:textId="7DCCD94D"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Urti, schiacci</w:t>
            </w:r>
            <w:r w:rsidR="00295DC6" w:rsidRPr="00E20CBA">
              <w:rPr>
                <w:rFonts w:ascii="Arial" w:hAnsi="Arial" w:cs="Arial"/>
                <w:bCs/>
                <w:sz w:val="18"/>
                <w:szCs w:val="18"/>
              </w:rPr>
              <w:t xml:space="preserve">amenti generati nell'utilizzo, </w:t>
            </w:r>
            <w:r w:rsidRPr="00E20CBA">
              <w:rPr>
                <w:rFonts w:ascii="Arial" w:hAnsi="Arial" w:cs="Arial"/>
                <w:bCs/>
                <w:sz w:val="18"/>
                <w:szCs w:val="18"/>
              </w:rPr>
              <w:t xml:space="preserve">transito o nell’installazione </w:t>
            </w:r>
          </w:p>
          <w:p w14:paraId="42BD3C0A"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Cs/>
                <w:sz w:val="18"/>
                <w:szCs w:val="18"/>
              </w:rPr>
              <w:t>Allacciamenti non adeguati agli impianti dell’azienda (elettrici, idraulici, gas medicinali, canalizzazione reflui, altro)</w:t>
            </w:r>
          </w:p>
        </w:tc>
        <w:tc>
          <w:tcPr>
            <w:tcW w:w="862" w:type="dxa"/>
            <w:tcBorders>
              <w:left w:val="single" w:sz="4" w:space="0" w:color="000000"/>
              <w:bottom w:val="single" w:sz="4" w:space="0" w:color="000000"/>
            </w:tcBorders>
            <w:shd w:val="clear" w:color="auto" w:fill="CCFFCC"/>
            <w:vAlign w:val="center"/>
          </w:tcPr>
          <w:p w14:paraId="70B51F1A"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
                <w:bCs/>
                <w:sz w:val="18"/>
                <w:szCs w:val="18"/>
              </w:rPr>
              <w:t>B</w:t>
            </w:r>
          </w:p>
        </w:tc>
        <w:tc>
          <w:tcPr>
            <w:tcW w:w="2353" w:type="dxa"/>
            <w:tcBorders>
              <w:left w:val="single" w:sz="4" w:space="0" w:color="000000"/>
              <w:bottom w:val="single" w:sz="4" w:space="0" w:color="000000"/>
            </w:tcBorders>
            <w:shd w:val="clear" w:color="auto" w:fill="auto"/>
            <w:vAlign w:val="center"/>
          </w:tcPr>
          <w:p w14:paraId="6F770F9E"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Informazione in merito alle modalità d'uso delle attrezzature ed impianti presenti per la corretta installazione</w:t>
            </w:r>
          </w:p>
        </w:tc>
        <w:tc>
          <w:tcPr>
            <w:tcW w:w="3593" w:type="dxa"/>
            <w:tcBorders>
              <w:left w:val="single" w:sz="4" w:space="0" w:color="000000"/>
              <w:bottom w:val="single" w:sz="4" w:space="0" w:color="000000"/>
            </w:tcBorders>
            <w:shd w:val="clear" w:color="auto" w:fill="auto"/>
            <w:vAlign w:val="center"/>
          </w:tcPr>
          <w:p w14:paraId="459F253F" w14:textId="05C81E5D" w:rsidR="00332219" w:rsidRPr="00E20CBA" w:rsidRDefault="00332219" w:rsidP="00E20CBA">
            <w:pPr>
              <w:spacing w:before="0" w:after="0" w:line="240" w:lineRule="auto"/>
              <w:rPr>
                <w:rFonts w:ascii="Arial" w:hAnsi="Arial" w:cs="Arial"/>
                <w:bCs/>
                <w:sz w:val="18"/>
                <w:szCs w:val="18"/>
              </w:rPr>
            </w:pPr>
            <w:r w:rsidRPr="00E20CBA">
              <w:rPr>
                <w:rFonts w:ascii="Arial" w:hAnsi="Arial" w:cs="Arial"/>
                <w:bCs/>
                <w:sz w:val="18"/>
                <w:szCs w:val="18"/>
              </w:rPr>
              <w:t>Adottare misure e cautele adeguate atte a ridurre o eliminare il rischio legato alla interazione con  tutti gli operatori, pazienti  e visitatori  duranteil processo di installazione delle attrezzature e degli impianti Accordarsi, se previsto con il Servizio di Ingegneria Clinica e/o Servizio Tecnico</w:t>
            </w:r>
          </w:p>
        </w:tc>
        <w:tc>
          <w:tcPr>
            <w:tcW w:w="1690" w:type="dxa"/>
            <w:tcBorders>
              <w:left w:val="single" w:sz="4" w:space="0" w:color="000000"/>
              <w:bottom w:val="single" w:sz="4" w:space="0" w:color="000000"/>
            </w:tcBorders>
            <w:shd w:val="clear" w:color="auto" w:fill="auto"/>
            <w:vAlign w:val="center"/>
          </w:tcPr>
          <w:p w14:paraId="0564BDAE" w14:textId="0BC89FDE"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 Al</w:t>
            </w:r>
            <w:r w:rsidR="0086093A" w:rsidRPr="00E20CBA">
              <w:rPr>
                <w:rFonts w:ascii="Arial" w:hAnsi="Arial" w:cs="Arial"/>
                <w:bCs/>
                <w:sz w:val="18"/>
                <w:szCs w:val="18"/>
              </w:rPr>
              <w:t xml:space="preserve"> momento della attivazione del </w:t>
            </w:r>
            <w:r w:rsidRPr="00E20CBA">
              <w:rPr>
                <w:rFonts w:ascii="Arial" w:hAnsi="Arial" w:cs="Arial"/>
                <w:bCs/>
                <w:sz w:val="18"/>
                <w:szCs w:val="18"/>
              </w:rPr>
              <w:t>contratto di appalto</w:t>
            </w:r>
          </w:p>
          <w:p w14:paraId="04CD5CE2"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Cs/>
                <w:sz w:val="18"/>
                <w:szCs w:val="18"/>
              </w:rPr>
              <w:t>- Al momento dell'intervento</w:t>
            </w:r>
          </w:p>
        </w:tc>
        <w:tc>
          <w:tcPr>
            <w:tcW w:w="1361" w:type="dxa"/>
            <w:gridSpan w:val="2"/>
            <w:tcBorders>
              <w:left w:val="single" w:sz="4" w:space="0" w:color="000000"/>
              <w:bottom w:val="single" w:sz="4" w:space="0" w:color="000000"/>
              <w:right w:val="single" w:sz="8" w:space="0" w:color="000000"/>
            </w:tcBorders>
            <w:shd w:val="clear" w:color="auto" w:fill="auto"/>
            <w:vAlign w:val="center"/>
          </w:tcPr>
          <w:p w14:paraId="55710512" w14:textId="77777777" w:rsidR="00332219" w:rsidRPr="00E20CBA" w:rsidRDefault="00332219" w:rsidP="00E20CBA">
            <w:pPr>
              <w:spacing w:before="0" w:after="0" w:line="240" w:lineRule="auto"/>
              <w:jc w:val="center"/>
              <w:rPr>
                <w:rFonts w:ascii="Arial" w:hAnsi="Arial" w:cs="Arial"/>
                <w:sz w:val="18"/>
                <w:szCs w:val="18"/>
              </w:rPr>
            </w:pPr>
            <w:r w:rsidRPr="00E20CBA">
              <w:rPr>
                <w:rFonts w:ascii="Arial" w:hAnsi="Arial" w:cs="Arial"/>
                <w:b/>
                <w:bCs/>
                <w:sz w:val="18"/>
                <w:szCs w:val="18"/>
              </w:rPr>
              <w:t>Costo 0</w:t>
            </w:r>
          </w:p>
        </w:tc>
      </w:tr>
      <w:tr w:rsidR="00332219" w:rsidRPr="00E20CBA" w14:paraId="2498E538" w14:textId="77777777">
        <w:trPr>
          <w:cantSplit/>
          <w:trHeight w:val="1125"/>
        </w:trPr>
        <w:tc>
          <w:tcPr>
            <w:tcW w:w="1144" w:type="dxa"/>
            <w:vMerge/>
            <w:tcBorders>
              <w:left w:val="single" w:sz="8" w:space="0" w:color="000000"/>
              <w:bottom w:val="single" w:sz="8" w:space="0" w:color="000000"/>
            </w:tcBorders>
            <w:shd w:val="clear" w:color="auto" w:fill="auto"/>
            <w:vAlign w:val="center"/>
          </w:tcPr>
          <w:p w14:paraId="7FAF4724" w14:textId="77777777" w:rsidR="00332219" w:rsidRPr="00E20CBA" w:rsidRDefault="00332219" w:rsidP="00E20CBA">
            <w:pPr>
              <w:snapToGrid w:val="0"/>
              <w:spacing w:before="0" w:after="0" w:line="240" w:lineRule="auto"/>
              <w:rPr>
                <w:rFonts w:ascii="Arial" w:hAnsi="Arial" w:cs="Arial"/>
                <w:b/>
                <w:bCs/>
                <w:sz w:val="18"/>
                <w:szCs w:val="18"/>
              </w:rPr>
            </w:pPr>
          </w:p>
        </w:tc>
        <w:tc>
          <w:tcPr>
            <w:tcW w:w="1435" w:type="dxa"/>
            <w:tcBorders>
              <w:left w:val="single" w:sz="4" w:space="0" w:color="000000"/>
              <w:bottom w:val="single" w:sz="4" w:space="0" w:color="000000"/>
            </w:tcBorders>
            <w:shd w:val="clear" w:color="auto" w:fill="auto"/>
            <w:vAlign w:val="center"/>
          </w:tcPr>
          <w:p w14:paraId="024923D9"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Rischio elettrico</w:t>
            </w:r>
          </w:p>
        </w:tc>
        <w:tc>
          <w:tcPr>
            <w:tcW w:w="2462" w:type="dxa"/>
            <w:tcBorders>
              <w:left w:val="single" w:sz="4" w:space="0" w:color="000000"/>
              <w:bottom w:val="single" w:sz="4" w:space="0" w:color="000000"/>
            </w:tcBorders>
            <w:shd w:val="clear" w:color="auto" w:fill="auto"/>
            <w:vAlign w:val="center"/>
          </w:tcPr>
          <w:p w14:paraId="4AF0E15F"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Cs/>
                <w:sz w:val="18"/>
                <w:szCs w:val="18"/>
              </w:rPr>
              <w:t>Contatto indiretto o diretto con parti in tensione</w:t>
            </w:r>
          </w:p>
        </w:tc>
        <w:tc>
          <w:tcPr>
            <w:tcW w:w="862" w:type="dxa"/>
            <w:tcBorders>
              <w:left w:val="single" w:sz="4" w:space="0" w:color="000000"/>
              <w:bottom w:val="single" w:sz="4" w:space="0" w:color="000000"/>
            </w:tcBorders>
            <w:shd w:val="clear" w:color="auto" w:fill="CCFFCC"/>
            <w:vAlign w:val="center"/>
          </w:tcPr>
          <w:p w14:paraId="1602D36E"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
                <w:bCs/>
                <w:sz w:val="18"/>
                <w:szCs w:val="18"/>
              </w:rPr>
              <w:t>B</w:t>
            </w:r>
          </w:p>
        </w:tc>
        <w:tc>
          <w:tcPr>
            <w:tcW w:w="2353" w:type="dxa"/>
            <w:tcBorders>
              <w:left w:val="single" w:sz="4" w:space="0" w:color="000000"/>
              <w:bottom w:val="single" w:sz="4" w:space="0" w:color="000000"/>
            </w:tcBorders>
            <w:shd w:val="clear" w:color="auto" w:fill="auto"/>
            <w:vAlign w:val="center"/>
          </w:tcPr>
          <w:p w14:paraId="0575EC3F"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Informazione in merito all’uso corretto degli impianti prendere accordi con il coordinatore dell’area –</w:t>
            </w:r>
          </w:p>
          <w:p w14:paraId="17F4D2BA" w14:textId="77777777" w:rsidR="00332219" w:rsidRPr="00E20CBA" w:rsidRDefault="00332219" w:rsidP="00E20CBA">
            <w:pPr>
              <w:spacing w:before="0" w:after="0" w:line="240" w:lineRule="auto"/>
              <w:jc w:val="center"/>
              <w:rPr>
                <w:rFonts w:ascii="Arial" w:hAnsi="Arial" w:cs="Arial"/>
                <w:bCs/>
                <w:sz w:val="18"/>
                <w:szCs w:val="18"/>
              </w:rPr>
            </w:pPr>
          </w:p>
        </w:tc>
        <w:tc>
          <w:tcPr>
            <w:tcW w:w="3593" w:type="dxa"/>
            <w:tcBorders>
              <w:left w:val="single" w:sz="4" w:space="0" w:color="000000"/>
              <w:bottom w:val="single" w:sz="4" w:space="0" w:color="000000"/>
            </w:tcBorders>
            <w:shd w:val="clear" w:color="auto" w:fill="auto"/>
            <w:vAlign w:val="center"/>
          </w:tcPr>
          <w:p w14:paraId="2644F8FF" w14:textId="4C42AC89" w:rsidR="00332219" w:rsidRPr="00E20CBA" w:rsidRDefault="00332219" w:rsidP="00E20CBA">
            <w:pPr>
              <w:spacing w:before="0" w:after="0" w:line="240" w:lineRule="auto"/>
              <w:rPr>
                <w:rFonts w:ascii="Arial" w:hAnsi="Arial" w:cs="Arial"/>
                <w:bCs/>
                <w:sz w:val="18"/>
                <w:szCs w:val="18"/>
              </w:rPr>
            </w:pPr>
            <w:r w:rsidRPr="00E20CBA">
              <w:rPr>
                <w:rFonts w:ascii="Arial" w:hAnsi="Arial" w:cs="Arial"/>
                <w:bCs/>
                <w:sz w:val="18"/>
                <w:szCs w:val="18"/>
              </w:rPr>
              <w:t>Per attività particolari per evitare condizioni di sovraccarico agli impianti prendere accordi con il Servizio Tecnico e, se previsto, con il Servizio di Ingegneria Clinica</w:t>
            </w:r>
          </w:p>
          <w:p w14:paraId="3F1116CB" w14:textId="77777777" w:rsidR="00332219" w:rsidRPr="00E20CBA" w:rsidRDefault="00332219" w:rsidP="00E20CBA">
            <w:pPr>
              <w:spacing w:before="0" w:after="0" w:line="240" w:lineRule="auto"/>
              <w:rPr>
                <w:rFonts w:ascii="Arial" w:hAnsi="Arial" w:cs="Arial"/>
                <w:bCs/>
                <w:sz w:val="18"/>
                <w:szCs w:val="18"/>
              </w:rPr>
            </w:pPr>
            <w:r w:rsidRPr="00E20CBA">
              <w:rPr>
                <w:rFonts w:ascii="Arial" w:hAnsi="Arial" w:cs="Arial"/>
                <w:bCs/>
                <w:sz w:val="18"/>
                <w:szCs w:val="18"/>
              </w:rPr>
              <w:t>Segnalare immediatamente anomalie riscontrate</w:t>
            </w:r>
          </w:p>
        </w:tc>
        <w:tc>
          <w:tcPr>
            <w:tcW w:w="1690" w:type="dxa"/>
            <w:tcBorders>
              <w:left w:val="single" w:sz="4" w:space="0" w:color="000000"/>
              <w:bottom w:val="single" w:sz="4" w:space="0" w:color="000000"/>
            </w:tcBorders>
            <w:shd w:val="clear" w:color="auto" w:fill="auto"/>
            <w:vAlign w:val="center"/>
          </w:tcPr>
          <w:p w14:paraId="0DA44084" w14:textId="26432095"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 xml:space="preserve"> - Al</w:t>
            </w:r>
            <w:r w:rsidR="0086093A" w:rsidRPr="00E20CBA">
              <w:rPr>
                <w:rFonts w:ascii="Arial" w:hAnsi="Arial" w:cs="Arial"/>
                <w:bCs/>
                <w:sz w:val="18"/>
                <w:szCs w:val="18"/>
              </w:rPr>
              <w:t xml:space="preserve"> momento della attivazione del </w:t>
            </w:r>
            <w:r w:rsidRPr="00E20CBA">
              <w:rPr>
                <w:rFonts w:ascii="Arial" w:hAnsi="Arial" w:cs="Arial"/>
                <w:bCs/>
                <w:sz w:val="18"/>
                <w:szCs w:val="18"/>
              </w:rPr>
              <w:t>contratto di appalto</w:t>
            </w:r>
          </w:p>
          <w:p w14:paraId="714BC877"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Cs/>
                <w:sz w:val="18"/>
                <w:szCs w:val="18"/>
              </w:rPr>
              <w:t>- Al momento dell'intervento</w:t>
            </w:r>
          </w:p>
        </w:tc>
        <w:tc>
          <w:tcPr>
            <w:tcW w:w="1361" w:type="dxa"/>
            <w:gridSpan w:val="2"/>
            <w:tcBorders>
              <w:left w:val="single" w:sz="4" w:space="0" w:color="000000"/>
              <w:bottom w:val="single" w:sz="4" w:space="0" w:color="000000"/>
              <w:right w:val="single" w:sz="8" w:space="0" w:color="000000"/>
            </w:tcBorders>
            <w:shd w:val="clear" w:color="auto" w:fill="auto"/>
            <w:vAlign w:val="center"/>
          </w:tcPr>
          <w:p w14:paraId="03566622" w14:textId="77777777" w:rsidR="00332219" w:rsidRPr="00E20CBA" w:rsidRDefault="00332219" w:rsidP="00E20CBA">
            <w:pPr>
              <w:spacing w:before="0" w:after="0" w:line="240" w:lineRule="auto"/>
              <w:jc w:val="center"/>
              <w:rPr>
                <w:rFonts w:ascii="Arial" w:hAnsi="Arial" w:cs="Arial"/>
                <w:sz w:val="18"/>
                <w:szCs w:val="18"/>
              </w:rPr>
            </w:pPr>
            <w:r w:rsidRPr="00E20CBA">
              <w:rPr>
                <w:rFonts w:ascii="Arial" w:hAnsi="Arial" w:cs="Arial"/>
                <w:b/>
                <w:bCs/>
                <w:sz w:val="18"/>
                <w:szCs w:val="18"/>
              </w:rPr>
              <w:t>Costo 0</w:t>
            </w:r>
          </w:p>
        </w:tc>
      </w:tr>
    </w:tbl>
    <w:p w14:paraId="189E5808" w14:textId="77777777" w:rsidR="00332219" w:rsidRPr="004064EA" w:rsidRDefault="00332219" w:rsidP="004064EA">
      <w:pPr>
        <w:rPr>
          <w:rFonts w:ascii="Arial" w:hAnsi="Arial" w:cs="Arial"/>
          <w:sz w:val="22"/>
          <w:szCs w:val="22"/>
        </w:rPr>
        <w:sectPr w:rsidR="00332219" w:rsidRPr="004064EA">
          <w:headerReference w:type="even" r:id="rId29"/>
          <w:headerReference w:type="default" r:id="rId30"/>
          <w:footerReference w:type="even" r:id="rId31"/>
          <w:footerReference w:type="default" r:id="rId32"/>
          <w:headerReference w:type="first" r:id="rId33"/>
          <w:footerReference w:type="first" r:id="rId34"/>
          <w:pgSz w:w="16838" w:h="11906" w:orient="landscape"/>
          <w:pgMar w:top="1134" w:right="1134" w:bottom="1134" w:left="1134" w:header="709" w:footer="709" w:gutter="0"/>
          <w:cols w:space="720"/>
          <w:docGrid w:linePitch="600" w:charSpace="32768"/>
        </w:sectPr>
      </w:pPr>
    </w:p>
    <w:tbl>
      <w:tblPr>
        <w:tblW w:w="0" w:type="auto"/>
        <w:tblInd w:w="40" w:type="dxa"/>
        <w:tblLayout w:type="fixed"/>
        <w:tblCellMar>
          <w:left w:w="70" w:type="dxa"/>
          <w:right w:w="70" w:type="dxa"/>
        </w:tblCellMar>
        <w:tblLook w:val="0000" w:firstRow="0" w:lastRow="0" w:firstColumn="0" w:lastColumn="0" w:noHBand="0" w:noVBand="0"/>
      </w:tblPr>
      <w:tblGrid>
        <w:gridCol w:w="1141"/>
        <w:gridCol w:w="1365"/>
        <w:gridCol w:w="66"/>
        <w:gridCol w:w="2835"/>
        <w:gridCol w:w="850"/>
        <w:gridCol w:w="1701"/>
        <w:gridCol w:w="3828"/>
        <w:gridCol w:w="1701"/>
        <w:gridCol w:w="1403"/>
        <w:gridCol w:w="10"/>
      </w:tblGrid>
      <w:tr w:rsidR="00332219" w:rsidRPr="004064EA" w14:paraId="74C250DC" w14:textId="77777777">
        <w:trPr>
          <w:gridAfter w:val="1"/>
          <w:wAfter w:w="10" w:type="dxa"/>
          <w:trHeight w:val="795"/>
        </w:trPr>
        <w:tc>
          <w:tcPr>
            <w:tcW w:w="2506" w:type="dxa"/>
            <w:gridSpan w:val="2"/>
            <w:tcBorders>
              <w:top w:val="single" w:sz="8" w:space="0" w:color="000000"/>
              <w:left w:val="single" w:sz="8" w:space="0" w:color="000000"/>
              <w:bottom w:val="single" w:sz="4" w:space="0" w:color="000000"/>
            </w:tcBorders>
            <w:shd w:val="clear" w:color="auto" w:fill="auto"/>
            <w:vAlign w:val="center"/>
          </w:tcPr>
          <w:p w14:paraId="0DA3F7B6" w14:textId="77777777" w:rsidR="00332219" w:rsidRPr="00E20CBA" w:rsidRDefault="00332219" w:rsidP="00E20CBA">
            <w:pPr>
              <w:spacing w:before="0" w:after="0" w:line="240" w:lineRule="auto"/>
              <w:jc w:val="center"/>
              <w:rPr>
                <w:rFonts w:ascii="Arial" w:hAnsi="Arial" w:cs="Arial"/>
                <w:b/>
                <w:bCs/>
                <w:i/>
                <w:sz w:val="18"/>
                <w:szCs w:val="18"/>
              </w:rPr>
            </w:pPr>
            <w:bookmarkStart w:id="1" w:name="RANGE!A1%3AI9"/>
            <w:r w:rsidRPr="00E20CBA">
              <w:rPr>
                <w:rFonts w:ascii="Arial" w:hAnsi="Arial" w:cs="Arial"/>
                <w:b/>
                <w:bCs/>
                <w:sz w:val="18"/>
                <w:szCs w:val="18"/>
              </w:rPr>
              <w:lastRenderedPageBreak/>
              <w:t>D.U.V.R.I.</w:t>
            </w:r>
            <w:bookmarkEnd w:id="1"/>
          </w:p>
        </w:tc>
        <w:tc>
          <w:tcPr>
            <w:tcW w:w="12384" w:type="dxa"/>
            <w:gridSpan w:val="7"/>
            <w:tcBorders>
              <w:top w:val="single" w:sz="8" w:space="0" w:color="000000"/>
              <w:left w:val="single" w:sz="4" w:space="0" w:color="000000"/>
              <w:bottom w:val="single" w:sz="4" w:space="0" w:color="000000"/>
              <w:right w:val="single" w:sz="4" w:space="0" w:color="000000"/>
            </w:tcBorders>
            <w:shd w:val="clear" w:color="auto" w:fill="auto"/>
            <w:vAlign w:val="center"/>
          </w:tcPr>
          <w:p w14:paraId="6662BB8F" w14:textId="77777777" w:rsidR="00332219" w:rsidRPr="00E20CBA" w:rsidRDefault="00332219" w:rsidP="00E20CBA">
            <w:pPr>
              <w:spacing w:before="0" w:after="0" w:line="240" w:lineRule="auto"/>
              <w:jc w:val="center"/>
              <w:rPr>
                <w:rFonts w:ascii="Arial" w:hAnsi="Arial" w:cs="Arial"/>
                <w:sz w:val="18"/>
                <w:szCs w:val="18"/>
              </w:rPr>
            </w:pPr>
            <w:r w:rsidRPr="00E20CBA">
              <w:rPr>
                <w:rFonts w:ascii="Arial" w:hAnsi="Arial" w:cs="Arial"/>
                <w:b/>
                <w:bCs/>
                <w:i/>
                <w:sz w:val="18"/>
                <w:szCs w:val="18"/>
              </w:rPr>
              <w:t>AGENZIA INTERCENT-ER</w:t>
            </w:r>
          </w:p>
        </w:tc>
      </w:tr>
      <w:tr w:rsidR="00332219" w:rsidRPr="004064EA" w14:paraId="7506E3D9" w14:textId="77777777">
        <w:trPr>
          <w:gridAfter w:val="1"/>
          <w:wAfter w:w="10" w:type="dxa"/>
          <w:trHeight w:val="450"/>
        </w:trPr>
        <w:tc>
          <w:tcPr>
            <w:tcW w:w="1141" w:type="dxa"/>
            <w:tcBorders>
              <w:left w:val="single" w:sz="8" w:space="0" w:color="000000"/>
              <w:bottom w:val="single" w:sz="4" w:space="0" w:color="000000"/>
            </w:tcBorders>
            <w:shd w:val="clear" w:color="auto" w:fill="DBE5F1"/>
            <w:vAlign w:val="center"/>
          </w:tcPr>
          <w:p w14:paraId="5DA5080C"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
                <w:bCs/>
                <w:sz w:val="18"/>
                <w:szCs w:val="18"/>
              </w:rPr>
              <w:t>Ambiente di lavoro</w:t>
            </w:r>
          </w:p>
        </w:tc>
        <w:tc>
          <w:tcPr>
            <w:tcW w:w="137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F32A594" w14:textId="089F15E5" w:rsidR="00332219" w:rsidRPr="00E20CBA" w:rsidRDefault="005E12F0" w:rsidP="00E20CBA">
            <w:pPr>
              <w:spacing w:before="0" w:after="0" w:line="240" w:lineRule="auto"/>
              <w:jc w:val="center"/>
              <w:rPr>
                <w:rFonts w:ascii="Arial" w:hAnsi="Arial" w:cs="Arial"/>
                <w:sz w:val="18"/>
                <w:szCs w:val="18"/>
              </w:rPr>
            </w:pPr>
            <w:r w:rsidRPr="005E12F0">
              <w:rPr>
                <w:rFonts w:ascii="Arial" w:hAnsi="Arial" w:cs="Arial"/>
                <w:b/>
                <w:bCs/>
                <w:sz w:val="18"/>
                <w:szCs w:val="18"/>
              </w:rPr>
              <w:t>TUTTE LE AMMINISTRAZIONI DELLA REGIONE EMILIA ROMAGNA</w:t>
            </w:r>
          </w:p>
        </w:tc>
      </w:tr>
      <w:tr w:rsidR="00332219" w:rsidRPr="004064EA" w14:paraId="1A462D99" w14:textId="77777777">
        <w:trPr>
          <w:trHeight w:val="675"/>
        </w:trPr>
        <w:tc>
          <w:tcPr>
            <w:tcW w:w="1141" w:type="dxa"/>
            <w:tcBorders>
              <w:left w:val="single" w:sz="8" w:space="0" w:color="000000"/>
              <w:bottom w:val="single" w:sz="4" w:space="0" w:color="000000"/>
            </w:tcBorders>
            <w:shd w:val="clear" w:color="auto" w:fill="DBE5F1"/>
            <w:vAlign w:val="center"/>
          </w:tcPr>
          <w:p w14:paraId="245FE7CE"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
                <w:bCs/>
                <w:sz w:val="18"/>
                <w:szCs w:val="18"/>
              </w:rPr>
              <w:t xml:space="preserve">Attività </w:t>
            </w:r>
          </w:p>
        </w:tc>
        <w:tc>
          <w:tcPr>
            <w:tcW w:w="1431" w:type="dxa"/>
            <w:gridSpan w:val="2"/>
            <w:tcBorders>
              <w:left w:val="single" w:sz="4" w:space="0" w:color="000000"/>
              <w:bottom w:val="single" w:sz="4" w:space="0" w:color="000000"/>
            </w:tcBorders>
            <w:shd w:val="clear" w:color="auto" w:fill="DBE5F1"/>
            <w:vAlign w:val="center"/>
          </w:tcPr>
          <w:p w14:paraId="0E4C99F0"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
                <w:bCs/>
                <w:sz w:val="18"/>
                <w:szCs w:val="18"/>
              </w:rPr>
              <w:t>Argomento Rischio</w:t>
            </w:r>
          </w:p>
        </w:tc>
        <w:tc>
          <w:tcPr>
            <w:tcW w:w="2835" w:type="dxa"/>
            <w:tcBorders>
              <w:left w:val="single" w:sz="4" w:space="0" w:color="000000"/>
              <w:bottom w:val="single" w:sz="4" w:space="0" w:color="000000"/>
            </w:tcBorders>
            <w:shd w:val="clear" w:color="auto" w:fill="DBE5F1"/>
            <w:vAlign w:val="center"/>
          </w:tcPr>
          <w:p w14:paraId="2BBA4655"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
                <w:bCs/>
                <w:sz w:val="18"/>
                <w:szCs w:val="18"/>
              </w:rPr>
              <w:t>Rischi Interferenti</w:t>
            </w:r>
          </w:p>
        </w:tc>
        <w:tc>
          <w:tcPr>
            <w:tcW w:w="850" w:type="dxa"/>
            <w:tcBorders>
              <w:left w:val="single" w:sz="4" w:space="0" w:color="000000"/>
              <w:bottom w:val="single" w:sz="4" w:space="0" w:color="000000"/>
            </w:tcBorders>
            <w:shd w:val="clear" w:color="auto" w:fill="DBE5F1"/>
            <w:vAlign w:val="center"/>
          </w:tcPr>
          <w:p w14:paraId="242902EC"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
                <w:bCs/>
                <w:sz w:val="18"/>
                <w:szCs w:val="18"/>
              </w:rPr>
              <w:t>Grado di rischio</w:t>
            </w:r>
          </w:p>
        </w:tc>
        <w:tc>
          <w:tcPr>
            <w:tcW w:w="1701" w:type="dxa"/>
            <w:tcBorders>
              <w:left w:val="single" w:sz="4" w:space="0" w:color="000000"/>
              <w:bottom w:val="single" w:sz="4" w:space="0" w:color="000000"/>
            </w:tcBorders>
            <w:shd w:val="clear" w:color="auto" w:fill="DBE5F1"/>
            <w:vAlign w:val="center"/>
          </w:tcPr>
          <w:p w14:paraId="5461DB9E"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
                <w:bCs/>
                <w:sz w:val="18"/>
                <w:szCs w:val="18"/>
              </w:rPr>
              <w:t xml:space="preserve">Misure di tutela a carico dell’Amministrazione  </w:t>
            </w:r>
          </w:p>
        </w:tc>
        <w:tc>
          <w:tcPr>
            <w:tcW w:w="3828" w:type="dxa"/>
            <w:tcBorders>
              <w:left w:val="single" w:sz="4" w:space="0" w:color="000000"/>
              <w:bottom w:val="single" w:sz="4" w:space="0" w:color="000000"/>
            </w:tcBorders>
            <w:shd w:val="clear" w:color="auto" w:fill="DBE5F1"/>
            <w:vAlign w:val="center"/>
          </w:tcPr>
          <w:p w14:paraId="49332BF7"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
                <w:bCs/>
                <w:sz w:val="18"/>
                <w:szCs w:val="18"/>
              </w:rPr>
              <w:t xml:space="preserve">Misure di tutela a carico della Ditta </w:t>
            </w:r>
          </w:p>
        </w:tc>
        <w:tc>
          <w:tcPr>
            <w:tcW w:w="1701" w:type="dxa"/>
            <w:tcBorders>
              <w:left w:val="single" w:sz="4" w:space="0" w:color="000000"/>
              <w:bottom w:val="single" w:sz="4" w:space="0" w:color="000000"/>
            </w:tcBorders>
            <w:shd w:val="clear" w:color="auto" w:fill="DBE5F1"/>
            <w:vAlign w:val="center"/>
          </w:tcPr>
          <w:p w14:paraId="4B2A8E54"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
                <w:bCs/>
                <w:sz w:val="18"/>
                <w:szCs w:val="18"/>
              </w:rPr>
              <w:t>Tempi</w:t>
            </w:r>
          </w:p>
        </w:tc>
        <w:tc>
          <w:tcPr>
            <w:tcW w:w="1413" w:type="dxa"/>
            <w:gridSpan w:val="2"/>
            <w:tcBorders>
              <w:left w:val="single" w:sz="4" w:space="0" w:color="000000"/>
              <w:bottom w:val="single" w:sz="4" w:space="0" w:color="000000"/>
              <w:right w:val="single" w:sz="8" w:space="0" w:color="000000"/>
            </w:tcBorders>
            <w:shd w:val="clear" w:color="auto" w:fill="DBE5F1"/>
            <w:vAlign w:val="center"/>
          </w:tcPr>
          <w:p w14:paraId="3AA30010" w14:textId="77777777" w:rsidR="00332219" w:rsidRPr="00E20CBA" w:rsidRDefault="00332219" w:rsidP="00E20CBA">
            <w:pPr>
              <w:spacing w:before="0" w:after="0" w:line="240" w:lineRule="auto"/>
              <w:jc w:val="center"/>
              <w:rPr>
                <w:rFonts w:ascii="Arial" w:hAnsi="Arial" w:cs="Arial"/>
                <w:sz w:val="18"/>
                <w:szCs w:val="18"/>
              </w:rPr>
            </w:pPr>
            <w:r w:rsidRPr="00E20CBA">
              <w:rPr>
                <w:rFonts w:ascii="Arial" w:hAnsi="Arial" w:cs="Arial"/>
                <w:b/>
                <w:bCs/>
                <w:sz w:val="18"/>
                <w:szCs w:val="18"/>
              </w:rPr>
              <w:t xml:space="preserve">Costi </w:t>
            </w:r>
          </w:p>
        </w:tc>
      </w:tr>
      <w:tr w:rsidR="00332219" w:rsidRPr="004064EA" w14:paraId="0BB6E646" w14:textId="77777777">
        <w:trPr>
          <w:cantSplit/>
          <w:trHeight w:val="1366"/>
        </w:trPr>
        <w:tc>
          <w:tcPr>
            <w:tcW w:w="1141" w:type="dxa"/>
            <w:vMerge w:val="restart"/>
            <w:tcBorders>
              <w:left w:val="single" w:sz="8" w:space="0" w:color="000000"/>
            </w:tcBorders>
            <w:shd w:val="clear" w:color="auto" w:fill="auto"/>
            <w:textDirection w:val="btLr"/>
            <w:vAlign w:val="center"/>
          </w:tcPr>
          <w:p w14:paraId="114FFA83"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
                <w:bCs/>
                <w:sz w:val="18"/>
                <w:szCs w:val="18"/>
              </w:rPr>
              <w:t>SERVIZIO DI MANUTENZIONE</w:t>
            </w:r>
          </w:p>
        </w:tc>
        <w:tc>
          <w:tcPr>
            <w:tcW w:w="1431" w:type="dxa"/>
            <w:gridSpan w:val="2"/>
            <w:tcBorders>
              <w:left w:val="single" w:sz="4" w:space="0" w:color="000000"/>
              <w:bottom w:val="single" w:sz="4" w:space="0" w:color="000000"/>
            </w:tcBorders>
            <w:shd w:val="clear" w:color="auto" w:fill="auto"/>
            <w:vAlign w:val="center"/>
          </w:tcPr>
          <w:p w14:paraId="444A2258"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 xml:space="preserve"> Incendio</w:t>
            </w:r>
          </w:p>
        </w:tc>
        <w:tc>
          <w:tcPr>
            <w:tcW w:w="2835" w:type="dxa"/>
            <w:tcBorders>
              <w:left w:val="single" w:sz="4" w:space="0" w:color="000000"/>
              <w:bottom w:val="single" w:sz="4" w:space="0" w:color="000000"/>
            </w:tcBorders>
            <w:shd w:val="clear" w:color="auto" w:fill="auto"/>
            <w:vAlign w:val="center"/>
          </w:tcPr>
          <w:p w14:paraId="6B1470FE"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Cs/>
                <w:sz w:val="18"/>
                <w:szCs w:val="18"/>
              </w:rPr>
              <w:t>Innesco accidentale di fiamma</w:t>
            </w:r>
          </w:p>
        </w:tc>
        <w:tc>
          <w:tcPr>
            <w:tcW w:w="850" w:type="dxa"/>
            <w:tcBorders>
              <w:left w:val="single" w:sz="4" w:space="0" w:color="000000"/>
              <w:bottom w:val="single" w:sz="4" w:space="0" w:color="000000"/>
            </w:tcBorders>
            <w:shd w:val="clear" w:color="auto" w:fill="FFFF00"/>
            <w:vAlign w:val="center"/>
          </w:tcPr>
          <w:p w14:paraId="0A3FB71D"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
                <w:bCs/>
                <w:sz w:val="18"/>
                <w:szCs w:val="18"/>
              </w:rPr>
              <w:t>M</w:t>
            </w:r>
          </w:p>
        </w:tc>
        <w:tc>
          <w:tcPr>
            <w:tcW w:w="1701" w:type="dxa"/>
            <w:tcBorders>
              <w:left w:val="single" w:sz="4" w:space="0" w:color="000000"/>
              <w:bottom w:val="single" w:sz="4" w:space="0" w:color="000000"/>
            </w:tcBorders>
            <w:shd w:val="clear" w:color="auto" w:fill="auto"/>
            <w:vAlign w:val="center"/>
          </w:tcPr>
          <w:p w14:paraId="49608A4F"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 xml:space="preserve">Informazione in merito al piano di emergenza e, alle regolamentazioni aziendali per la gestione delle emergenze </w:t>
            </w:r>
          </w:p>
        </w:tc>
        <w:tc>
          <w:tcPr>
            <w:tcW w:w="3828" w:type="dxa"/>
            <w:tcBorders>
              <w:left w:val="single" w:sz="4" w:space="0" w:color="000000"/>
              <w:bottom w:val="single" w:sz="4" w:space="0" w:color="000000"/>
            </w:tcBorders>
            <w:shd w:val="clear" w:color="auto" w:fill="auto"/>
            <w:vAlign w:val="center"/>
          </w:tcPr>
          <w:p w14:paraId="17A6CA13" w14:textId="77777777" w:rsidR="00332219" w:rsidRPr="00E20CBA" w:rsidRDefault="00332219" w:rsidP="00E20CBA">
            <w:pPr>
              <w:spacing w:before="0" w:after="0" w:line="240" w:lineRule="auto"/>
              <w:rPr>
                <w:rFonts w:ascii="Arial" w:hAnsi="Arial" w:cs="Arial"/>
                <w:bCs/>
                <w:sz w:val="18"/>
                <w:szCs w:val="18"/>
              </w:rPr>
            </w:pPr>
            <w:r w:rsidRPr="00E20CBA">
              <w:rPr>
                <w:rFonts w:ascii="Arial" w:hAnsi="Arial" w:cs="Arial"/>
                <w:bCs/>
                <w:sz w:val="18"/>
                <w:szCs w:val="18"/>
              </w:rPr>
              <w:t>Gli operatori devono adottare le misure e le cautele nell’utilizzo di fiamme libere o altri inneschi</w:t>
            </w:r>
          </w:p>
          <w:p w14:paraId="74A2F86A" w14:textId="77777777" w:rsidR="00332219" w:rsidRPr="00E20CBA" w:rsidRDefault="00332219" w:rsidP="00E20CBA">
            <w:pPr>
              <w:spacing w:before="0" w:after="0" w:line="240" w:lineRule="auto"/>
              <w:rPr>
                <w:rFonts w:ascii="Arial" w:hAnsi="Arial" w:cs="Arial"/>
                <w:bCs/>
                <w:sz w:val="18"/>
                <w:szCs w:val="18"/>
              </w:rPr>
            </w:pPr>
            <w:r w:rsidRPr="00E20CBA">
              <w:rPr>
                <w:rFonts w:ascii="Arial" w:hAnsi="Arial" w:cs="Arial"/>
                <w:bCs/>
                <w:sz w:val="18"/>
                <w:szCs w:val="18"/>
              </w:rPr>
              <w:t xml:space="preserve"> Nelle strutture vige l’assoluto divieto di fumo</w:t>
            </w:r>
          </w:p>
          <w:p w14:paraId="2B20FF95" w14:textId="77777777" w:rsidR="00332219" w:rsidRPr="00E20CBA" w:rsidRDefault="00332219" w:rsidP="00E20CBA">
            <w:pPr>
              <w:spacing w:before="0" w:after="0" w:line="240" w:lineRule="auto"/>
              <w:rPr>
                <w:rFonts w:ascii="Arial" w:hAnsi="Arial" w:cs="Arial"/>
                <w:bCs/>
                <w:sz w:val="18"/>
                <w:szCs w:val="18"/>
              </w:rPr>
            </w:pPr>
            <w:r w:rsidRPr="00E20CBA">
              <w:rPr>
                <w:rFonts w:ascii="Arial" w:hAnsi="Arial" w:cs="Arial"/>
                <w:bCs/>
                <w:sz w:val="18"/>
                <w:szCs w:val="18"/>
              </w:rPr>
              <w:t>Informare gli operatori sui contenuti delle istruzioni per la gestione dell’emergenza incendio dell’Azienda, evitare di ingombrare, depositare materiali e attrezzature lungo le vie di esodo</w:t>
            </w:r>
          </w:p>
        </w:tc>
        <w:tc>
          <w:tcPr>
            <w:tcW w:w="1701" w:type="dxa"/>
            <w:tcBorders>
              <w:left w:val="single" w:sz="4" w:space="0" w:color="000000"/>
              <w:bottom w:val="single" w:sz="4" w:space="0" w:color="000000"/>
            </w:tcBorders>
            <w:shd w:val="clear" w:color="auto" w:fill="auto"/>
            <w:vAlign w:val="center"/>
          </w:tcPr>
          <w:p w14:paraId="2BF9C162"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 Al momento della attivazione del contratto</w:t>
            </w:r>
          </w:p>
          <w:p w14:paraId="277CA6AB"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Cs/>
                <w:sz w:val="18"/>
                <w:szCs w:val="18"/>
              </w:rPr>
              <w:t xml:space="preserve">– Al momento degli interventi  </w:t>
            </w:r>
          </w:p>
        </w:tc>
        <w:tc>
          <w:tcPr>
            <w:tcW w:w="1413" w:type="dxa"/>
            <w:gridSpan w:val="2"/>
            <w:tcBorders>
              <w:left w:val="single" w:sz="4" w:space="0" w:color="000000"/>
              <w:bottom w:val="single" w:sz="4" w:space="0" w:color="000000"/>
              <w:right w:val="single" w:sz="8" w:space="0" w:color="000000"/>
            </w:tcBorders>
            <w:shd w:val="clear" w:color="auto" w:fill="auto"/>
            <w:vAlign w:val="center"/>
          </w:tcPr>
          <w:p w14:paraId="7412AE55" w14:textId="77777777" w:rsidR="00332219" w:rsidRPr="00E20CBA" w:rsidRDefault="00332219" w:rsidP="00E20CBA">
            <w:pPr>
              <w:spacing w:before="0" w:after="0" w:line="240" w:lineRule="auto"/>
              <w:jc w:val="center"/>
              <w:rPr>
                <w:rFonts w:ascii="Arial" w:hAnsi="Arial" w:cs="Arial"/>
                <w:sz w:val="18"/>
                <w:szCs w:val="18"/>
              </w:rPr>
            </w:pPr>
            <w:r w:rsidRPr="00E20CBA">
              <w:rPr>
                <w:rFonts w:ascii="Arial" w:hAnsi="Arial" w:cs="Arial"/>
                <w:b/>
                <w:bCs/>
                <w:sz w:val="18"/>
                <w:szCs w:val="18"/>
              </w:rPr>
              <w:t>Costo 0</w:t>
            </w:r>
          </w:p>
        </w:tc>
      </w:tr>
      <w:tr w:rsidR="00332219" w:rsidRPr="004064EA" w14:paraId="07878E9B" w14:textId="77777777">
        <w:trPr>
          <w:cantSplit/>
          <w:trHeight w:val="952"/>
        </w:trPr>
        <w:tc>
          <w:tcPr>
            <w:tcW w:w="1141" w:type="dxa"/>
            <w:vMerge/>
            <w:tcBorders>
              <w:left w:val="single" w:sz="8" w:space="0" w:color="000000"/>
            </w:tcBorders>
            <w:shd w:val="clear" w:color="auto" w:fill="auto"/>
            <w:vAlign w:val="center"/>
          </w:tcPr>
          <w:p w14:paraId="02ACB46B" w14:textId="77777777" w:rsidR="00332219" w:rsidRPr="00E20CBA" w:rsidRDefault="00332219" w:rsidP="00E20CBA">
            <w:pPr>
              <w:snapToGrid w:val="0"/>
              <w:spacing w:before="0" w:after="0" w:line="240" w:lineRule="auto"/>
              <w:rPr>
                <w:rFonts w:ascii="Arial" w:hAnsi="Arial" w:cs="Arial"/>
                <w:b/>
                <w:bCs/>
                <w:sz w:val="18"/>
                <w:szCs w:val="18"/>
              </w:rPr>
            </w:pPr>
          </w:p>
        </w:tc>
        <w:tc>
          <w:tcPr>
            <w:tcW w:w="1431" w:type="dxa"/>
            <w:gridSpan w:val="2"/>
            <w:tcBorders>
              <w:left w:val="single" w:sz="4" w:space="0" w:color="000000"/>
              <w:bottom w:val="single" w:sz="4" w:space="0" w:color="000000"/>
            </w:tcBorders>
            <w:shd w:val="clear" w:color="auto" w:fill="auto"/>
            <w:vAlign w:val="center"/>
          </w:tcPr>
          <w:p w14:paraId="36922E0F"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Agenti Biologici</w:t>
            </w:r>
          </w:p>
        </w:tc>
        <w:tc>
          <w:tcPr>
            <w:tcW w:w="2835" w:type="dxa"/>
            <w:tcBorders>
              <w:left w:val="single" w:sz="4" w:space="0" w:color="000000"/>
              <w:bottom w:val="single" w:sz="4" w:space="0" w:color="000000"/>
            </w:tcBorders>
            <w:shd w:val="clear" w:color="auto" w:fill="auto"/>
            <w:vAlign w:val="center"/>
          </w:tcPr>
          <w:p w14:paraId="20FDD058"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Cs/>
                <w:sz w:val="18"/>
                <w:szCs w:val="18"/>
              </w:rPr>
              <w:t xml:space="preserve">Contatto accidentale o contaminazione con materiale biologico </w:t>
            </w:r>
          </w:p>
        </w:tc>
        <w:tc>
          <w:tcPr>
            <w:tcW w:w="850" w:type="dxa"/>
            <w:tcBorders>
              <w:left w:val="single" w:sz="4" w:space="0" w:color="000000"/>
              <w:bottom w:val="single" w:sz="4" w:space="0" w:color="000000"/>
            </w:tcBorders>
            <w:shd w:val="clear" w:color="auto" w:fill="CCFFCC"/>
            <w:vAlign w:val="center"/>
          </w:tcPr>
          <w:p w14:paraId="442E70BF"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
                <w:bCs/>
                <w:sz w:val="18"/>
                <w:szCs w:val="18"/>
              </w:rPr>
              <w:t>B</w:t>
            </w:r>
          </w:p>
        </w:tc>
        <w:tc>
          <w:tcPr>
            <w:tcW w:w="1701" w:type="dxa"/>
            <w:tcBorders>
              <w:left w:val="single" w:sz="4" w:space="0" w:color="000000"/>
              <w:bottom w:val="single" w:sz="4" w:space="0" w:color="000000"/>
            </w:tcBorders>
            <w:shd w:val="clear" w:color="auto" w:fill="auto"/>
            <w:vAlign w:val="center"/>
          </w:tcPr>
          <w:p w14:paraId="44A832BE"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Informazione in merito agli ambienti dove è presente questo rischio- informazioni relative all'organizzazione, alle procedure, istruzioni operative aziendali</w:t>
            </w:r>
          </w:p>
        </w:tc>
        <w:tc>
          <w:tcPr>
            <w:tcW w:w="3828" w:type="dxa"/>
            <w:tcBorders>
              <w:left w:val="single" w:sz="4" w:space="0" w:color="000000"/>
              <w:bottom w:val="single" w:sz="4" w:space="0" w:color="000000"/>
            </w:tcBorders>
            <w:shd w:val="clear" w:color="auto" w:fill="auto"/>
            <w:vAlign w:val="center"/>
          </w:tcPr>
          <w:p w14:paraId="03AF7752" w14:textId="275CECDA" w:rsidR="00332219" w:rsidRPr="00E20CBA" w:rsidRDefault="00332219" w:rsidP="00E20CBA">
            <w:pPr>
              <w:spacing w:before="0" w:after="0" w:line="240" w:lineRule="auto"/>
              <w:rPr>
                <w:rFonts w:ascii="Arial" w:hAnsi="Arial" w:cs="Arial"/>
                <w:bCs/>
                <w:sz w:val="18"/>
                <w:szCs w:val="18"/>
              </w:rPr>
            </w:pPr>
            <w:r w:rsidRPr="00E20CBA">
              <w:rPr>
                <w:rFonts w:ascii="Arial" w:hAnsi="Arial" w:cs="Arial"/>
                <w:bCs/>
                <w:sz w:val="18"/>
                <w:szCs w:val="18"/>
              </w:rPr>
              <w:t>Attenersi alle istruzioni e norme comportamentali e di cautela, da adottarsi per le specifiche attività</w:t>
            </w:r>
            <w:r w:rsidR="00E20CBA">
              <w:rPr>
                <w:rFonts w:ascii="Arial" w:hAnsi="Arial" w:cs="Arial"/>
                <w:bCs/>
                <w:sz w:val="18"/>
                <w:szCs w:val="18"/>
              </w:rPr>
              <w:t>.</w:t>
            </w:r>
            <w:r w:rsidRPr="00E20CBA">
              <w:rPr>
                <w:rFonts w:ascii="Arial" w:hAnsi="Arial" w:cs="Arial"/>
                <w:bCs/>
                <w:sz w:val="18"/>
                <w:szCs w:val="18"/>
              </w:rPr>
              <w:t xml:space="preserve"> Accordarsi, se previsto con il Servizio di Ingegneria Clinica e con il Responsabile di zona per le modalità di accesso al Servizio </w:t>
            </w:r>
          </w:p>
          <w:p w14:paraId="7D814586" w14:textId="77777777" w:rsidR="00332219" w:rsidRPr="00E20CBA" w:rsidRDefault="00332219" w:rsidP="00E20CBA">
            <w:pPr>
              <w:spacing w:before="0" w:after="0" w:line="240" w:lineRule="auto"/>
              <w:ind w:left="-70"/>
              <w:rPr>
                <w:rFonts w:ascii="Arial" w:hAnsi="Arial" w:cs="Arial"/>
                <w:bCs/>
                <w:sz w:val="18"/>
                <w:szCs w:val="18"/>
              </w:rPr>
            </w:pPr>
          </w:p>
          <w:p w14:paraId="6355237C" w14:textId="77777777" w:rsidR="00332219" w:rsidRPr="00E20CBA" w:rsidRDefault="00332219" w:rsidP="00E20CBA">
            <w:pPr>
              <w:spacing w:before="0" w:after="0" w:line="240" w:lineRule="auto"/>
              <w:rPr>
                <w:rFonts w:ascii="Arial" w:eastAsia="Arial Unicode MS" w:hAnsi="Arial" w:cs="Arial"/>
                <w:bCs/>
                <w:sz w:val="18"/>
                <w:szCs w:val="18"/>
              </w:rPr>
            </w:pPr>
          </w:p>
        </w:tc>
        <w:tc>
          <w:tcPr>
            <w:tcW w:w="1701" w:type="dxa"/>
            <w:tcBorders>
              <w:left w:val="single" w:sz="4" w:space="0" w:color="000000"/>
              <w:bottom w:val="single" w:sz="4" w:space="0" w:color="000000"/>
            </w:tcBorders>
            <w:shd w:val="clear" w:color="auto" w:fill="auto"/>
            <w:vAlign w:val="center"/>
          </w:tcPr>
          <w:p w14:paraId="543F24FC"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 Al momento della attivazione del contratto</w:t>
            </w:r>
          </w:p>
          <w:p w14:paraId="157AC8B1"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Cs/>
                <w:sz w:val="18"/>
                <w:szCs w:val="18"/>
              </w:rPr>
              <w:t xml:space="preserve">– Al momento degli interventi  </w:t>
            </w:r>
          </w:p>
        </w:tc>
        <w:tc>
          <w:tcPr>
            <w:tcW w:w="1413" w:type="dxa"/>
            <w:gridSpan w:val="2"/>
            <w:tcBorders>
              <w:left w:val="single" w:sz="4" w:space="0" w:color="000000"/>
              <w:bottom w:val="single" w:sz="4" w:space="0" w:color="000000"/>
              <w:right w:val="single" w:sz="8" w:space="0" w:color="000000"/>
            </w:tcBorders>
            <w:shd w:val="clear" w:color="auto" w:fill="auto"/>
            <w:vAlign w:val="center"/>
          </w:tcPr>
          <w:p w14:paraId="2271EC6B" w14:textId="77777777" w:rsidR="00332219" w:rsidRPr="00E20CBA" w:rsidRDefault="00332219" w:rsidP="00E20CBA">
            <w:pPr>
              <w:spacing w:before="0" w:after="0" w:line="240" w:lineRule="auto"/>
              <w:jc w:val="center"/>
              <w:rPr>
                <w:rFonts w:ascii="Arial" w:hAnsi="Arial" w:cs="Arial"/>
                <w:sz w:val="18"/>
                <w:szCs w:val="18"/>
              </w:rPr>
            </w:pPr>
            <w:r w:rsidRPr="00E20CBA">
              <w:rPr>
                <w:rFonts w:ascii="Arial" w:hAnsi="Arial" w:cs="Arial"/>
                <w:b/>
                <w:bCs/>
                <w:sz w:val="18"/>
                <w:szCs w:val="18"/>
              </w:rPr>
              <w:t>Costo 0</w:t>
            </w:r>
          </w:p>
        </w:tc>
      </w:tr>
      <w:tr w:rsidR="00332219" w:rsidRPr="004064EA" w14:paraId="0A315CFA" w14:textId="77777777">
        <w:trPr>
          <w:gridAfter w:val="1"/>
          <w:wAfter w:w="10" w:type="dxa"/>
          <w:cantSplit/>
          <w:trHeight w:val="1631"/>
        </w:trPr>
        <w:tc>
          <w:tcPr>
            <w:tcW w:w="1141" w:type="dxa"/>
            <w:vMerge/>
            <w:tcBorders>
              <w:left w:val="single" w:sz="8" w:space="0" w:color="000000"/>
            </w:tcBorders>
            <w:shd w:val="clear" w:color="auto" w:fill="auto"/>
            <w:vAlign w:val="center"/>
          </w:tcPr>
          <w:p w14:paraId="76767997" w14:textId="77777777" w:rsidR="00332219" w:rsidRPr="00E20CBA" w:rsidRDefault="00332219" w:rsidP="00E20CBA">
            <w:pPr>
              <w:snapToGrid w:val="0"/>
              <w:spacing w:before="0" w:after="0" w:line="240" w:lineRule="auto"/>
              <w:rPr>
                <w:rFonts w:ascii="Arial" w:hAnsi="Arial" w:cs="Arial"/>
                <w:b/>
                <w:bCs/>
                <w:sz w:val="18"/>
                <w:szCs w:val="18"/>
              </w:rPr>
            </w:pPr>
          </w:p>
        </w:tc>
        <w:tc>
          <w:tcPr>
            <w:tcW w:w="1431" w:type="dxa"/>
            <w:gridSpan w:val="2"/>
            <w:tcBorders>
              <w:left w:val="single" w:sz="4" w:space="0" w:color="000000"/>
              <w:bottom w:val="single" w:sz="4" w:space="0" w:color="000000"/>
            </w:tcBorders>
            <w:shd w:val="clear" w:color="auto" w:fill="auto"/>
            <w:vAlign w:val="center"/>
          </w:tcPr>
          <w:p w14:paraId="3A239948"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 xml:space="preserve">Ambienti </w:t>
            </w:r>
            <w:r w:rsidRPr="00E20CBA">
              <w:rPr>
                <w:rFonts w:ascii="Arial" w:hAnsi="Arial" w:cs="Arial"/>
                <w:bCs/>
                <w:sz w:val="18"/>
                <w:szCs w:val="18"/>
              </w:rPr>
              <w:br/>
              <w:t>Posti di lavoro</w:t>
            </w:r>
            <w:r w:rsidRPr="00E20CBA">
              <w:rPr>
                <w:rFonts w:ascii="Arial" w:hAnsi="Arial" w:cs="Arial"/>
                <w:bCs/>
                <w:sz w:val="18"/>
                <w:szCs w:val="18"/>
              </w:rPr>
              <w:br/>
              <w:t>Passaggio interni</w:t>
            </w:r>
          </w:p>
        </w:tc>
        <w:tc>
          <w:tcPr>
            <w:tcW w:w="2835" w:type="dxa"/>
            <w:tcBorders>
              <w:left w:val="single" w:sz="4" w:space="0" w:color="000000"/>
              <w:bottom w:val="single" w:sz="4" w:space="0" w:color="000000"/>
            </w:tcBorders>
            <w:shd w:val="clear" w:color="auto" w:fill="auto"/>
            <w:vAlign w:val="center"/>
          </w:tcPr>
          <w:p w14:paraId="02BC29B7"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 xml:space="preserve">Consegna/Trasporto/movimentazione e collocazione beni all'interno delle strutture aziendali </w:t>
            </w:r>
          </w:p>
        </w:tc>
        <w:tc>
          <w:tcPr>
            <w:tcW w:w="850" w:type="dxa"/>
            <w:tcBorders>
              <w:top w:val="single" w:sz="4" w:space="0" w:color="000000"/>
              <w:left w:val="single" w:sz="4" w:space="0" w:color="000000"/>
              <w:bottom w:val="single" w:sz="4" w:space="0" w:color="000000"/>
            </w:tcBorders>
            <w:shd w:val="clear" w:color="auto" w:fill="CCFFCC"/>
            <w:vAlign w:val="center"/>
          </w:tcPr>
          <w:p w14:paraId="0798FAB2"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B</w:t>
            </w:r>
          </w:p>
        </w:tc>
        <w:tc>
          <w:tcPr>
            <w:tcW w:w="1701" w:type="dxa"/>
            <w:tcBorders>
              <w:left w:val="single" w:sz="4" w:space="0" w:color="000000"/>
              <w:bottom w:val="single" w:sz="4" w:space="0" w:color="000000"/>
            </w:tcBorders>
            <w:shd w:val="clear" w:color="auto" w:fill="auto"/>
            <w:vAlign w:val="center"/>
          </w:tcPr>
          <w:p w14:paraId="12D62E66"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Informazione in merito alle modalità operative per la corretta movimentazione, individuazione percorsi e tempi ed eventuale collocazione negli spazi o locali concordati con i coordinatori</w:t>
            </w:r>
          </w:p>
        </w:tc>
        <w:tc>
          <w:tcPr>
            <w:tcW w:w="3828" w:type="dxa"/>
            <w:tcBorders>
              <w:left w:val="single" w:sz="4" w:space="0" w:color="000000"/>
              <w:bottom w:val="single" w:sz="4" w:space="0" w:color="000000"/>
            </w:tcBorders>
            <w:shd w:val="clear" w:color="auto" w:fill="auto"/>
            <w:vAlign w:val="center"/>
          </w:tcPr>
          <w:p w14:paraId="3DBEBE36" w14:textId="7BC27569" w:rsidR="00332219" w:rsidRPr="00E20CBA" w:rsidRDefault="00332219" w:rsidP="00E20CBA">
            <w:pPr>
              <w:spacing w:before="0" w:after="0" w:line="240" w:lineRule="auto"/>
              <w:rPr>
                <w:rFonts w:ascii="Arial" w:hAnsi="Arial" w:cs="Arial"/>
                <w:bCs/>
                <w:sz w:val="18"/>
                <w:szCs w:val="18"/>
              </w:rPr>
            </w:pPr>
            <w:r w:rsidRPr="00E20CBA">
              <w:rPr>
                <w:rFonts w:ascii="Arial" w:hAnsi="Arial" w:cs="Arial"/>
                <w:bCs/>
                <w:sz w:val="18"/>
                <w:szCs w:val="18"/>
              </w:rPr>
              <w:t xml:space="preserve"> Adottare misure e cautele adeguate atte a ridurre o eliminare il risch</w:t>
            </w:r>
            <w:r w:rsidR="00E20CBA">
              <w:rPr>
                <w:rFonts w:ascii="Arial" w:hAnsi="Arial" w:cs="Arial"/>
                <w:bCs/>
                <w:sz w:val="18"/>
                <w:szCs w:val="18"/>
              </w:rPr>
              <w:t xml:space="preserve">io legato alla interazione con </w:t>
            </w:r>
            <w:r w:rsidRPr="00E20CBA">
              <w:rPr>
                <w:rFonts w:ascii="Arial" w:hAnsi="Arial" w:cs="Arial"/>
                <w:bCs/>
                <w:sz w:val="18"/>
                <w:szCs w:val="18"/>
              </w:rPr>
              <w:t>tutti gli operatori, pazienti e visitatori durante la movimentazione e installazione di beni con i mezzi elettrici e manuali in dotazione all'appaltatore</w:t>
            </w:r>
          </w:p>
          <w:p w14:paraId="5993ECED" w14:textId="77777777" w:rsidR="00332219" w:rsidRPr="00E20CBA" w:rsidRDefault="00332219" w:rsidP="00E20CBA">
            <w:pPr>
              <w:spacing w:before="0" w:after="0" w:line="240" w:lineRule="auto"/>
              <w:rPr>
                <w:rFonts w:ascii="Arial" w:hAnsi="Arial" w:cs="Arial"/>
                <w:bCs/>
                <w:sz w:val="18"/>
                <w:szCs w:val="18"/>
              </w:rPr>
            </w:pPr>
            <w:r w:rsidRPr="00E20CBA">
              <w:rPr>
                <w:rFonts w:ascii="Arial" w:hAnsi="Arial" w:cs="Arial"/>
                <w:bCs/>
                <w:sz w:val="18"/>
                <w:szCs w:val="18"/>
              </w:rPr>
              <w:t>Accordo sulle modalità di accesso e sulla corretta collocazione dei beni con i responsabili di zona</w:t>
            </w:r>
          </w:p>
        </w:tc>
        <w:tc>
          <w:tcPr>
            <w:tcW w:w="1701" w:type="dxa"/>
            <w:tcBorders>
              <w:top w:val="single" w:sz="4" w:space="0" w:color="000000"/>
              <w:left w:val="single" w:sz="4" w:space="0" w:color="000000"/>
              <w:bottom w:val="single" w:sz="4" w:space="0" w:color="000000"/>
            </w:tcBorders>
            <w:shd w:val="clear" w:color="auto" w:fill="auto"/>
            <w:vAlign w:val="center"/>
          </w:tcPr>
          <w:p w14:paraId="1AF53763"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 Al momento della attivazione del contratto</w:t>
            </w:r>
          </w:p>
          <w:p w14:paraId="4C5A8B09"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Cs/>
                <w:sz w:val="18"/>
                <w:szCs w:val="18"/>
              </w:rPr>
              <w:t xml:space="preserve">– Al momento degli interventi  </w:t>
            </w:r>
          </w:p>
        </w:tc>
        <w:tc>
          <w:tcPr>
            <w:tcW w:w="1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4A957" w14:textId="77777777" w:rsidR="00332219" w:rsidRPr="00E20CBA" w:rsidRDefault="00332219" w:rsidP="00E20CBA">
            <w:pPr>
              <w:spacing w:before="0" w:after="0" w:line="240" w:lineRule="auto"/>
              <w:jc w:val="center"/>
              <w:rPr>
                <w:rFonts w:ascii="Arial" w:hAnsi="Arial" w:cs="Arial"/>
                <w:sz w:val="18"/>
                <w:szCs w:val="18"/>
              </w:rPr>
            </w:pPr>
            <w:r w:rsidRPr="00E20CBA">
              <w:rPr>
                <w:rFonts w:ascii="Arial" w:hAnsi="Arial" w:cs="Arial"/>
                <w:b/>
                <w:bCs/>
                <w:sz w:val="18"/>
                <w:szCs w:val="18"/>
              </w:rPr>
              <w:t>Costo 0</w:t>
            </w:r>
          </w:p>
        </w:tc>
      </w:tr>
      <w:tr w:rsidR="00332219" w:rsidRPr="004064EA" w14:paraId="758CBA46" w14:textId="77777777">
        <w:trPr>
          <w:gridAfter w:val="1"/>
          <w:wAfter w:w="10" w:type="dxa"/>
          <w:cantSplit/>
          <w:trHeight w:val="2024"/>
        </w:trPr>
        <w:tc>
          <w:tcPr>
            <w:tcW w:w="1141" w:type="dxa"/>
            <w:vMerge/>
            <w:tcBorders>
              <w:left w:val="single" w:sz="8" w:space="0" w:color="000000"/>
              <w:bottom w:val="single" w:sz="8" w:space="0" w:color="000000"/>
            </w:tcBorders>
            <w:shd w:val="clear" w:color="auto" w:fill="auto"/>
            <w:vAlign w:val="center"/>
          </w:tcPr>
          <w:p w14:paraId="22C8ABA7" w14:textId="77777777" w:rsidR="00332219" w:rsidRPr="00E20CBA" w:rsidRDefault="00332219" w:rsidP="00E20CBA">
            <w:pPr>
              <w:snapToGrid w:val="0"/>
              <w:spacing w:before="0" w:after="0" w:line="240" w:lineRule="auto"/>
              <w:rPr>
                <w:rFonts w:ascii="Arial" w:hAnsi="Arial" w:cs="Arial"/>
                <w:b/>
                <w:bCs/>
                <w:sz w:val="18"/>
                <w:szCs w:val="18"/>
              </w:rPr>
            </w:pPr>
          </w:p>
        </w:tc>
        <w:tc>
          <w:tcPr>
            <w:tcW w:w="1431" w:type="dxa"/>
            <w:gridSpan w:val="2"/>
            <w:tcBorders>
              <w:top w:val="single" w:sz="4" w:space="0" w:color="000000"/>
              <w:left w:val="single" w:sz="4" w:space="0" w:color="000000"/>
              <w:bottom w:val="single" w:sz="4" w:space="0" w:color="000000"/>
            </w:tcBorders>
            <w:shd w:val="clear" w:color="auto" w:fill="auto"/>
            <w:vAlign w:val="center"/>
          </w:tcPr>
          <w:p w14:paraId="076DEE6D"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Rischio elettrico</w:t>
            </w:r>
          </w:p>
        </w:tc>
        <w:tc>
          <w:tcPr>
            <w:tcW w:w="2835" w:type="dxa"/>
            <w:tcBorders>
              <w:top w:val="single" w:sz="4" w:space="0" w:color="000000"/>
              <w:left w:val="single" w:sz="4" w:space="0" w:color="000000"/>
              <w:bottom w:val="single" w:sz="4" w:space="0" w:color="000000"/>
            </w:tcBorders>
            <w:shd w:val="clear" w:color="auto" w:fill="auto"/>
            <w:vAlign w:val="center"/>
          </w:tcPr>
          <w:p w14:paraId="1F608D63"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Contatto indiretto o diretto con parti in tensione</w:t>
            </w:r>
          </w:p>
        </w:tc>
        <w:tc>
          <w:tcPr>
            <w:tcW w:w="850" w:type="dxa"/>
            <w:tcBorders>
              <w:top w:val="single" w:sz="4" w:space="0" w:color="000000"/>
              <w:left w:val="single" w:sz="4" w:space="0" w:color="000000"/>
              <w:bottom w:val="single" w:sz="4" w:space="0" w:color="000000"/>
            </w:tcBorders>
            <w:shd w:val="clear" w:color="auto" w:fill="CCFFCC"/>
            <w:vAlign w:val="center"/>
          </w:tcPr>
          <w:p w14:paraId="561CD4DF"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B</w:t>
            </w:r>
          </w:p>
        </w:tc>
        <w:tc>
          <w:tcPr>
            <w:tcW w:w="1701" w:type="dxa"/>
            <w:tcBorders>
              <w:top w:val="single" w:sz="4" w:space="0" w:color="000000"/>
              <w:left w:val="single" w:sz="4" w:space="0" w:color="000000"/>
              <w:bottom w:val="single" w:sz="4" w:space="0" w:color="000000"/>
            </w:tcBorders>
            <w:shd w:val="clear" w:color="auto" w:fill="auto"/>
            <w:vAlign w:val="center"/>
          </w:tcPr>
          <w:p w14:paraId="2B1F5AE9"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Informazione in merito all’uso corretto degli impianti prendere accordi con il coordinatore dell’area –</w:t>
            </w:r>
          </w:p>
          <w:p w14:paraId="6CEF65B2" w14:textId="77777777" w:rsidR="00332219" w:rsidRPr="00E20CBA" w:rsidRDefault="00332219" w:rsidP="00E20CBA">
            <w:pPr>
              <w:spacing w:before="0" w:after="0" w:line="240" w:lineRule="auto"/>
              <w:jc w:val="center"/>
              <w:rPr>
                <w:rFonts w:ascii="Arial" w:hAnsi="Arial" w:cs="Arial"/>
                <w:bCs/>
                <w:sz w:val="18"/>
                <w:szCs w:val="18"/>
              </w:rPr>
            </w:pPr>
          </w:p>
        </w:tc>
        <w:tc>
          <w:tcPr>
            <w:tcW w:w="3828" w:type="dxa"/>
            <w:tcBorders>
              <w:top w:val="single" w:sz="4" w:space="0" w:color="000000"/>
              <w:left w:val="single" w:sz="4" w:space="0" w:color="000000"/>
              <w:bottom w:val="single" w:sz="4" w:space="0" w:color="000000"/>
            </w:tcBorders>
            <w:shd w:val="clear" w:color="auto" w:fill="auto"/>
            <w:vAlign w:val="center"/>
          </w:tcPr>
          <w:p w14:paraId="371D61B0" w14:textId="35BB1479" w:rsidR="00332219" w:rsidRPr="00E20CBA" w:rsidRDefault="005E12F0" w:rsidP="00E20CBA">
            <w:pPr>
              <w:spacing w:before="0" w:after="0" w:line="240" w:lineRule="auto"/>
              <w:rPr>
                <w:rFonts w:ascii="Arial" w:hAnsi="Arial" w:cs="Arial"/>
                <w:bCs/>
                <w:sz w:val="18"/>
                <w:szCs w:val="18"/>
              </w:rPr>
            </w:pPr>
            <w:r>
              <w:rPr>
                <w:rFonts w:ascii="Arial" w:hAnsi="Arial" w:cs="Arial"/>
                <w:bCs/>
                <w:sz w:val="18"/>
                <w:szCs w:val="18"/>
              </w:rPr>
              <w:t xml:space="preserve">Per attività particolari per </w:t>
            </w:r>
            <w:r w:rsidR="00332219" w:rsidRPr="00E20CBA">
              <w:rPr>
                <w:rFonts w:ascii="Arial" w:hAnsi="Arial" w:cs="Arial"/>
                <w:bCs/>
                <w:sz w:val="18"/>
                <w:szCs w:val="18"/>
              </w:rPr>
              <w:t>evitare condizioni di sovraccarico agli impianti prendere accordi con il Servizio Tecnico e, se previsto, con l’UO di Ingegneria Clinica</w:t>
            </w:r>
          </w:p>
          <w:p w14:paraId="7D3978DF" w14:textId="77777777" w:rsidR="00332219" w:rsidRPr="00E20CBA" w:rsidRDefault="00332219" w:rsidP="00E20CBA">
            <w:pPr>
              <w:spacing w:before="0" w:after="0" w:line="240" w:lineRule="auto"/>
              <w:rPr>
                <w:rFonts w:ascii="Arial" w:hAnsi="Arial" w:cs="Arial"/>
                <w:bCs/>
                <w:sz w:val="18"/>
                <w:szCs w:val="18"/>
              </w:rPr>
            </w:pPr>
            <w:r w:rsidRPr="00E20CBA">
              <w:rPr>
                <w:rFonts w:ascii="Arial" w:hAnsi="Arial" w:cs="Arial"/>
                <w:bCs/>
                <w:sz w:val="18"/>
                <w:szCs w:val="18"/>
              </w:rPr>
              <w:t>Segnalare immediatamente anomalie riscontrate</w:t>
            </w:r>
          </w:p>
        </w:tc>
        <w:tc>
          <w:tcPr>
            <w:tcW w:w="1701" w:type="dxa"/>
            <w:tcBorders>
              <w:top w:val="single" w:sz="4" w:space="0" w:color="000000"/>
              <w:left w:val="single" w:sz="4" w:space="0" w:color="000000"/>
              <w:bottom w:val="single" w:sz="4" w:space="0" w:color="000000"/>
            </w:tcBorders>
            <w:shd w:val="clear" w:color="auto" w:fill="auto"/>
            <w:vAlign w:val="center"/>
          </w:tcPr>
          <w:p w14:paraId="20DEFE59" w14:textId="77777777" w:rsidR="00332219" w:rsidRPr="00E20CBA" w:rsidRDefault="00332219" w:rsidP="00E20CBA">
            <w:pPr>
              <w:spacing w:before="0" w:after="0" w:line="240" w:lineRule="auto"/>
              <w:jc w:val="center"/>
              <w:rPr>
                <w:rFonts w:ascii="Arial" w:hAnsi="Arial" w:cs="Arial"/>
                <w:bCs/>
                <w:sz w:val="18"/>
                <w:szCs w:val="18"/>
              </w:rPr>
            </w:pPr>
            <w:r w:rsidRPr="00E20CBA">
              <w:rPr>
                <w:rFonts w:ascii="Arial" w:hAnsi="Arial" w:cs="Arial"/>
                <w:bCs/>
                <w:sz w:val="18"/>
                <w:szCs w:val="18"/>
              </w:rPr>
              <w:t>- Al momento della attivazione del contratto</w:t>
            </w:r>
          </w:p>
          <w:p w14:paraId="25D04F36" w14:textId="77777777" w:rsidR="00332219" w:rsidRPr="00E20CBA" w:rsidRDefault="00332219" w:rsidP="00E20CBA">
            <w:pPr>
              <w:spacing w:before="0" w:after="0" w:line="240" w:lineRule="auto"/>
              <w:jc w:val="center"/>
              <w:rPr>
                <w:rFonts w:ascii="Arial" w:hAnsi="Arial" w:cs="Arial"/>
                <w:b/>
                <w:bCs/>
                <w:sz w:val="18"/>
                <w:szCs w:val="18"/>
              </w:rPr>
            </w:pPr>
            <w:r w:rsidRPr="00E20CBA">
              <w:rPr>
                <w:rFonts w:ascii="Arial" w:hAnsi="Arial" w:cs="Arial"/>
                <w:bCs/>
                <w:sz w:val="18"/>
                <w:szCs w:val="18"/>
              </w:rPr>
              <w:t xml:space="preserve">– Al momento degli interventi  </w:t>
            </w:r>
          </w:p>
        </w:tc>
        <w:tc>
          <w:tcPr>
            <w:tcW w:w="1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B8AE8" w14:textId="77777777" w:rsidR="00332219" w:rsidRPr="00E20CBA" w:rsidRDefault="00332219" w:rsidP="00E20CBA">
            <w:pPr>
              <w:spacing w:before="0" w:after="0" w:line="240" w:lineRule="auto"/>
              <w:jc w:val="center"/>
              <w:rPr>
                <w:rFonts w:ascii="Arial" w:hAnsi="Arial" w:cs="Arial"/>
                <w:sz w:val="18"/>
                <w:szCs w:val="18"/>
              </w:rPr>
            </w:pPr>
            <w:r w:rsidRPr="00E20CBA">
              <w:rPr>
                <w:rFonts w:ascii="Arial" w:hAnsi="Arial" w:cs="Arial"/>
                <w:b/>
                <w:bCs/>
                <w:sz w:val="18"/>
                <w:szCs w:val="18"/>
              </w:rPr>
              <w:t>Costo 0</w:t>
            </w:r>
          </w:p>
        </w:tc>
      </w:tr>
    </w:tbl>
    <w:p w14:paraId="4DBF8574" w14:textId="77777777" w:rsidR="00332219" w:rsidRPr="004064EA" w:rsidRDefault="00332219" w:rsidP="004064EA">
      <w:pPr>
        <w:jc w:val="center"/>
        <w:rPr>
          <w:rFonts w:ascii="Arial" w:hAnsi="Arial" w:cs="Arial"/>
          <w:sz w:val="22"/>
          <w:szCs w:val="22"/>
        </w:rPr>
      </w:pPr>
    </w:p>
    <w:tbl>
      <w:tblPr>
        <w:tblW w:w="0" w:type="auto"/>
        <w:tblInd w:w="40" w:type="dxa"/>
        <w:tblLayout w:type="fixed"/>
        <w:tblCellMar>
          <w:left w:w="70" w:type="dxa"/>
          <w:right w:w="70" w:type="dxa"/>
        </w:tblCellMar>
        <w:tblLook w:val="0000" w:firstRow="0" w:lastRow="0" w:firstColumn="0" w:lastColumn="0" w:noHBand="0" w:noVBand="0"/>
      </w:tblPr>
      <w:tblGrid>
        <w:gridCol w:w="1226"/>
        <w:gridCol w:w="1300"/>
        <w:gridCol w:w="46"/>
        <w:gridCol w:w="2835"/>
        <w:gridCol w:w="850"/>
        <w:gridCol w:w="1701"/>
        <w:gridCol w:w="3845"/>
        <w:gridCol w:w="1684"/>
        <w:gridCol w:w="1403"/>
        <w:gridCol w:w="10"/>
      </w:tblGrid>
      <w:tr w:rsidR="00332219" w:rsidRPr="005E12F0" w14:paraId="091183A4" w14:textId="77777777">
        <w:trPr>
          <w:gridAfter w:val="1"/>
          <w:wAfter w:w="10" w:type="dxa"/>
          <w:trHeight w:val="795"/>
        </w:trPr>
        <w:tc>
          <w:tcPr>
            <w:tcW w:w="2572" w:type="dxa"/>
            <w:gridSpan w:val="3"/>
            <w:tcBorders>
              <w:top w:val="single" w:sz="8" w:space="0" w:color="000000"/>
              <w:left w:val="single" w:sz="8" w:space="0" w:color="000000"/>
              <w:bottom w:val="single" w:sz="4" w:space="0" w:color="000000"/>
            </w:tcBorders>
            <w:shd w:val="clear" w:color="auto" w:fill="auto"/>
            <w:vAlign w:val="center"/>
          </w:tcPr>
          <w:p w14:paraId="476F8DE1" w14:textId="77777777" w:rsidR="00332219" w:rsidRPr="005E12F0" w:rsidRDefault="00332219" w:rsidP="005E12F0">
            <w:pPr>
              <w:spacing w:before="0" w:after="0" w:line="240" w:lineRule="auto"/>
              <w:jc w:val="center"/>
              <w:rPr>
                <w:rFonts w:ascii="Arial" w:hAnsi="Arial" w:cs="Arial"/>
                <w:b/>
                <w:bCs/>
                <w:i/>
                <w:sz w:val="18"/>
                <w:szCs w:val="18"/>
              </w:rPr>
            </w:pPr>
            <w:r w:rsidRPr="005E12F0">
              <w:rPr>
                <w:rFonts w:ascii="Arial" w:hAnsi="Arial" w:cs="Arial"/>
                <w:b/>
                <w:bCs/>
                <w:sz w:val="18"/>
                <w:szCs w:val="18"/>
              </w:rPr>
              <w:t>D.U.V.R.I.</w:t>
            </w:r>
          </w:p>
        </w:tc>
        <w:tc>
          <w:tcPr>
            <w:tcW w:w="12318" w:type="dxa"/>
            <w:gridSpan w:val="6"/>
            <w:tcBorders>
              <w:top w:val="single" w:sz="8" w:space="0" w:color="000000"/>
              <w:left w:val="single" w:sz="4" w:space="0" w:color="000000"/>
              <w:bottom w:val="single" w:sz="4" w:space="0" w:color="000000"/>
              <w:right w:val="single" w:sz="4" w:space="0" w:color="000000"/>
            </w:tcBorders>
            <w:shd w:val="clear" w:color="auto" w:fill="auto"/>
            <w:vAlign w:val="center"/>
          </w:tcPr>
          <w:p w14:paraId="1DA2C94E" w14:textId="77777777" w:rsidR="00332219" w:rsidRPr="005E12F0" w:rsidRDefault="00332219" w:rsidP="005E12F0">
            <w:pPr>
              <w:spacing w:before="0" w:after="0" w:line="240" w:lineRule="auto"/>
              <w:jc w:val="center"/>
              <w:rPr>
                <w:rFonts w:ascii="Arial" w:hAnsi="Arial" w:cs="Arial"/>
                <w:sz w:val="18"/>
                <w:szCs w:val="18"/>
              </w:rPr>
            </w:pPr>
            <w:r w:rsidRPr="005E12F0">
              <w:rPr>
                <w:rFonts w:ascii="Arial" w:hAnsi="Arial" w:cs="Arial"/>
                <w:b/>
                <w:bCs/>
                <w:i/>
                <w:sz w:val="18"/>
                <w:szCs w:val="18"/>
              </w:rPr>
              <w:t>AGENZIA INTERCENT-ER</w:t>
            </w:r>
          </w:p>
        </w:tc>
      </w:tr>
      <w:tr w:rsidR="00332219" w:rsidRPr="005E12F0" w14:paraId="5D8EF054" w14:textId="77777777">
        <w:trPr>
          <w:gridAfter w:val="1"/>
          <w:wAfter w:w="10" w:type="dxa"/>
          <w:trHeight w:val="450"/>
        </w:trPr>
        <w:tc>
          <w:tcPr>
            <w:tcW w:w="1226" w:type="dxa"/>
            <w:tcBorders>
              <w:left w:val="single" w:sz="8" w:space="0" w:color="000000"/>
              <w:bottom w:val="single" w:sz="4" w:space="0" w:color="000000"/>
            </w:tcBorders>
            <w:shd w:val="clear" w:color="auto" w:fill="DBE5F1"/>
            <w:vAlign w:val="center"/>
          </w:tcPr>
          <w:p w14:paraId="7FF3D6EF" w14:textId="77777777" w:rsidR="00332219" w:rsidRPr="005E12F0" w:rsidRDefault="00332219" w:rsidP="005E12F0">
            <w:pPr>
              <w:spacing w:before="0" w:after="0" w:line="240" w:lineRule="auto"/>
              <w:jc w:val="center"/>
              <w:rPr>
                <w:rFonts w:ascii="Arial" w:hAnsi="Arial" w:cs="Arial"/>
                <w:b/>
                <w:bCs/>
                <w:sz w:val="18"/>
                <w:szCs w:val="18"/>
              </w:rPr>
            </w:pPr>
            <w:r w:rsidRPr="005E12F0">
              <w:rPr>
                <w:rFonts w:ascii="Arial" w:hAnsi="Arial" w:cs="Arial"/>
                <w:b/>
                <w:bCs/>
                <w:sz w:val="18"/>
                <w:szCs w:val="18"/>
              </w:rPr>
              <w:t>Ambiente di lavoro</w:t>
            </w:r>
          </w:p>
        </w:tc>
        <w:tc>
          <w:tcPr>
            <w:tcW w:w="136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8897D0B" w14:textId="77777777" w:rsidR="00332219" w:rsidRPr="005E12F0" w:rsidRDefault="00332219" w:rsidP="005E12F0">
            <w:pPr>
              <w:spacing w:before="0" w:after="0" w:line="240" w:lineRule="auto"/>
              <w:jc w:val="center"/>
              <w:rPr>
                <w:rFonts w:ascii="Arial" w:hAnsi="Arial" w:cs="Arial"/>
                <w:sz w:val="18"/>
                <w:szCs w:val="18"/>
              </w:rPr>
            </w:pPr>
            <w:r w:rsidRPr="005E12F0">
              <w:rPr>
                <w:rFonts w:ascii="Arial" w:hAnsi="Arial" w:cs="Arial"/>
                <w:b/>
                <w:bCs/>
                <w:sz w:val="18"/>
                <w:szCs w:val="18"/>
              </w:rPr>
              <w:t>TUTTE LE AMMINISTRAZIONI DELLA REGIONE EMILIA ROMAGNA</w:t>
            </w:r>
          </w:p>
        </w:tc>
      </w:tr>
      <w:tr w:rsidR="00332219" w:rsidRPr="005E12F0" w14:paraId="00B2F4B7" w14:textId="77777777">
        <w:trPr>
          <w:trHeight w:val="675"/>
        </w:trPr>
        <w:tc>
          <w:tcPr>
            <w:tcW w:w="1226" w:type="dxa"/>
            <w:tcBorders>
              <w:left w:val="single" w:sz="8" w:space="0" w:color="000000"/>
              <w:bottom w:val="single" w:sz="4" w:space="0" w:color="000000"/>
            </w:tcBorders>
            <w:shd w:val="clear" w:color="auto" w:fill="DBE5F1"/>
            <w:vAlign w:val="center"/>
          </w:tcPr>
          <w:p w14:paraId="4FA69E7B" w14:textId="77777777" w:rsidR="00332219" w:rsidRPr="005E12F0" w:rsidRDefault="00332219" w:rsidP="005E12F0">
            <w:pPr>
              <w:spacing w:before="0" w:after="0" w:line="240" w:lineRule="auto"/>
              <w:jc w:val="center"/>
              <w:rPr>
                <w:rFonts w:ascii="Arial" w:hAnsi="Arial" w:cs="Arial"/>
                <w:b/>
                <w:bCs/>
                <w:sz w:val="18"/>
                <w:szCs w:val="18"/>
              </w:rPr>
            </w:pPr>
            <w:r w:rsidRPr="005E12F0">
              <w:rPr>
                <w:rFonts w:ascii="Arial" w:hAnsi="Arial" w:cs="Arial"/>
                <w:b/>
                <w:bCs/>
                <w:sz w:val="18"/>
                <w:szCs w:val="18"/>
              </w:rPr>
              <w:t xml:space="preserve">Attività </w:t>
            </w:r>
          </w:p>
        </w:tc>
        <w:tc>
          <w:tcPr>
            <w:tcW w:w="1300" w:type="dxa"/>
            <w:tcBorders>
              <w:left w:val="single" w:sz="4" w:space="0" w:color="000000"/>
              <w:bottom w:val="single" w:sz="4" w:space="0" w:color="000000"/>
            </w:tcBorders>
            <w:shd w:val="clear" w:color="auto" w:fill="DBE5F1"/>
            <w:vAlign w:val="center"/>
          </w:tcPr>
          <w:p w14:paraId="461AB7F7" w14:textId="77777777" w:rsidR="00332219" w:rsidRPr="005E12F0" w:rsidRDefault="00332219" w:rsidP="005E12F0">
            <w:pPr>
              <w:spacing w:before="0" w:after="0" w:line="240" w:lineRule="auto"/>
              <w:jc w:val="center"/>
              <w:rPr>
                <w:rFonts w:ascii="Arial" w:hAnsi="Arial" w:cs="Arial"/>
                <w:b/>
                <w:bCs/>
                <w:sz w:val="18"/>
                <w:szCs w:val="18"/>
              </w:rPr>
            </w:pPr>
            <w:r w:rsidRPr="005E12F0">
              <w:rPr>
                <w:rFonts w:ascii="Arial" w:hAnsi="Arial" w:cs="Arial"/>
                <w:b/>
                <w:bCs/>
                <w:sz w:val="18"/>
                <w:szCs w:val="18"/>
              </w:rPr>
              <w:t>Argomento Rischio</w:t>
            </w:r>
          </w:p>
        </w:tc>
        <w:tc>
          <w:tcPr>
            <w:tcW w:w="2881" w:type="dxa"/>
            <w:gridSpan w:val="2"/>
            <w:tcBorders>
              <w:left w:val="single" w:sz="4" w:space="0" w:color="000000"/>
              <w:bottom w:val="single" w:sz="4" w:space="0" w:color="000000"/>
            </w:tcBorders>
            <w:shd w:val="clear" w:color="auto" w:fill="DBE5F1"/>
            <w:vAlign w:val="center"/>
          </w:tcPr>
          <w:p w14:paraId="0A104C0F" w14:textId="77777777" w:rsidR="00332219" w:rsidRPr="005E12F0" w:rsidRDefault="00332219" w:rsidP="005E12F0">
            <w:pPr>
              <w:spacing w:before="0" w:after="0" w:line="240" w:lineRule="auto"/>
              <w:jc w:val="center"/>
              <w:rPr>
                <w:rFonts w:ascii="Arial" w:hAnsi="Arial" w:cs="Arial"/>
                <w:b/>
                <w:bCs/>
                <w:sz w:val="18"/>
                <w:szCs w:val="18"/>
              </w:rPr>
            </w:pPr>
            <w:r w:rsidRPr="005E12F0">
              <w:rPr>
                <w:rFonts w:ascii="Arial" w:hAnsi="Arial" w:cs="Arial"/>
                <w:b/>
                <w:bCs/>
                <w:sz w:val="18"/>
                <w:szCs w:val="18"/>
              </w:rPr>
              <w:t>Rischi Interferenti</w:t>
            </w:r>
          </w:p>
        </w:tc>
        <w:tc>
          <w:tcPr>
            <w:tcW w:w="850" w:type="dxa"/>
            <w:tcBorders>
              <w:left w:val="single" w:sz="4" w:space="0" w:color="000000"/>
              <w:bottom w:val="single" w:sz="8" w:space="0" w:color="000000"/>
            </w:tcBorders>
            <w:shd w:val="clear" w:color="auto" w:fill="DBE5F1"/>
            <w:vAlign w:val="center"/>
          </w:tcPr>
          <w:p w14:paraId="2E42A04F" w14:textId="77777777" w:rsidR="00332219" w:rsidRPr="005E12F0" w:rsidRDefault="00332219" w:rsidP="005E12F0">
            <w:pPr>
              <w:spacing w:before="0" w:after="0" w:line="240" w:lineRule="auto"/>
              <w:jc w:val="center"/>
              <w:rPr>
                <w:rFonts w:ascii="Arial" w:hAnsi="Arial" w:cs="Arial"/>
                <w:b/>
                <w:bCs/>
                <w:sz w:val="18"/>
                <w:szCs w:val="18"/>
              </w:rPr>
            </w:pPr>
            <w:r w:rsidRPr="005E12F0">
              <w:rPr>
                <w:rFonts w:ascii="Arial" w:hAnsi="Arial" w:cs="Arial"/>
                <w:b/>
                <w:bCs/>
                <w:sz w:val="18"/>
                <w:szCs w:val="18"/>
              </w:rPr>
              <w:t>Grado di rischio</w:t>
            </w:r>
          </w:p>
        </w:tc>
        <w:tc>
          <w:tcPr>
            <w:tcW w:w="1701" w:type="dxa"/>
            <w:tcBorders>
              <w:left w:val="single" w:sz="4" w:space="0" w:color="000000"/>
              <w:bottom w:val="single" w:sz="4" w:space="0" w:color="000000"/>
            </w:tcBorders>
            <w:shd w:val="clear" w:color="auto" w:fill="DBE5F1"/>
            <w:vAlign w:val="center"/>
          </w:tcPr>
          <w:p w14:paraId="4D0CCDC4" w14:textId="77777777" w:rsidR="00332219" w:rsidRPr="005E12F0" w:rsidRDefault="00332219" w:rsidP="005E12F0">
            <w:pPr>
              <w:spacing w:before="0" w:after="0" w:line="240" w:lineRule="auto"/>
              <w:jc w:val="center"/>
              <w:rPr>
                <w:rFonts w:ascii="Arial" w:hAnsi="Arial" w:cs="Arial"/>
                <w:b/>
                <w:bCs/>
                <w:sz w:val="18"/>
                <w:szCs w:val="18"/>
              </w:rPr>
            </w:pPr>
            <w:r w:rsidRPr="005E12F0">
              <w:rPr>
                <w:rFonts w:ascii="Arial" w:hAnsi="Arial" w:cs="Arial"/>
                <w:b/>
                <w:bCs/>
                <w:sz w:val="18"/>
                <w:szCs w:val="18"/>
              </w:rPr>
              <w:t xml:space="preserve">Misure di tutela a carico dell’Amministrazione  </w:t>
            </w:r>
          </w:p>
        </w:tc>
        <w:tc>
          <w:tcPr>
            <w:tcW w:w="3845" w:type="dxa"/>
            <w:tcBorders>
              <w:left w:val="single" w:sz="4" w:space="0" w:color="000000"/>
              <w:bottom w:val="single" w:sz="4" w:space="0" w:color="000000"/>
            </w:tcBorders>
            <w:shd w:val="clear" w:color="auto" w:fill="DBE5F1"/>
            <w:vAlign w:val="center"/>
          </w:tcPr>
          <w:p w14:paraId="7F3EB496" w14:textId="77777777" w:rsidR="00332219" w:rsidRPr="005E12F0" w:rsidRDefault="00332219" w:rsidP="005E12F0">
            <w:pPr>
              <w:spacing w:before="0" w:after="0" w:line="240" w:lineRule="auto"/>
              <w:jc w:val="center"/>
              <w:rPr>
                <w:rFonts w:ascii="Arial" w:hAnsi="Arial" w:cs="Arial"/>
                <w:b/>
                <w:bCs/>
                <w:sz w:val="18"/>
                <w:szCs w:val="18"/>
              </w:rPr>
            </w:pPr>
            <w:r w:rsidRPr="005E12F0">
              <w:rPr>
                <w:rFonts w:ascii="Arial" w:hAnsi="Arial" w:cs="Arial"/>
                <w:b/>
                <w:bCs/>
                <w:sz w:val="18"/>
                <w:szCs w:val="18"/>
              </w:rPr>
              <w:t xml:space="preserve">Misure di tutela a carico della Ditta </w:t>
            </w:r>
          </w:p>
        </w:tc>
        <w:tc>
          <w:tcPr>
            <w:tcW w:w="1684" w:type="dxa"/>
            <w:tcBorders>
              <w:left w:val="single" w:sz="4" w:space="0" w:color="000000"/>
              <w:bottom w:val="single" w:sz="4" w:space="0" w:color="000000"/>
            </w:tcBorders>
            <w:shd w:val="clear" w:color="auto" w:fill="DBE5F1"/>
            <w:vAlign w:val="center"/>
          </w:tcPr>
          <w:p w14:paraId="23A2DD46" w14:textId="77777777" w:rsidR="00332219" w:rsidRPr="005E12F0" w:rsidRDefault="00332219" w:rsidP="005E12F0">
            <w:pPr>
              <w:spacing w:before="0" w:after="0" w:line="240" w:lineRule="auto"/>
              <w:jc w:val="center"/>
              <w:rPr>
                <w:rFonts w:ascii="Arial" w:hAnsi="Arial" w:cs="Arial"/>
                <w:b/>
                <w:bCs/>
                <w:sz w:val="18"/>
                <w:szCs w:val="18"/>
              </w:rPr>
            </w:pPr>
            <w:r w:rsidRPr="005E12F0">
              <w:rPr>
                <w:rFonts w:ascii="Arial" w:hAnsi="Arial" w:cs="Arial"/>
                <w:b/>
                <w:bCs/>
                <w:sz w:val="18"/>
                <w:szCs w:val="18"/>
              </w:rPr>
              <w:t>Tempi</w:t>
            </w:r>
          </w:p>
        </w:tc>
        <w:tc>
          <w:tcPr>
            <w:tcW w:w="1413" w:type="dxa"/>
            <w:gridSpan w:val="2"/>
            <w:tcBorders>
              <w:left w:val="single" w:sz="4" w:space="0" w:color="000000"/>
              <w:bottom w:val="single" w:sz="4" w:space="0" w:color="000000"/>
              <w:right w:val="single" w:sz="8" w:space="0" w:color="000000"/>
            </w:tcBorders>
            <w:shd w:val="clear" w:color="auto" w:fill="DBE5F1"/>
            <w:vAlign w:val="center"/>
          </w:tcPr>
          <w:p w14:paraId="3A0F86CB" w14:textId="77777777" w:rsidR="00332219" w:rsidRPr="005E12F0" w:rsidRDefault="00332219" w:rsidP="005E12F0">
            <w:pPr>
              <w:spacing w:before="0" w:after="0" w:line="240" w:lineRule="auto"/>
              <w:jc w:val="center"/>
              <w:rPr>
                <w:rFonts w:ascii="Arial" w:hAnsi="Arial" w:cs="Arial"/>
                <w:sz w:val="18"/>
                <w:szCs w:val="18"/>
              </w:rPr>
            </w:pPr>
            <w:r w:rsidRPr="005E12F0">
              <w:rPr>
                <w:rFonts w:ascii="Arial" w:hAnsi="Arial" w:cs="Arial"/>
                <w:b/>
                <w:bCs/>
                <w:sz w:val="18"/>
                <w:szCs w:val="18"/>
              </w:rPr>
              <w:t xml:space="preserve">Costi </w:t>
            </w:r>
          </w:p>
        </w:tc>
      </w:tr>
      <w:tr w:rsidR="00332219" w:rsidRPr="005E12F0" w14:paraId="1245DC67" w14:textId="77777777">
        <w:trPr>
          <w:cantSplit/>
          <w:trHeight w:val="2264"/>
        </w:trPr>
        <w:tc>
          <w:tcPr>
            <w:tcW w:w="1226" w:type="dxa"/>
            <w:vMerge w:val="restart"/>
            <w:tcBorders>
              <w:top w:val="single" w:sz="4" w:space="0" w:color="000000"/>
              <w:left w:val="single" w:sz="4" w:space="0" w:color="000000"/>
              <w:bottom w:val="single" w:sz="4" w:space="0" w:color="000000"/>
            </w:tcBorders>
            <w:shd w:val="clear" w:color="auto" w:fill="auto"/>
            <w:textDirection w:val="btLr"/>
            <w:vAlign w:val="center"/>
          </w:tcPr>
          <w:p w14:paraId="6C62B139" w14:textId="77777777" w:rsidR="00332219" w:rsidRPr="005E12F0" w:rsidRDefault="00332219" w:rsidP="005E12F0">
            <w:pPr>
              <w:spacing w:before="0" w:after="0" w:line="240" w:lineRule="auto"/>
              <w:jc w:val="center"/>
              <w:rPr>
                <w:rFonts w:ascii="Arial" w:hAnsi="Arial" w:cs="Arial"/>
                <w:bCs/>
                <w:sz w:val="18"/>
                <w:szCs w:val="18"/>
              </w:rPr>
            </w:pPr>
            <w:r w:rsidRPr="005E12F0">
              <w:rPr>
                <w:rFonts w:ascii="Arial" w:hAnsi="Arial" w:cs="Arial"/>
                <w:b/>
                <w:bCs/>
                <w:sz w:val="18"/>
                <w:szCs w:val="18"/>
              </w:rPr>
              <w:t>SERVIZIO DI MANUTENZIONE</w:t>
            </w:r>
          </w:p>
          <w:p w14:paraId="2135C003" w14:textId="77777777" w:rsidR="00332219" w:rsidRPr="005E12F0" w:rsidRDefault="00332219" w:rsidP="005E12F0">
            <w:pPr>
              <w:spacing w:before="0" w:after="0" w:line="240" w:lineRule="auto"/>
              <w:ind w:left="113" w:right="113"/>
              <w:jc w:val="center"/>
              <w:rPr>
                <w:rFonts w:ascii="Arial" w:hAnsi="Arial" w:cs="Arial"/>
                <w:bCs/>
                <w:sz w:val="18"/>
                <w:szCs w:val="18"/>
              </w:rPr>
            </w:pPr>
          </w:p>
        </w:tc>
        <w:tc>
          <w:tcPr>
            <w:tcW w:w="1300" w:type="dxa"/>
            <w:tcBorders>
              <w:top w:val="single" w:sz="4" w:space="0" w:color="000000"/>
              <w:left w:val="single" w:sz="4" w:space="0" w:color="000000"/>
              <w:bottom w:val="single" w:sz="4" w:space="0" w:color="000000"/>
            </w:tcBorders>
            <w:shd w:val="clear" w:color="auto" w:fill="auto"/>
            <w:vAlign w:val="center"/>
          </w:tcPr>
          <w:p w14:paraId="2613EC1D" w14:textId="77777777" w:rsidR="00332219" w:rsidRPr="005E12F0" w:rsidRDefault="00332219" w:rsidP="005E12F0">
            <w:pPr>
              <w:spacing w:before="0" w:after="0" w:line="240" w:lineRule="auto"/>
              <w:jc w:val="center"/>
              <w:rPr>
                <w:rFonts w:ascii="Arial" w:hAnsi="Arial" w:cs="Arial"/>
                <w:bCs/>
                <w:sz w:val="18"/>
                <w:szCs w:val="18"/>
              </w:rPr>
            </w:pPr>
            <w:r w:rsidRPr="005E12F0">
              <w:rPr>
                <w:rFonts w:ascii="Arial" w:hAnsi="Arial" w:cs="Arial"/>
                <w:bCs/>
                <w:sz w:val="18"/>
                <w:szCs w:val="18"/>
              </w:rPr>
              <w:t xml:space="preserve">Agenti chimici </w:t>
            </w:r>
          </w:p>
        </w:tc>
        <w:tc>
          <w:tcPr>
            <w:tcW w:w="2881" w:type="dxa"/>
            <w:gridSpan w:val="2"/>
            <w:tcBorders>
              <w:top w:val="single" w:sz="4" w:space="0" w:color="000000"/>
              <w:left w:val="single" w:sz="4" w:space="0" w:color="000000"/>
              <w:bottom w:val="single" w:sz="4" w:space="0" w:color="000000"/>
            </w:tcBorders>
            <w:shd w:val="clear" w:color="auto" w:fill="auto"/>
            <w:vAlign w:val="center"/>
          </w:tcPr>
          <w:p w14:paraId="6555D0C7" w14:textId="77777777" w:rsidR="00332219" w:rsidRPr="005E12F0" w:rsidRDefault="00332219" w:rsidP="005E12F0">
            <w:pPr>
              <w:spacing w:before="0" w:after="0" w:line="240" w:lineRule="auto"/>
              <w:jc w:val="center"/>
              <w:rPr>
                <w:rFonts w:ascii="Arial" w:hAnsi="Arial" w:cs="Arial"/>
                <w:b/>
                <w:bCs/>
                <w:sz w:val="18"/>
                <w:szCs w:val="18"/>
              </w:rPr>
            </w:pPr>
            <w:r w:rsidRPr="005E12F0">
              <w:rPr>
                <w:rFonts w:ascii="Arial" w:hAnsi="Arial" w:cs="Arial"/>
                <w:bCs/>
                <w:sz w:val="18"/>
                <w:szCs w:val="18"/>
              </w:rPr>
              <w:t xml:space="preserve">Sversamento o  sviluppo di vapori accidentale durante l’attività  </w:t>
            </w:r>
          </w:p>
        </w:tc>
        <w:tc>
          <w:tcPr>
            <w:tcW w:w="850" w:type="dxa"/>
            <w:tcBorders>
              <w:top w:val="single" w:sz="8" w:space="0" w:color="000000"/>
              <w:left w:val="single" w:sz="4" w:space="0" w:color="000000"/>
              <w:bottom w:val="single" w:sz="4" w:space="0" w:color="000000"/>
            </w:tcBorders>
            <w:shd w:val="clear" w:color="auto" w:fill="CCFFCC"/>
            <w:vAlign w:val="center"/>
          </w:tcPr>
          <w:p w14:paraId="28373DA2" w14:textId="77777777" w:rsidR="00332219" w:rsidRPr="005E12F0" w:rsidRDefault="00332219" w:rsidP="005E12F0">
            <w:pPr>
              <w:spacing w:before="0" w:after="0" w:line="240" w:lineRule="auto"/>
              <w:jc w:val="center"/>
              <w:rPr>
                <w:rFonts w:ascii="Arial" w:hAnsi="Arial" w:cs="Arial"/>
                <w:bCs/>
                <w:sz w:val="18"/>
                <w:szCs w:val="18"/>
              </w:rPr>
            </w:pPr>
            <w:r w:rsidRPr="005E12F0">
              <w:rPr>
                <w:rFonts w:ascii="Arial" w:hAnsi="Arial" w:cs="Arial"/>
                <w:b/>
                <w:bCs/>
                <w:sz w:val="18"/>
                <w:szCs w:val="18"/>
              </w:rPr>
              <w:t>B</w:t>
            </w:r>
          </w:p>
        </w:tc>
        <w:tc>
          <w:tcPr>
            <w:tcW w:w="1701" w:type="dxa"/>
            <w:tcBorders>
              <w:top w:val="single" w:sz="4" w:space="0" w:color="000000"/>
              <w:left w:val="single" w:sz="4" w:space="0" w:color="000000"/>
              <w:bottom w:val="single" w:sz="4" w:space="0" w:color="000000"/>
            </w:tcBorders>
            <w:shd w:val="clear" w:color="auto" w:fill="auto"/>
            <w:vAlign w:val="center"/>
          </w:tcPr>
          <w:p w14:paraId="6A44336F" w14:textId="77777777" w:rsidR="00332219" w:rsidRPr="005E12F0" w:rsidRDefault="00332219" w:rsidP="005E12F0">
            <w:pPr>
              <w:spacing w:before="0" w:after="0" w:line="240" w:lineRule="auto"/>
              <w:jc w:val="center"/>
              <w:rPr>
                <w:rFonts w:ascii="Arial" w:hAnsi="Arial" w:cs="Arial"/>
                <w:bCs/>
                <w:sz w:val="18"/>
                <w:szCs w:val="18"/>
              </w:rPr>
            </w:pPr>
            <w:r w:rsidRPr="005E12F0">
              <w:rPr>
                <w:rFonts w:ascii="Arial" w:hAnsi="Arial" w:cs="Arial"/>
                <w:bCs/>
                <w:sz w:val="18"/>
                <w:szCs w:val="18"/>
              </w:rPr>
              <w:t>Informazioni relative all'organizzazione del lavoro e alle procedure e, istruzioni operative aziendali</w:t>
            </w:r>
          </w:p>
        </w:tc>
        <w:tc>
          <w:tcPr>
            <w:tcW w:w="3845" w:type="dxa"/>
            <w:tcBorders>
              <w:top w:val="single" w:sz="4" w:space="0" w:color="000000"/>
              <w:left w:val="single" w:sz="4" w:space="0" w:color="000000"/>
              <w:bottom w:val="single" w:sz="4" w:space="0" w:color="000000"/>
            </w:tcBorders>
            <w:shd w:val="clear" w:color="auto" w:fill="auto"/>
            <w:vAlign w:val="center"/>
          </w:tcPr>
          <w:p w14:paraId="55762362" w14:textId="77777777" w:rsidR="00332219" w:rsidRPr="005E12F0" w:rsidRDefault="00332219" w:rsidP="005E12F0">
            <w:pPr>
              <w:spacing w:before="0" w:after="0" w:line="240" w:lineRule="auto"/>
              <w:rPr>
                <w:rFonts w:ascii="Arial" w:hAnsi="Arial" w:cs="Arial"/>
                <w:bCs/>
                <w:sz w:val="18"/>
                <w:szCs w:val="18"/>
              </w:rPr>
            </w:pPr>
            <w:r w:rsidRPr="005E12F0">
              <w:rPr>
                <w:rFonts w:ascii="Arial" w:hAnsi="Arial" w:cs="Arial"/>
                <w:bCs/>
                <w:sz w:val="18"/>
                <w:szCs w:val="18"/>
              </w:rPr>
              <w:t xml:space="preserve">Segnalare immediatamente al coordinatore dell'area lo sviluppo di gas o vapori nocivi - ventilare la zona Evitare ogni forma di innesco </w:t>
            </w:r>
          </w:p>
          <w:p w14:paraId="30383C52" w14:textId="77777777" w:rsidR="00332219" w:rsidRPr="005E12F0" w:rsidRDefault="00332219" w:rsidP="005E12F0">
            <w:pPr>
              <w:spacing w:before="0" w:after="0" w:line="240" w:lineRule="auto"/>
              <w:rPr>
                <w:rFonts w:ascii="Arial" w:hAnsi="Arial" w:cs="Arial"/>
                <w:bCs/>
                <w:sz w:val="18"/>
                <w:szCs w:val="18"/>
              </w:rPr>
            </w:pPr>
            <w:r w:rsidRPr="005E12F0">
              <w:rPr>
                <w:rFonts w:ascii="Arial" w:hAnsi="Arial" w:cs="Arial"/>
                <w:bCs/>
                <w:sz w:val="18"/>
                <w:szCs w:val="18"/>
              </w:rPr>
              <w:t>Accordo con i Responsabili di zona per l’accesso ai locali</w:t>
            </w:r>
          </w:p>
        </w:tc>
        <w:tc>
          <w:tcPr>
            <w:tcW w:w="1684" w:type="dxa"/>
            <w:tcBorders>
              <w:top w:val="single" w:sz="4" w:space="0" w:color="000000"/>
              <w:left w:val="single" w:sz="4" w:space="0" w:color="000000"/>
              <w:bottom w:val="single" w:sz="4" w:space="0" w:color="000000"/>
            </w:tcBorders>
            <w:shd w:val="clear" w:color="auto" w:fill="auto"/>
            <w:vAlign w:val="center"/>
          </w:tcPr>
          <w:p w14:paraId="786EE7D5" w14:textId="77777777" w:rsidR="00332219" w:rsidRPr="005E12F0" w:rsidRDefault="00332219" w:rsidP="005E12F0">
            <w:pPr>
              <w:spacing w:before="0" w:after="0" w:line="240" w:lineRule="auto"/>
              <w:jc w:val="center"/>
              <w:rPr>
                <w:rFonts w:ascii="Arial" w:hAnsi="Arial" w:cs="Arial"/>
                <w:bCs/>
                <w:sz w:val="18"/>
                <w:szCs w:val="18"/>
              </w:rPr>
            </w:pPr>
            <w:r w:rsidRPr="005E12F0">
              <w:rPr>
                <w:rFonts w:ascii="Arial" w:hAnsi="Arial" w:cs="Arial"/>
                <w:bCs/>
                <w:sz w:val="18"/>
                <w:szCs w:val="18"/>
              </w:rPr>
              <w:t>- Al momento della attivazione del contratto</w:t>
            </w:r>
          </w:p>
          <w:p w14:paraId="51C0D29C" w14:textId="77777777" w:rsidR="00332219" w:rsidRPr="005E12F0" w:rsidRDefault="00332219" w:rsidP="005E12F0">
            <w:pPr>
              <w:spacing w:before="0" w:after="0" w:line="240" w:lineRule="auto"/>
              <w:jc w:val="center"/>
              <w:rPr>
                <w:rFonts w:ascii="Arial" w:hAnsi="Arial" w:cs="Arial"/>
                <w:b/>
                <w:bCs/>
                <w:sz w:val="18"/>
                <w:szCs w:val="18"/>
              </w:rPr>
            </w:pPr>
            <w:r w:rsidRPr="005E12F0">
              <w:rPr>
                <w:rFonts w:ascii="Arial" w:hAnsi="Arial" w:cs="Arial"/>
                <w:bCs/>
                <w:sz w:val="18"/>
                <w:szCs w:val="18"/>
              </w:rPr>
              <w:t xml:space="preserve">– Al momento degli interventi  </w:t>
            </w:r>
          </w:p>
        </w:tc>
        <w:tc>
          <w:tcPr>
            <w:tcW w:w="1413" w:type="dxa"/>
            <w:gridSpan w:val="2"/>
            <w:tcBorders>
              <w:left w:val="single" w:sz="4" w:space="0" w:color="000000"/>
              <w:bottom w:val="single" w:sz="4" w:space="0" w:color="000000"/>
              <w:right w:val="single" w:sz="8" w:space="0" w:color="000000"/>
            </w:tcBorders>
            <w:shd w:val="clear" w:color="auto" w:fill="auto"/>
            <w:vAlign w:val="center"/>
          </w:tcPr>
          <w:p w14:paraId="6D5C8ACD" w14:textId="77777777" w:rsidR="00332219" w:rsidRPr="005E12F0" w:rsidRDefault="00332219" w:rsidP="005E12F0">
            <w:pPr>
              <w:spacing w:before="0" w:after="0" w:line="240" w:lineRule="auto"/>
              <w:jc w:val="center"/>
              <w:rPr>
                <w:rFonts w:ascii="Arial" w:hAnsi="Arial" w:cs="Arial"/>
                <w:sz w:val="18"/>
                <w:szCs w:val="18"/>
              </w:rPr>
            </w:pPr>
            <w:r w:rsidRPr="005E12F0">
              <w:rPr>
                <w:rFonts w:ascii="Arial" w:hAnsi="Arial" w:cs="Arial"/>
                <w:b/>
                <w:bCs/>
                <w:sz w:val="18"/>
                <w:szCs w:val="18"/>
              </w:rPr>
              <w:t>Costo 0</w:t>
            </w:r>
          </w:p>
        </w:tc>
      </w:tr>
      <w:tr w:rsidR="00332219" w:rsidRPr="005E12F0" w14:paraId="70639472" w14:textId="77777777">
        <w:trPr>
          <w:cantSplit/>
          <w:trHeight w:val="1593"/>
        </w:trPr>
        <w:tc>
          <w:tcPr>
            <w:tcW w:w="1226" w:type="dxa"/>
            <w:vMerge/>
            <w:tcBorders>
              <w:left w:val="single" w:sz="4" w:space="0" w:color="000000"/>
              <w:bottom w:val="single" w:sz="4" w:space="0" w:color="000000"/>
            </w:tcBorders>
            <w:shd w:val="clear" w:color="auto" w:fill="auto"/>
            <w:textDirection w:val="btLr"/>
            <w:vAlign w:val="center"/>
          </w:tcPr>
          <w:p w14:paraId="1D250DB3" w14:textId="77777777" w:rsidR="00332219" w:rsidRPr="005E12F0" w:rsidRDefault="00332219" w:rsidP="005E12F0">
            <w:pPr>
              <w:snapToGrid w:val="0"/>
              <w:spacing w:before="0" w:after="0" w:line="240" w:lineRule="auto"/>
              <w:ind w:left="113" w:right="113"/>
              <w:jc w:val="center"/>
              <w:rPr>
                <w:rFonts w:ascii="Arial" w:hAnsi="Arial" w:cs="Arial"/>
                <w:bCs/>
                <w:sz w:val="18"/>
                <w:szCs w:val="18"/>
              </w:rPr>
            </w:pPr>
          </w:p>
        </w:tc>
        <w:tc>
          <w:tcPr>
            <w:tcW w:w="1300" w:type="dxa"/>
            <w:tcBorders>
              <w:top w:val="single" w:sz="4" w:space="0" w:color="000000"/>
              <w:left w:val="single" w:sz="4" w:space="0" w:color="000000"/>
              <w:bottom w:val="single" w:sz="4" w:space="0" w:color="000000"/>
            </w:tcBorders>
            <w:shd w:val="clear" w:color="auto" w:fill="auto"/>
            <w:vAlign w:val="center"/>
          </w:tcPr>
          <w:p w14:paraId="318B3AEF" w14:textId="77777777" w:rsidR="00332219" w:rsidRPr="005E12F0" w:rsidRDefault="00332219" w:rsidP="005E12F0">
            <w:pPr>
              <w:spacing w:before="0" w:after="0" w:line="240" w:lineRule="auto"/>
              <w:jc w:val="center"/>
              <w:rPr>
                <w:rFonts w:ascii="Arial" w:hAnsi="Arial" w:cs="Arial"/>
                <w:bCs/>
                <w:sz w:val="18"/>
                <w:szCs w:val="18"/>
              </w:rPr>
            </w:pPr>
            <w:r w:rsidRPr="005E12F0">
              <w:rPr>
                <w:rFonts w:ascii="Arial" w:hAnsi="Arial" w:cs="Arial"/>
                <w:bCs/>
                <w:sz w:val="18"/>
                <w:szCs w:val="18"/>
              </w:rPr>
              <w:t>Polveri e nebbie</w:t>
            </w:r>
          </w:p>
        </w:tc>
        <w:tc>
          <w:tcPr>
            <w:tcW w:w="2881" w:type="dxa"/>
            <w:gridSpan w:val="2"/>
            <w:tcBorders>
              <w:top w:val="single" w:sz="4" w:space="0" w:color="000000"/>
              <w:left w:val="single" w:sz="4" w:space="0" w:color="000000"/>
              <w:bottom w:val="single" w:sz="4" w:space="0" w:color="000000"/>
            </w:tcBorders>
            <w:shd w:val="clear" w:color="auto" w:fill="auto"/>
            <w:vAlign w:val="center"/>
          </w:tcPr>
          <w:p w14:paraId="4560B16D" w14:textId="741EE2F2" w:rsidR="00332219" w:rsidRPr="005E12F0" w:rsidRDefault="00332219" w:rsidP="005E12F0">
            <w:pPr>
              <w:spacing w:before="0" w:after="0" w:line="240" w:lineRule="auto"/>
              <w:jc w:val="center"/>
              <w:rPr>
                <w:rFonts w:ascii="Arial" w:hAnsi="Arial" w:cs="Arial"/>
                <w:b/>
                <w:bCs/>
                <w:sz w:val="18"/>
                <w:szCs w:val="18"/>
              </w:rPr>
            </w:pPr>
            <w:r w:rsidRPr="005E12F0">
              <w:rPr>
                <w:rFonts w:ascii="Arial" w:hAnsi="Arial" w:cs="Arial"/>
                <w:bCs/>
                <w:sz w:val="18"/>
                <w:szCs w:val="18"/>
              </w:rPr>
              <w:t xml:space="preserve">Inalazione/ contatto accidentale </w:t>
            </w:r>
          </w:p>
        </w:tc>
        <w:tc>
          <w:tcPr>
            <w:tcW w:w="850" w:type="dxa"/>
            <w:tcBorders>
              <w:top w:val="single" w:sz="4" w:space="0" w:color="000000"/>
              <w:left w:val="single" w:sz="4" w:space="0" w:color="000000"/>
              <w:bottom w:val="single" w:sz="4" w:space="0" w:color="000000"/>
            </w:tcBorders>
            <w:shd w:val="clear" w:color="auto" w:fill="CCFFCC"/>
            <w:vAlign w:val="center"/>
          </w:tcPr>
          <w:p w14:paraId="29836AD5" w14:textId="77777777" w:rsidR="00332219" w:rsidRPr="005E12F0" w:rsidRDefault="00332219" w:rsidP="005E12F0">
            <w:pPr>
              <w:spacing w:before="0" w:after="0" w:line="240" w:lineRule="auto"/>
              <w:jc w:val="center"/>
              <w:rPr>
                <w:rFonts w:ascii="Arial" w:hAnsi="Arial" w:cs="Arial"/>
                <w:bCs/>
                <w:sz w:val="18"/>
                <w:szCs w:val="18"/>
              </w:rPr>
            </w:pPr>
            <w:r w:rsidRPr="005E12F0">
              <w:rPr>
                <w:rFonts w:ascii="Arial" w:hAnsi="Arial" w:cs="Arial"/>
                <w:b/>
                <w:bCs/>
                <w:sz w:val="18"/>
                <w:szCs w:val="18"/>
              </w:rPr>
              <w:t>B</w:t>
            </w:r>
          </w:p>
        </w:tc>
        <w:tc>
          <w:tcPr>
            <w:tcW w:w="1701" w:type="dxa"/>
            <w:tcBorders>
              <w:top w:val="single" w:sz="4" w:space="0" w:color="000000"/>
              <w:left w:val="single" w:sz="4" w:space="0" w:color="000000"/>
              <w:bottom w:val="single" w:sz="4" w:space="0" w:color="000000"/>
            </w:tcBorders>
            <w:shd w:val="clear" w:color="auto" w:fill="auto"/>
            <w:vAlign w:val="center"/>
          </w:tcPr>
          <w:p w14:paraId="31A624C1" w14:textId="77777777" w:rsidR="00332219" w:rsidRPr="005E12F0" w:rsidRDefault="00332219" w:rsidP="005E12F0">
            <w:pPr>
              <w:spacing w:before="0" w:after="0" w:line="240" w:lineRule="auto"/>
              <w:jc w:val="center"/>
              <w:rPr>
                <w:rFonts w:ascii="Arial" w:hAnsi="Arial" w:cs="Arial"/>
                <w:bCs/>
                <w:sz w:val="18"/>
                <w:szCs w:val="18"/>
              </w:rPr>
            </w:pPr>
            <w:r w:rsidRPr="005E12F0">
              <w:rPr>
                <w:rFonts w:ascii="Arial" w:hAnsi="Arial" w:cs="Arial"/>
                <w:bCs/>
                <w:sz w:val="18"/>
                <w:szCs w:val="18"/>
              </w:rPr>
              <w:t>Informazioni relative all'organizzazione del lavoro e alle procedure e, istruzioni operative aziendali</w:t>
            </w:r>
          </w:p>
        </w:tc>
        <w:tc>
          <w:tcPr>
            <w:tcW w:w="3845" w:type="dxa"/>
            <w:tcBorders>
              <w:top w:val="single" w:sz="4" w:space="0" w:color="000000"/>
              <w:left w:val="single" w:sz="4" w:space="0" w:color="000000"/>
              <w:bottom w:val="single" w:sz="4" w:space="0" w:color="000000"/>
            </w:tcBorders>
            <w:shd w:val="clear" w:color="auto" w:fill="auto"/>
            <w:vAlign w:val="center"/>
          </w:tcPr>
          <w:p w14:paraId="4DDCBC81" w14:textId="77777777" w:rsidR="00332219" w:rsidRPr="005E12F0" w:rsidRDefault="00332219" w:rsidP="005E12F0">
            <w:pPr>
              <w:spacing w:before="0" w:after="0" w:line="240" w:lineRule="auto"/>
              <w:rPr>
                <w:rFonts w:ascii="Arial" w:hAnsi="Arial" w:cs="Arial"/>
                <w:bCs/>
                <w:sz w:val="18"/>
                <w:szCs w:val="18"/>
              </w:rPr>
            </w:pPr>
            <w:r w:rsidRPr="005E12F0">
              <w:rPr>
                <w:rFonts w:ascii="Arial" w:hAnsi="Arial" w:cs="Arial"/>
                <w:bCs/>
                <w:sz w:val="18"/>
                <w:szCs w:val="18"/>
              </w:rPr>
              <w:t>Opportune informazioni e accordo con i responsabili di zona per gestire eventuali interferenze delle attività</w:t>
            </w:r>
          </w:p>
          <w:p w14:paraId="28388A24" w14:textId="77777777" w:rsidR="00332219" w:rsidRPr="005E12F0" w:rsidRDefault="00332219" w:rsidP="005E12F0">
            <w:pPr>
              <w:spacing w:before="0" w:after="0" w:line="240" w:lineRule="auto"/>
              <w:rPr>
                <w:rFonts w:ascii="Arial" w:hAnsi="Arial" w:cs="Arial"/>
                <w:bCs/>
                <w:sz w:val="18"/>
                <w:szCs w:val="18"/>
              </w:rPr>
            </w:pPr>
            <w:r w:rsidRPr="005E12F0">
              <w:rPr>
                <w:rFonts w:ascii="Arial" w:hAnsi="Arial" w:cs="Arial"/>
                <w:bCs/>
                <w:sz w:val="18"/>
                <w:szCs w:val="18"/>
              </w:rPr>
              <w:t>Nei casi necessari e quando possibile delimitare e/ segnalare l’area di intervento</w:t>
            </w:r>
          </w:p>
          <w:p w14:paraId="1C18426D" w14:textId="5FF55AAB" w:rsidR="00332219" w:rsidRPr="005E12F0" w:rsidRDefault="00332219" w:rsidP="005E12F0">
            <w:pPr>
              <w:spacing w:before="0" w:after="0" w:line="240" w:lineRule="auto"/>
              <w:rPr>
                <w:rFonts w:ascii="Arial" w:hAnsi="Arial" w:cs="Arial"/>
                <w:bCs/>
                <w:sz w:val="18"/>
                <w:szCs w:val="18"/>
              </w:rPr>
            </w:pPr>
            <w:r w:rsidRPr="005E12F0">
              <w:rPr>
                <w:rFonts w:ascii="Arial" w:hAnsi="Arial" w:cs="Arial"/>
                <w:bCs/>
                <w:sz w:val="18"/>
                <w:szCs w:val="18"/>
              </w:rPr>
              <w:t>Utilizzare, se necessario, adeguate attrezzature di aspirazione e ventilare il locale</w:t>
            </w:r>
          </w:p>
        </w:tc>
        <w:tc>
          <w:tcPr>
            <w:tcW w:w="1684" w:type="dxa"/>
            <w:tcBorders>
              <w:top w:val="single" w:sz="4" w:space="0" w:color="000000"/>
              <w:left w:val="single" w:sz="4" w:space="0" w:color="000000"/>
              <w:bottom w:val="single" w:sz="4" w:space="0" w:color="000000"/>
            </w:tcBorders>
            <w:shd w:val="clear" w:color="auto" w:fill="auto"/>
            <w:vAlign w:val="center"/>
          </w:tcPr>
          <w:p w14:paraId="69B8FDAD" w14:textId="77777777" w:rsidR="00332219" w:rsidRPr="005E12F0" w:rsidRDefault="00332219" w:rsidP="005E12F0">
            <w:pPr>
              <w:spacing w:before="0" w:after="0" w:line="240" w:lineRule="auto"/>
              <w:jc w:val="center"/>
              <w:rPr>
                <w:rFonts w:ascii="Arial" w:hAnsi="Arial" w:cs="Arial"/>
                <w:bCs/>
                <w:sz w:val="18"/>
                <w:szCs w:val="18"/>
              </w:rPr>
            </w:pPr>
            <w:r w:rsidRPr="005E12F0">
              <w:rPr>
                <w:rFonts w:ascii="Arial" w:hAnsi="Arial" w:cs="Arial"/>
                <w:bCs/>
                <w:sz w:val="18"/>
                <w:szCs w:val="18"/>
              </w:rPr>
              <w:t>- Al momento della attivazione del contratto</w:t>
            </w:r>
          </w:p>
          <w:p w14:paraId="78E8CAE2" w14:textId="77777777" w:rsidR="00332219" w:rsidRPr="005E12F0" w:rsidRDefault="00332219" w:rsidP="005E12F0">
            <w:pPr>
              <w:spacing w:before="0" w:after="0" w:line="240" w:lineRule="auto"/>
              <w:jc w:val="center"/>
              <w:rPr>
                <w:rFonts w:ascii="Arial" w:hAnsi="Arial" w:cs="Arial"/>
                <w:b/>
                <w:bCs/>
                <w:sz w:val="18"/>
                <w:szCs w:val="18"/>
              </w:rPr>
            </w:pPr>
            <w:r w:rsidRPr="005E12F0">
              <w:rPr>
                <w:rFonts w:ascii="Arial" w:hAnsi="Arial" w:cs="Arial"/>
                <w:bCs/>
                <w:sz w:val="18"/>
                <w:szCs w:val="18"/>
              </w:rPr>
              <w:t xml:space="preserve">– Al momento degli interventi  </w:t>
            </w:r>
          </w:p>
        </w:tc>
        <w:tc>
          <w:tcPr>
            <w:tcW w:w="1413" w:type="dxa"/>
            <w:gridSpan w:val="2"/>
            <w:tcBorders>
              <w:left w:val="single" w:sz="4" w:space="0" w:color="000000"/>
              <w:bottom w:val="single" w:sz="4" w:space="0" w:color="000000"/>
              <w:right w:val="single" w:sz="8" w:space="0" w:color="000000"/>
            </w:tcBorders>
            <w:shd w:val="clear" w:color="auto" w:fill="auto"/>
            <w:vAlign w:val="center"/>
          </w:tcPr>
          <w:p w14:paraId="15BC35AB" w14:textId="77777777" w:rsidR="00332219" w:rsidRPr="005E12F0" w:rsidRDefault="00332219" w:rsidP="005E12F0">
            <w:pPr>
              <w:spacing w:before="0" w:after="0" w:line="240" w:lineRule="auto"/>
              <w:jc w:val="center"/>
              <w:rPr>
                <w:rFonts w:ascii="Arial" w:hAnsi="Arial" w:cs="Arial"/>
                <w:sz w:val="18"/>
                <w:szCs w:val="18"/>
              </w:rPr>
            </w:pPr>
            <w:r w:rsidRPr="005E12F0">
              <w:rPr>
                <w:rFonts w:ascii="Arial" w:hAnsi="Arial" w:cs="Arial"/>
                <w:b/>
                <w:bCs/>
                <w:sz w:val="18"/>
                <w:szCs w:val="18"/>
              </w:rPr>
              <w:t>Costo 0</w:t>
            </w:r>
          </w:p>
        </w:tc>
      </w:tr>
      <w:tr w:rsidR="00332219" w:rsidRPr="005E12F0" w14:paraId="56E2F9EC" w14:textId="77777777">
        <w:trPr>
          <w:gridAfter w:val="1"/>
          <w:wAfter w:w="10" w:type="dxa"/>
          <w:cantSplit/>
          <w:trHeight w:val="1125"/>
        </w:trPr>
        <w:tc>
          <w:tcPr>
            <w:tcW w:w="1226" w:type="dxa"/>
            <w:vMerge/>
            <w:tcBorders>
              <w:left w:val="single" w:sz="4" w:space="0" w:color="000000"/>
              <w:bottom w:val="single" w:sz="4" w:space="0" w:color="000000"/>
            </w:tcBorders>
            <w:shd w:val="clear" w:color="auto" w:fill="auto"/>
            <w:textDirection w:val="btLr"/>
            <w:vAlign w:val="center"/>
          </w:tcPr>
          <w:p w14:paraId="3742C383" w14:textId="77777777" w:rsidR="00332219" w:rsidRPr="005E12F0" w:rsidRDefault="00332219" w:rsidP="005E12F0">
            <w:pPr>
              <w:snapToGrid w:val="0"/>
              <w:spacing w:before="0" w:after="0" w:line="240" w:lineRule="auto"/>
              <w:ind w:left="113" w:right="113"/>
              <w:jc w:val="center"/>
              <w:rPr>
                <w:rFonts w:ascii="Arial" w:hAnsi="Arial" w:cs="Arial"/>
                <w:b/>
                <w:bCs/>
                <w:sz w:val="18"/>
                <w:szCs w:val="18"/>
                <w:shd w:val="clear" w:color="auto" w:fill="00FFFF"/>
              </w:rPr>
            </w:pPr>
          </w:p>
        </w:tc>
        <w:tc>
          <w:tcPr>
            <w:tcW w:w="1300" w:type="dxa"/>
            <w:tcBorders>
              <w:top w:val="single" w:sz="4" w:space="0" w:color="000000"/>
              <w:left w:val="single" w:sz="4" w:space="0" w:color="000000"/>
              <w:bottom w:val="single" w:sz="4" w:space="0" w:color="000000"/>
            </w:tcBorders>
            <w:shd w:val="clear" w:color="auto" w:fill="auto"/>
            <w:vAlign w:val="center"/>
          </w:tcPr>
          <w:p w14:paraId="17535A39" w14:textId="77777777" w:rsidR="00332219" w:rsidRPr="005E12F0" w:rsidRDefault="00332219" w:rsidP="005E12F0">
            <w:pPr>
              <w:spacing w:before="0" w:after="0" w:line="240" w:lineRule="auto"/>
              <w:jc w:val="center"/>
              <w:rPr>
                <w:rFonts w:ascii="Arial" w:hAnsi="Arial" w:cs="Arial"/>
                <w:bCs/>
                <w:sz w:val="18"/>
                <w:szCs w:val="18"/>
              </w:rPr>
            </w:pPr>
            <w:r w:rsidRPr="005E12F0">
              <w:rPr>
                <w:rFonts w:ascii="Arial" w:hAnsi="Arial" w:cs="Arial"/>
                <w:bCs/>
                <w:sz w:val="18"/>
                <w:szCs w:val="18"/>
              </w:rPr>
              <w:t xml:space="preserve">Radiazioni </w:t>
            </w:r>
          </w:p>
          <w:p w14:paraId="73B90A2E" w14:textId="77777777" w:rsidR="00332219" w:rsidRPr="005E12F0" w:rsidRDefault="00332219" w:rsidP="005E12F0">
            <w:pPr>
              <w:spacing w:before="0" w:after="0" w:line="240" w:lineRule="auto"/>
              <w:jc w:val="center"/>
              <w:rPr>
                <w:rFonts w:ascii="Arial" w:hAnsi="Arial" w:cs="Arial"/>
                <w:bCs/>
                <w:sz w:val="18"/>
                <w:szCs w:val="18"/>
              </w:rPr>
            </w:pPr>
            <w:r w:rsidRPr="005E12F0">
              <w:rPr>
                <w:rFonts w:ascii="Arial" w:hAnsi="Arial" w:cs="Arial"/>
                <w:bCs/>
                <w:sz w:val="18"/>
                <w:szCs w:val="18"/>
              </w:rPr>
              <w:t>ionizzanti</w:t>
            </w:r>
          </w:p>
          <w:p w14:paraId="1CC87FDF" w14:textId="77777777" w:rsidR="00332219" w:rsidRPr="005E12F0" w:rsidRDefault="00332219" w:rsidP="005E12F0">
            <w:pPr>
              <w:spacing w:before="0" w:after="0" w:line="240" w:lineRule="auto"/>
              <w:jc w:val="center"/>
              <w:rPr>
                <w:rFonts w:ascii="Arial" w:hAnsi="Arial" w:cs="Arial"/>
                <w:bCs/>
                <w:sz w:val="18"/>
                <w:szCs w:val="18"/>
              </w:rPr>
            </w:pPr>
          </w:p>
        </w:tc>
        <w:tc>
          <w:tcPr>
            <w:tcW w:w="2881" w:type="dxa"/>
            <w:gridSpan w:val="2"/>
            <w:tcBorders>
              <w:top w:val="single" w:sz="4" w:space="0" w:color="000000"/>
              <w:left w:val="single" w:sz="4" w:space="0" w:color="000000"/>
              <w:bottom w:val="single" w:sz="4" w:space="0" w:color="000000"/>
            </w:tcBorders>
            <w:shd w:val="clear" w:color="auto" w:fill="auto"/>
            <w:vAlign w:val="center"/>
          </w:tcPr>
          <w:p w14:paraId="52DE5CE9" w14:textId="77777777" w:rsidR="00332219" w:rsidRPr="005E12F0" w:rsidRDefault="00332219" w:rsidP="005E12F0">
            <w:pPr>
              <w:spacing w:before="0" w:after="0" w:line="240" w:lineRule="auto"/>
              <w:jc w:val="center"/>
              <w:rPr>
                <w:rFonts w:ascii="Arial" w:hAnsi="Arial" w:cs="Arial"/>
                <w:b/>
                <w:bCs/>
                <w:sz w:val="18"/>
                <w:szCs w:val="18"/>
              </w:rPr>
            </w:pPr>
            <w:r w:rsidRPr="005E12F0">
              <w:rPr>
                <w:rFonts w:ascii="Arial" w:hAnsi="Arial" w:cs="Arial"/>
                <w:bCs/>
                <w:sz w:val="18"/>
                <w:szCs w:val="18"/>
              </w:rPr>
              <w:t>Esposizione accidentale a radiazioni ionizzanti in aree segnalate a rischio radiologico</w:t>
            </w:r>
          </w:p>
        </w:tc>
        <w:tc>
          <w:tcPr>
            <w:tcW w:w="850" w:type="dxa"/>
            <w:tcBorders>
              <w:top w:val="single" w:sz="4" w:space="0" w:color="000000"/>
              <w:left w:val="single" w:sz="4" w:space="0" w:color="000000"/>
              <w:bottom w:val="single" w:sz="4" w:space="0" w:color="000000"/>
            </w:tcBorders>
            <w:shd w:val="clear" w:color="auto" w:fill="CCFFCC"/>
            <w:vAlign w:val="center"/>
          </w:tcPr>
          <w:p w14:paraId="379F3AC0" w14:textId="77777777" w:rsidR="00332219" w:rsidRPr="005E12F0" w:rsidRDefault="00332219" w:rsidP="005E12F0">
            <w:pPr>
              <w:spacing w:before="0" w:after="0" w:line="240" w:lineRule="auto"/>
              <w:jc w:val="center"/>
              <w:rPr>
                <w:rFonts w:ascii="Arial" w:hAnsi="Arial" w:cs="Arial"/>
                <w:bCs/>
                <w:sz w:val="18"/>
                <w:szCs w:val="18"/>
              </w:rPr>
            </w:pPr>
            <w:r w:rsidRPr="005E12F0">
              <w:rPr>
                <w:rFonts w:ascii="Arial" w:hAnsi="Arial" w:cs="Arial"/>
                <w:b/>
                <w:bCs/>
                <w:sz w:val="18"/>
                <w:szCs w:val="18"/>
              </w:rPr>
              <w:t>B</w:t>
            </w:r>
          </w:p>
        </w:tc>
        <w:tc>
          <w:tcPr>
            <w:tcW w:w="1701" w:type="dxa"/>
            <w:tcBorders>
              <w:top w:val="single" w:sz="4" w:space="0" w:color="000000"/>
              <w:left w:val="single" w:sz="4" w:space="0" w:color="000000"/>
              <w:bottom w:val="single" w:sz="4" w:space="0" w:color="000000"/>
            </w:tcBorders>
            <w:shd w:val="clear" w:color="auto" w:fill="auto"/>
            <w:vAlign w:val="center"/>
          </w:tcPr>
          <w:p w14:paraId="729DA500" w14:textId="77777777" w:rsidR="00332219" w:rsidRPr="005E12F0" w:rsidRDefault="00332219" w:rsidP="005E12F0">
            <w:pPr>
              <w:spacing w:before="0" w:after="0" w:line="240" w:lineRule="auto"/>
              <w:jc w:val="center"/>
              <w:rPr>
                <w:rFonts w:ascii="Arial" w:hAnsi="Arial" w:cs="Arial"/>
                <w:bCs/>
                <w:sz w:val="18"/>
                <w:szCs w:val="18"/>
              </w:rPr>
            </w:pPr>
            <w:r w:rsidRPr="005E12F0">
              <w:rPr>
                <w:rFonts w:ascii="Arial" w:hAnsi="Arial" w:cs="Arial"/>
                <w:bCs/>
                <w:sz w:val="18"/>
                <w:szCs w:val="18"/>
              </w:rPr>
              <w:t>Informazione in merito agli ambienti dove è presente questo rischio attraverso segnaletica esistente</w:t>
            </w:r>
          </w:p>
        </w:tc>
        <w:tc>
          <w:tcPr>
            <w:tcW w:w="3845" w:type="dxa"/>
            <w:tcBorders>
              <w:top w:val="single" w:sz="4" w:space="0" w:color="000000"/>
              <w:left w:val="single" w:sz="4" w:space="0" w:color="000000"/>
              <w:bottom w:val="single" w:sz="4" w:space="0" w:color="000000"/>
            </w:tcBorders>
            <w:shd w:val="clear" w:color="auto" w:fill="auto"/>
            <w:vAlign w:val="center"/>
          </w:tcPr>
          <w:p w14:paraId="24CFD542" w14:textId="77777777" w:rsidR="00332219" w:rsidRPr="005E12F0" w:rsidRDefault="00332219" w:rsidP="005E12F0">
            <w:pPr>
              <w:spacing w:before="0" w:after="0" w:line="240" w:lineRule="auto"/>
              <w:rPr>
                <w:rFonts w:ascii="Arial" w:hAnsi="Arial" w:cs="Arial"/>
                <w:bCs/>
                <w:sz w:val="18"/>
                <w:szCs w:val="18"/>
              </w:rPr>
            </w:pPr>
            <w:r w:rsidRPr="005E12F0">
              <w:rPr>
                <w:rFonts w:ascii="Arial" w:hAnsi="Arial" w:cs="Arial"/>
                <w:bCs/>
                <w:sz w:val="18"/>
                <w:szCs w:val="18"/>
              </w:rPr>
              <w:t xml:space="preserve"> Accordo con i responsabili di zona per l'accesso ai locali</w:t>
            </w:r>
          </w:p>
        </w:tc>
        <w:tc>
          <w:tcPr>
            <w:tcW w:w="1684" w:type="dxa"/>
            <w:tcBorders>
              <w:top w:val="single" w:sz="4" w:space="0" w:color="000000"/>
              <w:left w:val="single" w:sz="4" w:space="0" w:color="000000"/>
              <w:bottom w:val="single" w:sz="4" w:space="0" w:color="000000"/>
            </w:tcBorders>
            <w:shd w:val="clear" w:color="auto" w:fill="auto"/>
            <w:vAlign w:val="center"/>
          </w:tcPr>
          <w:p w14:paraId="5434F9F3" w14:textId="77777777" w:rsidR="00332219" w:rsidRPr="005E12F0" w:rsidRDefault="00332219" w:rsidP="005E12F0">
            <w:pPr>
              <w:spacing w:before="0" w:after="0" w:line="240" w:lineRule="auto"/>
              <w:jc w:val="center"/>
              <w:rPr>
                <w:rFonts w:ascii="Arial" w:hAnsi="Arial" w:cs="Arial"/>
                <w:bCs/>
                <w:sz w:val="18"/>
                <w:szCs w:val="18"/>
              </w:rPr>
            </w:pPr>
            <w:r w:rsidRPr="005E12F0">
              <w:rPr>
                <w:rFonts w:ascii="Arial" w:hAnsi="Arial" w:cs="Arial"/>
                <w:bCs/>
                <w:sz w:val="18"/>
                <w:szCs w:val="18"/>
              </w:rPr>
              <w:t>- Al momento della attivazione del contratto</w:t>
            </w:r>
          </w:p>
          <w:p w14:paraId="0F65C93B" w14:textId="77777777" w:rsidR="00332219" w:rsidRPr="005E12F0" w:rsidRDefault="00332219" w:rsidP="005E12F0">
            <w:pPr>
              <w:spacing w:before="0" w:after="0" w:line="240" w:lineRule="auto"/>
              <w:jc w:val="center"/>
              <w:rPr>
                <w:rFonts w:ascii="Arial" w:hAnsi="Arial" w:cs="Arial"/>
                <w:b/>
                <w:bCs/>
                <w:sz w:val="18"/>
                <w:szCs w:val="18"/>
              </w:rPr>
            </w:pPr>
            <w:r w:rsidRPr="005E12F0">
              <w:rPr>
                <w:rFonts w:ascii="Arial" w:hAnsi="Arial" w:cs="Arial"/>
                <w:bCs/>
                <w:sz w:val="18"/>
                <w:szCs w:val="18"/>
              </w:rPr>
              <w:t xml:space="preserve">– Al momento degli interventi  </w:t>
            </w:r>
          </w:p>
        </w:tc>
        <w:tc>
          <w:tcPr>
            <w:tcW w:w="1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589C4" w14:textId="77777777" w:rsidR="00332219" w:rsidRPr="005E12F0" w:rsidRDefault="00332219" w:rsidP="005E12F0">
            <w:pPr>
              <w:spacing w:before="0" w:after="0" w:line="240" w:lineRule="auto"/>
              <w:jc w:val="center"/>
              <w:rPr>
                <w:rFonts w:ascii="Arial" w:hAnsi="Arial" w:cs="Arial"/>
                <w:sz w:val="18"/>
                <w:szCs w:val="18"/>
              </w:rPr>
            </w:pPr>
            <w:r w:rsidRPr="005E12F0">
              <w:rPr>
                <w:rFonts w:ascii="Arial" w:hAnsi="Arial" w:cs="Arial"/>
                <w:b/>
                <w:bCs/>
                <w:sz w:val="18"/>
                <w:szCs w:val="18"/>
              </w:rPr>
              <w:t>Costo 0</w:t>
            </w:r>
          </w:p>
        </w:tc>
      </w:tr>
    </w:tbl>
    <w:p w14:paraId="33B06286" w14:textId="77777777" w:rsidR="00332219" w:rsidRPr="004064EA" w:rsidRDefault="00332219" w:rsidP="004064EA">
      <w:pPr>
        <w:jc w:val="center"/>
        <w:rPr>
          <w:rFonts w:ascii="Arial" w:hAnsi="Arial" w:cs="Arial"/>
          <w:sz w:val="22"/>
          <w:szCs w:val="22"/>
        </w:rPr>
      </w:pPr>
    </w:p>
    <w:tbl>
      <w:tblPr>
        <w:tblW w:w="0" w:type="auto"/>
        <w:tblInd w:w="40" w:type="dxa"/>
        <w:tblLayout w:type="fixed"/>
        <w:tblCellMar>
          <w:left w:w="70" w:type="dxa"/>
          <w:right w:w="70" w:type="dxa"/>
        </w:tblCellMar>
        <w:tblLook w:val="0000" w:firstRow="0" w:lastRow="0" w:firstColumn="0" w:lastColumn="0" w:noHBand="0" w:noVBand="0"/>
      </w:tblPr>
      <w:tblGrid>
        <w:gridCol w:w="1154"/>
        <w:gridCol w:w="1050"/>
        <w:gridCol w:w="510"/>
        <w:gridCol w:w="1506"/>
        <w:gridCol w:w="960"/>
        <w:gridCol w:w="2160"/>
        <w:gridCol w:w="4440"/>
        <w:gridCol w:w="1800"/>
        <w:gridCol w:w="1330"/>
        <w:gridCol w:w="10"/>
      </w:tblGrid>
      <w:tr w:rsidR="00332219" w:rsidRPr="00AA05EE" w14:paraId="64A87ED3" w14:textId="77777777">
        <w:trPr>
          <w:gridAfter w:val="1"/>
          <w:wAfter w:w="10" w:type="dxa"/>
          <w:trHeight w:val="795"/>
        </w:trPr>
        <w:tc>
          <w:tcPr>
            <w:tcW w:w="2204" w:type="dxa"/>
            <w:gridSpan w:val="2"/>
            <w:tcBorders>
              <w:top w:val="single" w:sz="8" w:space="0" w:color="000000"/>
              <w:left w:val="single" w:sz="8" w:space="0" w:color="000000"/>
              <w:bottom w:val="single" w:sz="4" w:space="0" w:color="000000"/>
            </w:tcBorders>
            <w:shd w:val="clear" w:color="auto" w:fill="auto"/>
            <w:vAlign w:val="center"/>
          </w:tcPr>
          <w:p w14:paraId="10C08EAB" w14:textId="77777777" w:rsidR="00332219" w:rsidRPr="00AA05EE" w:rsidRDefault="00332219" w:rsidP="00AA05EE">
            <w:pPr>
              <w:spacing w:before="0" w:after="0" w:line="240" w:lineRule="auto"/>
              <w:jc w:val="center"/>
              <w:rPr>
                <w:rFonts w:ascii="Arial" w:hAnsi="Arial" w:cs="Arial"/>
                <w:b/>
                <w:bCs/>
                <w:sz w:val="18"/>
                <w:szCs w:val="18"/>
              </w:rPr>
            </w:pPr>
            <w:r w:rsidRPr="00AA05EE">
              <w:rPr>
                <w:rFonts w:ascii="Arial" w:hAnsi="Arial" w:cs="Arial"/>
                <w:b/>
                <w:bCs/>
                <w:sz w:val="18"/>
                <w:szCs w:val="18"/>
              </w:rPr>
              <w:t>D.U.V.R.I.</w:t>
            </w:r>
          </w:p>
        </w:tc>
        <w:tc>
          <w:tcPr>
            <w:tcW w:w="12706" w:type="dxa"/>
            <w:gridSpan w:val="7"/>
            <w:tcBorders>
              <w:top w:val="single" w:sz="8" w:space="0" w:color="000000"/>
              <w:left w:val="single" w:sz="4" w:space="0" w:color="000000"/>
              <w:bottom w:val="single" w:sz="4" w:space="0" w:color="000000"/>
              <w:right w:val="single" w:sz="4" w:space="0" w:color="000000"/>
            </w:tcBorders>
            <w:shd w:val="clear" w:color="auto" w:fill="auto"/>
            <w:vAlign w:val="center"/>
          </w:tcPr>
          <w:p w14:paraId="462DDD62" w14:textId="77777777" w:rsidR="00332219" w:rsidRPr="00AA05EE" w:rsidRDefault="00332219" w:rsidP="00AA05EE">
            <w:pPr>
              <w:spacing w:before="0" w:after="0" w:line="240" w:lineRule="auto"/>
              <w:jc w:val="center"/>
              <w:rPr>
                <w:rFonts w:ascii="Arial" w:hAnsi="Arial" w:cs="Arial"/>
                <w:b/>
                <w:bCs/>
                <w:i/>
                <w:sz w:val="18"/>
                <w:szCs w:val="18"/>
              </w:rPr>
            </w:pPr>
            <w:r w:rsidRPr="00AA05EE">
              <w:rPr>
                <w:rFonts w:ascii="Arial" w:hAnsi="Arial" w:cs="Arial"/>
                <w:b/>
                <w:bCs/>
                <w:sz w:val="18"/>
                <w:szCs w:val="18"/>
              </w:rPr>
              <w:t>D.U.V.R.I.</w:t>
            </w:r>
          </w:p>
          <w:p w14:paraId="6892D955" w14:textId="77777777" w:rsidR="00332219" w:rsidRPr="00AA05EE" w:rsidRDefault="00332219" w:rsidP="00AA05EE">
            <w:pPr>
              <w:spacing w:before="0" w:after="0" w:line="240" w:lineRule="auto"/>
              <w:jc w:val="center"/>
              <w:rPr>
                <w:rFonts w:ascii="Arial" w:hAnsi="Arial" w:cs="Arial"/>
                <w:sz w:val="18"/>
                <w:szCs w:val="18"/>
              </w:rPr>
            </w:pPr>
            <w:r w:rsidRPr="00AA05EE">
              <w:rPr>
                <w:rFonts w:ascii="Arial" w:hAnsi="Arial" w:cs="Arial"/>
                <w:b/>
                <w:bCs/>
                <w:i/>
                <w:sz w:val="18"/>
                <w:szCs w:val="18"/>
              </w:rPr>
              <w:t>AGENZIA INTERCENT-ER</w:t>
            </w:r>
          </w:p>
        </w:tc>
      </w:tr>
      <w:tr w:rsidR="00332219" w:rsidRPr="00AA05EE" w14:paraId="134AF9E7" w14:textId="77777777">
        <w:trPr>
          <w:gridAfter w:val="1"/>
          <w:wAfter w:w="10" w:type="dxa"/>
          <w:trHeight w:val="450"/>
        </w:trPr>
        <w:tc>
          <w:tcPr>
            <w:tcW w:w="1154" w:type="dxa"/>
            <w:tcBorders>
              <w:left w:val="single" w:sz="8" w:space="0" w:color="000000"/>
              <w:bottom w:val="single" w:sz="4" w:space="0" w:color="000000"/>
            </w:tcBorders>
            <w:shd w:val="clear" w:color="auto" w:fill="DBE5F1"/>
            <w:vAlign w:val="center"/>
          </w:tcPr>
          <w:p w14:paraId="2F16428A" w14:textId="77777777" w:rsidR="00332219" w:rsidRPr="00AA05EE" w:rsidRDefault="00332219" w:rsidP="00AA05EE">
            <w:pPr>
              <w:spacing w:before="0" w:after="0" w:line="240" w:lineRule="auto"/>
              <w:jc w:val="center"/>
              <w:rPr>
                <w:rFonts w:ascii="Arial" w:hAnsi="Arial" w:cs="Arial"/>
                <w:b/>
                <w:bCs/>
                <w:sz w:val="18"/>
                <w:szCs w:val="18"/>
              </w:rPr>
            </w:pPr>
            <w:r w:rsidRPr="00AA05EE">
              <w:rPr>
                <w:rFonts w:ascii="Arial" w:hAnsi="Arial" w:cs="Arial"/>
                <w:b/>
                <w:bCs/>
                <w:sz w:val="18"/>
                <w:szCs w:val="18"/>
              </w:rPr>
              <w:t>Ambiente di lavoro</w:t>
            </w:r>
          </w:p>
        </w:tc>
        <w:tc>
          <w:tcPr>
            <w:tcW w:w="1375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4037277" w14:textId="77777777" w:rsidR="00332219" w:rsidRPr="00AA05EE" w:rsidRDefault="00332219" w:rsidP="00AA05EE">
            <w:pPr>
              <w:spacing w:before="0" w:after="0" w:line="240" w:lineRule="auto"/>
              <w:jc w:val="center"/>
              <w:rPr>
                <w:rFonts w:ascii="Arial" w:hAnsi="Arial" w:cs="Arial"/>
                <w:sz w:val="18"/>
                <w:szCs w:val="18"/>
              </w:rPr>
            </w:pPr>
            <w:r w:rsidRPr="00AA05EE">
              <w:rPr>
                <w:rFonts w:ascii="Arial" w:hAnsi="Arial" w:cs="Arial"/>
                <w:b/>
                <w:bCs/>
                <w:sz w:val="18"/>
                <w:szCs w:val="18"/>
              </w:rPr>
              <w:t>TUTTE LE AMMINISTRAZIONI DELLA REGIONE EMILIA ROMAGNA</w:t>
            </w:r>
          </w:p>
        </w:tc>
      </w:tr>
      <w:tr w:rsidR="00332219" w:rsidRPr="00AA05EE" w14:paraId="4EC5FCB2" w14:textId="77777777">
        <w:trPr>
          <w:trHeight w:val="675"/>
        </w:trPr>
        <w:tc>
          <w:tcPr>
            <w:tcW w:w="1154" w:type="dxa"/>
            <w:tcBorders>
              <w:left w:val="single" w:sz="8" w:space="0" w:color="000000"/>
              <w:bottom w:val="single" w:sz="4" w:space="0" w:color="000000"/>
            </w:tcBorders>
            <w:shd w:val="clear" w:color="auto" w:fill="DBE5F1"/>
            <w:vAlign w:val="center"/>
          </w:tcPr>
          <w:p w14:paraId="3E61CF03" w14:textId="77777777" w:rsidR="00332219" w:rsidRPr="00AA05EE" w:rsidRDefault="00332219" w:rsidP="00AA05EE">
            <w:pPr>
              <w:spacing w:before="0" w:after="0" w:line="240" w:lineRule="auto"/>
              <w:jc w:val="center"/>
              <w:rPr>
                <w:rFonts w:ascii="Arial" w:hAnsi="Arial" w:cs="Arial"/>
                <w:b/>
                <w:bCs/>
                <w:sz w:val="18"/>
                <w:szCs w:val="18"/>
              </w:rPr>
            </w:pPr>
            <w:r w:rsidRPr="00AA05EE">
              <w:rPr>
                <w:rFonts w:ascii="Arial" w:hAnsi="Arial" w:cs="Arial"/>
                <w:b/>
                <w:bCs/>
                <w:sz w:val="18"/>
                <w:szCs w:val="18"/>
              </w:rPr>
              <w:t xml:space="preserve">Attività </w:t>
            </w:r>
          </w:p>
        </w:tc>
        <w:tc>
          <w:tcPr>
            <w:tcW w:w="1560" w:type="dxa"/>
            <w:gridSpan w:val="2"/>
            <w:tcBorders>
              <w:left w:val="single" w:sz="4" w:space="0" w:color="000000"/>
              <w:bottom w:val="single" w:sz="4" w:space="0" w:color="000000"/>
            </w:tcBorders>
            <w:shd w:val="clear" w:color="auto" w:fill="DBE5F1"/>
            <w:vAlign w:val="center"/>
          </w:tcPr>
          <w:p w14:paraId="494F737E" w14:textId="77777777" w:rsidR="00332219" w:rsidRPr="00AA05EE" w:rsidRDefault="00332219" w:rsidP="00AA05EE">
            <w:pPr>
              <w:spacing w:before="0" w:after="0" w:line="240" w:lineRule="auto"/>
              <w:jc w:val="center"/>
              <w:rPr>
                <w:rFonts w:ascii="Arial" w:hAnsi="Arial" w:cs="Arial"/>
                <w:b/>
                <w:bCs/>
                <w:sz w:val="18"/>
                <w:szCs w:val="18"/>
              </w:rPr>
            </w:pPr>
            <w:r w:rsidRPr="00AA05EE">
              <w:rPr>
                <w:rFonts w:ascii="Arial" w:hAnsi="Arial" w:cs="Arial"/>
                <w:b/>
                <w:bCs/>
                <w:sz w:val="18"/>
                <w:szCs w:val="18"/>
              </w:rPr>
              <w:t>Argomento Rischio</w:t>
            </w:r>
          </w:p>
        </w:tc>
        <w:tc>
          <w:tcPr>
            <w:tcW w:w="1506" w:type="dxa"/>
            <w:tcBorders>
              <w:left w:val="single" w:sz="4" w:space="0" w:color="000000"/>
              <w:bottom w:val="single" w:sz="4" w:space="0" w:color="000000"/>
            </w:tcBorders>
            <w:shd w:val="clear" w:color="auto" w:fill="DBE5F1"/>
            <w:vAlign w:val="center"/>
          </w:tcPr>
          <w:p w14:paraId="080E749B" w14:textId="77777777" w:rsidR="00332219" w:rsidRPr="00AA05EE" w:rsidRDefault="00332219" w:rsidP="00AA05EE">
            <w:pPr>
              <w:spacing w:before="0" w:after="0" w:line="240" w:lineRule="auto"/>
              <w:jc w:val="center"/>
              <w:rPr>
                <w:rFonts w:ascii="Arial" w:hAnsi="Arial" w:cs="Arial"/>
                <w:b/>
                <w:bCs/>
                <w:sz w:val="18"/>
                <w:szCs w:val="18"/>
              </w:rPr>
            </w:pPr>
            <w:r w:rsidRPr="00AA05EE">
              <w:rPr>
                <w:rFonts w:ascii="Arial" w:hAnsi="Arial" w:cs="Arial"/>
                <w:b/>
                <w:bCs/>
                <w:sz w:val="18"/>
                <w:szCs w:val="18"/>
              </w:rPr>
              <w:t>Rischi Interferenti</w:t>
            </w:r>
          </w:p>
        </w:tc>
        <w:tc>
          <w:tcPr>
            <w:tcW w:w="960" w:type="dxa"/>
            <w:tcBorders>
              <w:left w:val="single" w:sz="4" w:space="0" w:color="000000"/>
              <w:bottom w:val="single" w:sz="8" w:space="0" w:color="000000"/>
            </w:tcBorders>
            <w:shd w:val="clear" w:color="auto" w:fill="DBE5F1"/>
            <w:vAlign w:val="center"/>
          </w:tcPr>
          <w:p w14:paraId="2D9C0AE4" w14:textId="77777777" w:rsidR="00332219" w:rsidRPr="00AA05EE" w:rsidRDefault="00332219" w:rsidP="00AA05EE">
            <w:pPr>
              <w:spacing w:before="0" w:after="0" w:line="240" w:lineRule="auto"/>
              <w:jc w:val="center"/>
              <w:rPr>
                <w:rFonts w:ascii="Arial" w:hAnsi="Arial" w:cs="Arial"/>
                <w:b/>
                <w:bCs/>
                <w:sz w:val="18"/>
                <w:szCs w:val="18"/>
              </w:rPr>
            </w:pPr>
            <w:r w:rsidRPr="00AA05EE">
              <w:rPr>
                <w:rFonts w:ascii="Arial" w:hAnsi="Arial" w:cs="Arial"/>
                <w:b/>
                <w:bCs/>
                <w:sz w:val="18"/>
                <w:szCs w:val="18"/>
              </w:rPr>
              <w:t>Grado di rischio</w:t>
            </w:r>
          </w:p>
        </w:tc>
        <w:tc>
          <w:tcPr>
            <w:tcW w:w="2160" w:type="dxa"/>
            <w:tcBorders>
              <w:left w:val="single" w:sz="4" w:space="0" w:color="000000"/>
              <w:bottom w:val="single" w:sz="4" w:space="0" w:color="000000"/>
            </w:tcBorders>
            <w:shd w:val="clear" w:color="auto" w:fill="DBE5F1"/>
            <w:vAlign w:val="center"/>
          </w:tcPr>
          <w:p w14:paraId="565AA997" w14:textId="77777777" w:rsidR="00332219" w:rsidRPr="00AA05EE" w:rsidRDefault="00332219" w:rsidP="00AA05EE">
            <w:pPr>
              <w:spacing w:before="0" w:after="0" w:line="240" w:lineRule="auto"/>
              <w:jc w:val="center"/>
              <w:rPr>
                <w:rFonts w:ascii="Arial" w:hAnsi="Arial" w:cs="Arial"/>
                <w:b/>
                <w:bCs/>
                <w:sz w:val="18"/>
                <w:szCs w:val="18"/>
              </w:rPr>
            </w:pPr>
            <w:r w:rsidRPr="00AA05EE">
              <w:rPr>
                <w:rFonts w:ascii="Arial" w:hAnsi="Arial" w:cs="Arial"/>
                <w:b/>
                <w:bCs/>
                <w:sz w:val="18"/>
                <w:szCs w:val="18"/>
              </w:rPr>
              <w:t xml:space="preserve">Misure di tutela a carico dell’Amministrazione  </w:t>
            </w:r>
          </w:p>
        </w:tc>
        <w:tc>
          <w:tcPr>
            <w:tcW w:w="4440" w:type="dxa"/>
            <w:tcBorders>
              <w:left w:val="single" w:sz="4" w:space="0" w:color="000000"/>
              <w:bottom w:val="single" w:sz="4" w:space="0" w:color="000000"/>
            </w:tcBorders>
            <w:shd w:val="clear" w:color="auto" w:fill="DBE5F1"/>
            <w:vAlign w:val="center"/>
          </w:tcPr>
          <w:p w14:paraId="6F28DABF" w14:textId="77777777" w:rsidR="00332219" w:rsidRPr="00AA05EE" w:rsidRDefault="00332219" w:rsidP="00AA05EE">
            <w:pPr>
              <w:spacing w:before="0" w:after="0" w:line="240" w:lineRule="auto"/>
              <w:jc w:val="center"/>
              <w:rPr>
                <w:rFonts w:ascii="Arial" w:hAnsi="Arial" w:cs="Arial"/>
                <w:b/>
                <w:bCs/>
                <w:sz w:val="18"/>
                <w:szCs w:val="18"/>
              </w:rPr>
            </w:pPr>
            <w:r w:rsidRPr="00AA05EE">
              <w:rPr>
                <w:rFonts w:ascii="Arial" w:hAnsi="Arial" w:cs="Arial"/>
                <w:b/>
                <w:bCs/>
                <w:sz w:val="18"/>
                <w:szCs w:val="18"/>
              </w:rPr>
              <w:t xml:space="preserve">Misure di tutela a carico della Ditta </w:t>
            </w:r>
          </w:p>
        </w:tc>
        <w:tc>
          <w:tcPr>
            <w:tcW w:w="1800" w:type="dxa"/>
            <w:tcBorders>
              <w:left w:val="single" w:sz="4" w:space="0" w:color="000000"/>
              <w:bottom w:val="single" w:sz="4" w:space="0" w:color="000000"/>
            </w:tcBorders>
            <w:shd w:val="clear" w:color="auto" w:fill="DBE5F1"/>
            <w:vAlign w:val="center"/>
          </w:tcPr>
          <w:p w14:paraId="0D5CC9E0" w14:textId="77777777" w:rsidR="00332219" w:rsidRPr="00AA05EE" w:rsidRDefault="00332219" w:rsidP="00AA05EE">
            <w:pPr>
              <w:spacing w:before="0" w:after="0" w:line="240" w:lineRule="auto"/>
              <w:jc w:val="center"/>
              <w:rPr>
                <w:rFonts w:ascii="Arial" w:hAnsi="Arial" w:cs="Arial"/>
                <w:b/>
                <w:bCs/>
                <w:sz w:val="18"/>
                <w:szCs w:val="18"/>
              </w:rPr>
            </w:pPr>
            <w:r w:rsidRPr="00AA05EE">
              <w:rPr>
                <w:rFonts w:ascii="Arial" w:hAnsi="Arial" w:cs="Arial"/>
                <w:b/>
                <w:bCs/>
                <w:sz w:val="18"/>
                <w:szCs w:val="18"/>
              </w:rPr>
              <w:t>Tempi</w:t>
            </w:r>
          </w:p>
        </w:tc>
        <w:tc>
          <w:tcPr>
            <w:tcW w:w="1340" w:type="dxa"/>
            <w:gridSpan w:val="2"/>
            <w:tcBorders>
              <w:left w:val="single" w:sz="4" w:space="0" w:color="000000"/>
              <w:bottom w:val="single" w:sz="4" w:space="0" w:color="000000"/>
              <w:right w:val="single" w:sz="8" w:space="0" w:color="000000"/>
            </w:tcBorders>
            <w:shd w:val="clear" w:color="auto" w:fill="DBE5F1"/>
            <w:vAlign w:val="center"/>
          </w:tcPr>
          <w:p w14:paraId="3BB94CD9" w14:textId="77777777" w:rsidR="00332219" w:rsidRPr="00AA05EE" w:rsidRDefault="00332219" w:rsidP="00AA05EE">
            <w:pPr>
              <w:spacing w:before="0" w:after="0" w:line="240" w:lineRule="auto"/>
              <w:jc w:val="center"/>
              <w:rPr>
                <w:rFonts w:ascii="Arial" w:hAnsi="Arial" w:cs="Arial"/>
                <w:sz w:val="18"/>
                <w:szCs w:val="18"/>
              </w:rPr>
            </w:pPr>
            <w:r w:rsidRPr="00AA05EE">
              <w:rPr>
                <w:rFonts w:ascii="Arial" w:hAnsi="Arial" w:cs="Arial"/>
                <w:b/>
                <w:bCs/>
                <w:sz w:val="18"/>
                <w:szCs w:val="18"/>
              </w:rPr>
              <w:t xml:space="preserve">Costi </w:t>
            </w:r>
          </w:p>
        </w:tc>
      </w:tr>
      <w:tr w:rsidR="00332219" w:rsidRPr="00AA05EE" w14:paraId="564AB5FA" w14:textId="77777777">
        <w:trPr>
          <w:gridAfter w:val="1"/>
          <w:wAfter w:w="10" w:type="dxa"/>
          <w:cantSplit/>
          <w:trHeight w:val="1731"/>
        </w:trPr>
        <w:tc>
          <w:tcPr>
            <w:tcW w:w="1154" w:type="dxa"/>
            <w:vMerge w:val="restart"/>
            <w:tcBorders>
              <w:top w:val="single" w:sz="4" w:space="0" w:color="000000"/>
              <w:left w:val="single" w:sz="4" w:space="0" w:color="000000"/>
              <w:bottom w:val="single" w:sz="4" w:space="0" w:color="000000"/>
            </w:tcBorders>
            <w:shd w:val="clear" w:color="auto" w:fill="auto"/>
            <w:textDirection w:val="btLr"/>
            <w:vAlign w:val="center"/>
          </w:tcPr>
          <w:p w14:paraId="1C7C06AB" w14:textId="77777777" w:rsidR="00332219" w:rsidRPr="00AA05EE" w:rsidRDefault="00332219" w:rsidP="00AA05EE">
            <w:pPr>
              <w:spacing w:before="0" w:after="0" w:line="240" w:lineRule="auto"/>
              <w:jc w:val="center"/>
              <w:rPr>
                <w:rFonts w:ascii="Arial" w:hAnsi="Arial" w:cs="Arial"/>
                <w:b/>
                <w:bCs/>
                <w:sz w:val="18"/>
                <w:szCs w:val="18"/>
              </w:rPr>
            </w:pPr>
            <w:r w:rsidRPr="00AA05EE">
              <w:rPr>
                <w:rFonts w:ascii="Arial" w:hAnsi="Arial" w:cs="Arial"/>
                <w:b/>
                <w:bCs/>
                <w:sz w:val="18"/>
                <w:szCs w:val="18"/>
              </w:rPr>
              <w:t>SERVIZIO DI MANUTENZIONE</w:t>
            </w:r>
          </w:p>
          <w:p w14:paraId="5D1884F8" w14:textId="77777777" w:rsidR="00332219" w:rsidRPr="00AA05EE" w:rsidRDefault="00332219" w:rsidP="00AA05EE">
            <w:pPr>
              <w:spacing w:before="0" w:after="0" w:line="240" w:lineRule="auto"/>
              <w:ind w:left="113" w:right="113"/>
              <w:jc w:val="center"/>
              <w:rPr>
                <w:rFonts w:ascii="Arial" w:hAnsi="Arial" w:cs="Arial"/>
                <w:b/>
                <w:bCs/>
                <w:sz w:val="18"/>
                <w:szCs w:val="18"/>
              </w:rPr>
            </w:pPr>
          </w:p>
        </w:tc>
        <w:tc>
          <w:tcPr>
            <w:tcW w:w="1560" w:type="dxa"/>
            <w:gridSpan w:val="2"/>
            <w:tcBorders>
              <w:top w:val="single" w:sz="4" w:space="0" w:color="000000"/>
              <w:left w:val="single" w:sz="4" w:space="0" w:color="000000"/>
              <w:bottom w:val="single" w:sz="4" w:space="0" w:color="000000"/>
            </w:tcBorders>
            <w:shd w:val="clear" w:color="auto" w:fill="auto"/>
            <w:vAlign w:val="center"/>
          </w:tcPr>
          <w:p w14:paraId="10B1F670" w14:textId="77777777" w:rsidR="00332219" w:rsidRPr="00AA05EE" w:rsidRDefault="00332219" w:rsidP="00AA05EE">
            <w:pPr>
              <w:spacing w:before="0" w:after="0" w:line="240" w:lineRule="auto"/>
              <w:jc w:val="center"/>
              <w:rPr>
                <w:rFonts w:ascii="Arial" w:hAnsi="Arial" w:cs="Arial"/>
                <w:bCs/>
                <w:sz w:val="18"/>
                <w:szCs w:val="18"/>
              </w:rPr>
            </w:pPr>
            <w:r w:rsidRPr="00AA05EE">
              <w:rPr>
                <w:rFonts w:ascii="Arial" w:hAnsi="Arial" w:cs="Arial"/>
                <w:bCs/>
                <w:sz w:val="18"/>
                <w:szCs w:val="18"/>
              </w:rPr>
              <w:t>Radiazioni non ionizzanti</w:t>
            </w:r>
          </w:p>
        </w:tc>
        <w:tc>
          <w:tcPr>
            <w:tcW w:w="1506" w:type="dxa"/>
            <w:tcBorders>
              <w:top w:val="single" w:sz="4" w:space="0" w:color="000000"/>
              <w:left w:val="single" w:sz="4" w:space="0" w:color="000000"/>
              <w:bottom w:val="single" w:sz="4" w:space="0" w:color="000000"/>
            </w:tcBorders>
            <w:shd w:val="clear" w:color="auto" w:fill="auto"/>
            <w:vAlign w:val="center"/>
          </w:tcPr>
          <w:p w14:paraId="1647E016" w14:textId="77777777" w:rsidR="00332219" w:rsidRPr="00AA05EE" w:rsidRDefault="00332219" w:rsidP="00AA05EE">
            <w:pPr>
              <w:spacing w:before="0" w:after="0" w:line="240" w:lineRule="auto"/>
              <w:jc w:val="center"/>
              <w:rPr>
                <w:rFonts w:ascii="Arial" w:hAnsi="Arial" w:cs="Arial"/>
                <w:b/>
                <w:bCs/>
                <w:sz w:val="18"/>
                <w:szCs w:val="18"/>
              </w:rPr>
            </w:pPr>
            <w:r w:rsidRPr="00AA05EE">
              <w:rPr>
                <w:rFonts w:ascii="Arial" w:hAnsi="Arial" w:cs="Arial"/>
                <w:bCs/>
                <w:sz w:val="18"/>
                <w:szCs w:val="18"/>
              </w:rPr>
              <w:t>Esposizione accidentale</w:t>
            </w:r>
          </w:p>
        </w:tc>
        <w:tc>
          <w:tcPr>
            <w:tcW w:w="960" w:type="dxa"/>
            <w:tcBorders>
              <w:top w:val="single" w:sz="4" w:space="0" w:color="000000"/>
              <w:left w:val="single" w:sz="4" w:space="0" w:color="000000"/>
              <w:bottom w:val="single" w:sz="4" w:space="0" w:color="000000"/>
            </w:tcBorders>
            <w:shd w:val="clear" w:color="auto" w:fill="CCFFCC"/>
            <w:vAlign w:val="center"/>
          </w:tcPr>
          <w:p w14:paraId="5E6C64B6" w14:textId="77777777" w:rsidR="00332219" w:rsidRPr="00AA05EE" w:rsidRDefault="00332219" w:rsidP="00AA05EE">
            <w:pPr>
              <w:spacing w:before="0" w:after="0" w:line="240" w:lineRule="auto"/>
              <w:jc w:val="center"/>
              <w:rPr>
                <w:rFonts w:ascii="Arial" w:hAnsi="Arial" w:cs="Arial"/>
                <w:bCs/>
                <w:sz w:val="18"/>
                <w:szCs w:val="18"/>
              </w:rPr>
            </w:pPr>
            <w:r w:rsidRPr="00AA05EE">
              <w:rPr>
                <w:rFonts w:ascii="Arial" w:hAnsi="Arial" w:cs="Arial"/>
                <w:b/>
                <w:bCs/>
                <w:sz w:val="18"/>
                <w:szCs w:val="18"/>
              </w:rPr>
              <w:t>B</w:t>
            </w:r>
          </w:p>
        </w:tc>
        <w:tc>
          <w:tcPr>
            <w:tcW w:w="2160" w:type="dxa"/>
            <w:tcBorders>
              <w:top w:val="single" w:sz="4" w:space="0" w:color="000000"/>
              <w:left w:val="single" w:sz="4" w:space="0" w:color="000000"/>
              <w:bottom w:val="single" w:sz="4" w:space="0" w:color="000000"/>
            </w:tcBorders>
            <w:shd w:val="clear" w:color="auto" w:fill="auto"/>
            <w:vAlign w:val="center"/>
          </w:tcPr>
          <w:p w14:paraId="7F608736" w14:textId="77777777" w:rsidR="00332219" w:rsidRPr="00AA05EE" w:rsidRDefault="00332219" w:rsidP="00AA05EE">
            <w:pPr>
              <w:spacing w:before="0" w:after="0" w:line="240" w:lineRule="auto"/>
              <w:ind w:right="-70"/>
              <w:jc w:val="center"/>
              <w:rPr>
                <w:rFonts w:ascii="Arial" w:hAnsi="Arial" w:cs="Arial"/>
                <w:bCs/>
                <w:sz w:val="18"/>
                <w:szCs w:val="18"/>
              </w:rPr>
            </w:pPr>
            <w:r w:rsidRPr="00AA05EE">
              <w:rPr>
                <w:rFonts w:ascii="Arial" w:hAnsi="Arial" w:cs="Arial"/>
                <w:bCs/>
                <w:sz w:val="18"/>
                <w:szCs w:val="18"/>
              </w:rPr>
              <w:t>Informazione in merito agli ambienti dove è presente questo rischio attraverso segnaletica esistente</w:t>
            </w:r>
          </w:p>
        </w:tc>
        <w:tc>
          <w:tcPr>
            <w:tcW w:w="4440" w:type="dxa"/>
            <w:tcBorders>
              <w:top w:val="single" w:sz="4" w:space="0" w:color="000000"/>
              <w:left w:val="single" w:sz="4" w:space="0" w:color="000000"/>
              <w:bottom w:val="single" w:sz="4" w:space="0" w:color="000000"/>
            </w:tcBorders>
            <w:shd w:val="clear" w:color="auto" w:fill="auto"/>
            <w:vAlign w:val="center"/>
          </w:tcPr>
          <w:p w14:paraId="35300E71" w14:textId="62A43C98" w:rsidR="00332219" w:rsidRPr="00AA05EE" w:rsidRDefault="00332219" w:rsidP="00AA05EE">
            <w:pPr>
              <w:spacing w:before="0" w:after="0" w:line="240" w:lineRule="auto"/>
              <w:ind w:left="-82"/>
              <w:rPr>
                <w:rFonts w:ascii="Arial" w:hAnsi="Arial" w:cs="Arial"/>
                <w:bCs/>
                <w:sz w:val="18"/>
                <w:szCs w:val="18"/>
              </w:rPr>
            </w:pPr>
            <w:r w:rsidRPr="00AA05EE">
              <w:rPr>
                <w:rFonts w:ascii="Arial" w:hAnsi="Arial" w:cs="Arial"/>
                <w:bCs/>
                <w:sz w:val="18"/>
                <w:szCs w:val="18"/>
              </w:rPr>
              <w:t xml:space="preserve"> Accordo con i responsabili di zona per l'accesso ai locali</w:t>
            </w:r>
          </w:p>
        </w:tc>
        <w:tc>
          <w:tcPr>
            <w:tcW w:w="1800" w:type="dxa"/>
            <w:tcBorders>
              <w:top w:val="single" w:sz="4" w:space="0" w:color="000000"/>
              <w:left w:val="single" w:sz="4" w:space="0" w:color="000000"/>
              <w:bottom w:val="single" w:sz="4" w:space="0" w:color="000000"/>
            </w:tcBorders>
            <w:shd w:val="clear" w:color="auto" w:fill="auto"/>
            <w:vAlign w:val="center"/>
          </w:tcPr>
          <w:p w14:paraId="0FA6C737" w14:textId="77777777" w:rsidR="00332219" w:rsidRPr="00AA05EE" w:rsidRDefault="00332219" w:rsidP="00AA05EE">
            <w:pPr>
              <w:spacing w:before="0" w:after="0" w:line="240" w:lineRule="auto"/>
              <w:jc w:val="center"/>
              <w:rPr>
                <w:rFonts w:ascii="Arial" w:hAnsi="Arial" w:cs="Arial"/>
                <w:bCs/>
                <w:sz w:val="18"/>
                <w:szCs w:val="18"/>
              </w:rPr>
            </w:pPr>
            <w:r w:rsidRPr="00AA05EE">
              <w:rPr>
                <w:rFonts w:ascii="Arial" w:hAnsi="Arial" w:cs="Arial"/>
                <w:bCs/>
                <w:sz w:val="18"/>
                <w:szCs w:val="18"/>
              </w:rPr>
              <w:t>- Al momento della attivazione del contratto</w:t>
            </w:r>
          </w:p>
          <w:p w14:paraId="0C354B5F" w14:textId="77777777" w:rsidR="00332219" w:rsidRPr="00AA05EE" w:rsidRDefault="00332219" w:rsidP="00AA05EE">
            <w:pPr>
              <w:spacing w:before="0" w:after="0" w:line="240" w:lineRule="auto"/>
              <w:jc w:val="center"/>
              <w:rPr>
                <w:rFonts w:ascii="Arial" w:hAnsi="Arial" w:cs="Arial"/>
                <w:b/>
                <w:bCs/>
                <w:sz w:val="18"/>
                <w:szCs w:val="18"/>
              </w:rPr>
            </w:pPr>
            <w:r w:rsidRPr="00AA05EE">
              <w:rPr>
                <w:rFonts w:ascii="Arial" w:hAnsi="Arial" w:cs="Arial"/>
                <w:bCs/>
                <w:sz w:val="18"/>
                <w:szCs w:val="18"/>
              </w:rPr>
              <w:t xml:space="preserve">– Al momento degli interventi  </w:t>
            </w:r>
          </w:p>
        </w:tc>
        <w:tc>
          <w:tcPr>
            <w:tcW w:w="13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92C70" w14:textId="77777777" w:rsidR="00332219" w:rsidRPr="00AA05EE" w:rsidRDefault="00332219" w:rsidP="00AA05EE">
            <w:pPr>
              <w:spacing w:before="0" w:after="0" w:line="240" w:lineRule="auto"/>
              <w:jc w:val="center"/>
              <w:rPr>
                <w:rFonts w:ascii="Arial" w:hAnsi="Arial" w:cs="Arial"/>
                <w:sz w:val="18"/>
                <w:szCs w:val="18"/>
              </w:rPr>
            </w:pPr>
            <w:r w:rsidRPr="00AA05EE">
              <w:rPr>
                <w:rFonts w:ascii="Arial" w:hAnsi="Arial" w:cs="Arial"/>
                <w:b/>
                <w:bCs/>
                <w:sz w:val="18"/>
                <w:szCs w:val="18"/>
              </w:rPr>
              <w:t>Costo 0</w:t>
            </w:r>
          </w:p>
        </w:tc>
      </w:tr>
      <w:tr w:rsidR="00332219" w:rsidRPr="00AA05EE" w14:paraId="31F3AB18" w14:textId="77777777">
        <w:trPr>
          <w:gridAfter w:val="1"/>
          <w:wAfter w:w="10" w:type="dxa"/>
          <w:cantSplit/>
          <w:trHeight w:val="1125"/>
        </w:trPr>
        <w:tc>
          <w:tcPr>
            <w:tcW w:w="1154" w:type="dxa"/>
            <w:vMerge/>
            <w:tcBorders>
              <w:left w:val="single" w:sz="4" w:space="0" w:color="000000"/>
              <w:bottom w:val="single" w:sz="4" w:space="0" w:color="000000"/>
            </w:tcBorders>
            <w:shd w:val="clear" w:color="auto" w:fill="auto"/>
            <w:vAlign w:val="center"/>
          </w:tcPr>
          <w:p w14:paraId="0B342A3D" w14:textId="77777777" w:rsidR="00332219" w:rsidRPr="00AA05EE" w:rsidRDefault="00332219" w:rsidP="00AA05EE">
            <w:pPr>
              <w:snapToGrid w:val="0"/>
              <w:spacing w:before="0" w:after="0" w:line="240" w:lineRule="auto"/>
              <w:rPr>
                <w:rFonts w:ascii="Arial" w:hAnsi="Arial" w:cs="Arial"/>
                <w:b/>
                <w:bCs/>
                <w:sz w:val="18"/>
                <w:szCs w:val="18"/>
              </w:rPr>
            </w:pPr>
          </w:p>
        </w:tc>
        <w:tc>
          <w:tcPr>
            <w:tcW w:w="1560" w:type="dxa"/>
            <w:gridSpan w:val="2"/>
            <w:tcBorders>
              <w:top w:val="single" w:sz="4" w:space="0" w:color="000000"/>
              <w:left w:val="single" w:sz="4" w:space="0" w:color="000000"/>
              <w:bottom w:val="single" w:sz="4" w:space="0" w:color="000000"/>
            </w:tcBorders>
            <w:shd w:val="clear" w:color="auto" w:fill="auto"/>
            <w:vAlign w:val="center"/>
          </w:tcPr>
          <w:p w14:paraId="6B4527A5" w14:textId="77777777" w:rsidR="00332219" w:rsidRPr="00AA05EE" w:rsidRDefault="00332219" w:rsidP="00AA05EE">
            <w:pPr>
              <w:spacing w:before="0" w:after="0" w:line="240" w:lineRule="auto"/>
              <w:jc w:val="center"/>
              <w:rPr>
                <w:rFonts w:ascii="Arial" w:hAnsi="Arial" w:cs="Arial"/>
                <w:bCs/>
                <w:sz w:val="18"/>
                <w:szCs w:val="18"/>
              </w:rPr>
            </w:pPr>
            <w:r w:rsidRPr="00AA05EE">
              <w:rPr>
                <w:rFonts w:ascii="Arial" w:hAnsi="Arial" w:cs="Arial"/>
                <w:bCs/>
                <w:sz w:val="18"/>
                <w:szCs w:val="18"/>
              </w:rPr>
              <w:t>Rumore</w:t>
            </w:r>
          </w:p>
        </w:tc>
        <w:tc>
          <w:tcPr>
            <w:tcW w:w="1506" w:type="dxa"/>
            <w:tcBorders>
              <w:top w:val="single" w:sz="4" w:space="0" w:color="000000"/>
              <w:left w:val="single" w:sz="4" w:space="0" w:color="000000"/>
              <w:bottom w:val="single" w:sz="4" w:space="0" w:color="000000"/>
            </w:tcBorders>
            <w:shd w:val="clear" w:color="auto" w:fill="auto"/>
            <w:vAlign w:val="center"/>
          </w:tcPr>
          <w:p w14:paraId="570EDBB4" w14:textId="77777777" w:rsidR="00332219" w:rsidRPr="00AA05EE" w:rsidRDefault="00332219" w:rsidP="00AA05EE">
            <w:pPr>
              <w:spacing w:before="0" w:after="0" w:line="240" w:lineRule="auto"/>
              <w:jc w:val="center"/>
              <w:rPr>
                <w:rFonts w:ascii="Arial" w:hAnsi="Arial" w:cs="Arial"/>
                <w:b/>
                <w:bCs/>
                <w:sz w:val="18"/>
                <w:szCs w:val="18"/>
              </w:rPr>
            </w:pPr>
            <w:r w:rsidRPr="00AA05EE">
              <w:rPr>
                <w:rFonts w:ascii="Arial" w:hAnsi="Arial" w:cs="Arial"/>
                <w:bCs/>
                <w:sz w:val="18"/>
                <w:szCs w:val="18"/>
              </w:rPr>
              <w:t>Superamento dei livelli di rumore previsti dalla normativa a seguito di utilizzo di attrezzature</w:t>
            </w:r>
          </w:p>
        </w:tc>
        <w:tc>
          <w:tcPr>
            <w:tcW w:w="960" w:type="dxa"/>
            <w:tcBorders>
              <w:top w:val="single" w:sz="4" w:space="0" w:color="000000"/>
              <w:left w:val="single" w:sz="4" w:space="0" w:color="000000"/>
              <w:bottom w:val="single" w:sz="4" w:space="0" w:color="000000"/>
            </w:tcBorders>
            <w:shd w:val="clear" w:color="auto" w:fill="CCFFCC"/>
            <w:vAlign w:val="center"/>
          </w:tcPr>
          <w:p w14:paraId="700F5E7B" w14:textId="77777777" w:rsidR="00332219" w:rsidRPr="00AA05EE" w:rsidRDefault="00332219" w:rsidP="00AA05EE">
            <w:pPr>
              <w:spacing w:before="0" w:after="0" w:line="240" w:lineRule="auto"/>
              <w:jc w:val="center"/>
              <w:rPr>
                <w:rFonts w:ascii="Arial" w:hAnsi="Arial" w:cs="Arial"/>
                <w:bCs/>
                <w:sz w:val="18"/>
                <w:szCs w:val="18"/>
              </w:rPr>
            </w:pPr>
            <w:r w:rsidRPr="00AA05EE">
              <w:rPr>
                <w:rFonts w:ascii="Arial" w:hAnsi="Arial" w:cs="Arial"/>
                <w:b/>
                <w:bCs/>
                <w:sz w:val="18"/>
                <w:szCs w:val="18"/>
              </w:rPr>
              <w:t>B</w:t>
            </w:r>
          </w:p>
        </w:tc>
        <w:tc>
          <w:tcPr>
            <w:tcW w:w="2160" w:type="dxa"/>
            <w:tcBorders>
              <w:top w:val="single" w:sz="4" w:space="0" w:color="000000"/>
              <w:left w:val="single" w:sz="4" w:space="0" w:color="000000"/>
              <w:bottom w:val="single" w:sz="4" w:space="0" w:color="000000"/>
            </w:tcBorders>
            <w:shd w:val="clear" w:color="auto" w:fill="auto"/>
            <w:vAlign w:val="center"/>
          </w:tcPr>
          <w:p w14:paraId="18A88993" w14:textId="77777777" w:rsidR="00332219" w:rsidRPr="00AA05EE" w:rsidRDefault="00332219" w:rsidP="00AA05EE">
            <w:pPr>
              <w:spacing w:before="0" w:after="0" w:line="240" w:lineRule="auto"/>
              <w:ind w:right="-70"/>
              <w:jc w:val="center"/>
              <w:rPr>
                <w:rFonts w:ascii="Arial" w:hAnsi="Arial" w:cs="Arial"/>
                <w:bCs/>
                <w:sz w:val="18"/>
                <w:szCs w:val="18"/>
              </w:rPr>
            </w:pPr>
            <w:r w:rsidRPr="00AA05EE">
              <w:rPr>
                <w:rFonts w:ascii="Arial" w:hAnsi="Arial" w:cs="Arial"/>
                <w:bCs/>
                <w:sz w:val="18"/>
                <w:szCs w:val="18"/>
              </w:rPr>
              <w:t>Informazioni relative all'organizzazione del lavoro e alle procedure e, istruzioni operative aziendali</w:t>
            </w:r>
          </w:p>
        </w:tc>
        <w:tc>
          <w:tcPr>
            <w:tcW w:w="4440" w:type="dxa"/>
            <w:tcBorders>
              <w:top w:val="single" w:sz="4" w:space="0" w:color="000000"/>
              <w:left w:val="single" w:sz="4" w:space="0" w:color="000000"/>
              <w:bottom w:val="single" w:sz="4" w:space="0" w:color="000000"/>
            </w:tcBorders>
            <w:shd w:val="clear" w:color="auto" w:fill="auto"/>
            <w:vAlign w:val="center"/>
          </w:tcPr>
          <w:p w14:paraId="14B28DAB" w14:textId="77777777" w:rsidR="00332219" w:rsidRPr="00AA05EE" w:rsidRDefault="00332219" w:rsidP="00AA05EE">
            <w:pPr>
              <w:spacing w:before="0" w:after="0" w:line="240" w:lineRule="auto"/>
              <w:rPr>
                <w:rFonts w:ascii="Arial" w:hAnsi="Arial" w:cs="Arial"/>
                <w:bCs/>
                <w:sz w:val="18"/>
                <w:szCs w:val="18"/>
              </w:rPr>
            </w:pPr>
            <w:r w:rsidRPr="00AA05EE">
              <w:rPr>
                <w:rFonts w:ascii="Arial" w:hAnsi="Arial" w:cs="Arial"/>
                <w:bCs/>
                <w:sz w:val="18"/>
                <w:szCs w:val="18"/>
              </w:rPr>
              <w:t>Opportune informazioni e accordo con i responsabili di zona per gestire eventuali interferenze delle attività</w:t>
            </w:r>
          </w:p>
          <w:p w14:paraId="20F1949E" w14:textId="77777777" w:rsidR="00332219" w:rsidRPr="00AA05EE" w:rsidRDefault="00332219" w:rsidP="00AA05EE">
            <w:pPr>
              <w:spacing w:before="0" w:after="0" w:line="240" w:lineRule="auto"/>
              <w:rPr>
                <w:rFonts w:ascii="Arial" w:hAnsi="Arial" w:cs="Arial"/>
                <w:bCs/>
                <w:sz w:val="18"/>
                <w:szCs w:val="18"/>
              </w:rPr>
            </w:pPr>
            <w:r w:rsidRPr="00AA05EE">
              <w:rPr>
                <w:rFonts w:ascii="Arial" w:hAnsi="Arial" w:cs="Arial"/>
                <w:bCs/>
                <w:sz w:val="18"/>
                <w:szCs w:val="18"/>
              </w:rPr>
              <w:t>Adottare le necessarie misure e cautele adeguate atte  a ridurre al minimo il rumore</w:t>
            </w:r>
          </w:p>
        </w:tc>
        <w:tc>
          <w:tcPr>
            <w:tcW w:w="1800" w:type="dxa"/>
            <w:tcBorders>
              <w:top w:val="single" w:sz="4" w:space="0" w:color="000000"/>
              <w:left w:val="single" w:sz="4" w:space="0" w:color="000000"/>
              <w:bottom w:val="single" w:sz="4" w:space="0" w:color="000000"/>
            </w:tcBorders>
            <w:shd w:val="clear" w:color="auto" w:fill="auto"/>
            <w:vAlign w:val="center"/>
          </w:tcPr>
          <w:p w14:paraId="6EDF2D6A" w14:textId="77777777" w:rsidR="00332219" w:rsidRPr="00AA05EE" w:rsidRDefault="00332219" w:rsidP="00AA05EE">
            <w:pPr>
              <w:spacing w:before="0" w:after="0" w:line="240" w:lineRule="auto"/>
              <w:jc w:val="center"/>
              <w:rPr>
                <w:rFonts w:ascii="Arial" w:hAnsi="Arial" w:cs="Arial"/>
                <w:bCs/>
                <w:sz w:val="18"/>
                <w:szCs w:val="18"/>
              </w:rPr>
            </w:pPr>
            <w:r w:rsidRPr="00AA05EE">
              <w:rPr>
                <w:rFonts w:ascii="Arial" w:hAnsi="Arial" w:cs="Arial"/>
                <w:bCs/>
                <w:sz w:val="18"/>
                <w:szCs w:val="18"/>
              </w:rPr>
              <w:t>- Al momento della attivazione del contratto</w:t>
            </w:r>
          </w:p>
          <w:p w14:paraId="02DE284F" w14:textId="77777777" w:rsidR="00332219" w:rsidRPr="00AA05EE" w:rsidRDefault="00332219" w:rsidP="00AA05EE">
            <w:pPr>
              <w:spacing w:before="0" w:after="0" w:line="240" w:lineRule="auto"/>
              <w:jc w:val="center"/>
              <w:rPr>
                <w:rFonts w:ascii="Arial" w:hAnsi="Arial" w:cs="Arial"/>
                <w:b/>
                <w:bCs/>
                <w:sz w:val="18"/>
                <w:szCs w:val="18"/>
              </w:rPr>
            </w:pPr>
            <w:r w:rsidRPr="00AA05EE">
              <w:rPr>
                <w:rFonts w:ascii="Arial" w:hAnsi="Arial" w:cs="Arial"/>
                <w:bCs/>
                <w:sz w:val="18"/>
                <w:szCs w:val="18"/>
              </w:rPr>
              <w:t xml:space="preserve">– Al momento degli interventi  </w:t>
            </w:r>
          </w:p>
        </w:tc>
        <w:tc>
          <w:tcPr>
            <w:tcW w:w="13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D0849" w14:textId="77777777" w:rsidR="00332219" w:rsidRPr="00AA05EE" w:rsidRDefault="00332219" w:rsidP="00AA05EE">
            <w:pPr>
              <w:spacing w:before="0" w:after="0" w:line="240" w:lineRule="auto"/>
              <w:jc w:val="center"/>
              <w:rPr>
                <w:rFonts w:ascii="Arial" w:hAnsi="Arial" w:cs="Arial"/>
                <w:sz w:val="18"/>
                <w:szCs w:val="18"/>
              </w:rPr>
            </w:pPr>
            <w:r w:rsidRPr="00AA05EE">
              <w:rPr>
                <w:rFonts w:ascii="Arial" w:hAnsi="Arial" w:cs="Arial"/>
                <w:b/>
                <w:bCs/>
                <w:sz w:val="18"/>
                <w:szCs w:val="18"/>
              </w:rPr>
              <w:t>Costo 0</w:t>
            </w:r>
          </w:p>
        </w:tc>
      </w:tr>
      <w:tr w:rsidR="00332219" w:rsidRPr="00AA05EE" w14:paraId="75F4F7C6" w14:textId="77777777">
        <w:trPr>
          <w:gridAfter w:val="1"/>
          <w:wAfter w:w="10" w:type="dxa"/>
          <w:cantSplit/>
          <w:trHeight w:val="1125"/>
        </w:trPr>
        <w:tc>
          <w:tcPr>
            <w:tcW w:w="1154" w:type="dxa"/>
            <w:vMerge/>
            <w:tcBorders>
              <w:left w:val="single" w:sz="4" w:space="0" w:color="000000"/>
              <w:bottom w:val="single" w:sz="4" w:space="0" w:color="000000"/>
            </w:tcBorders>
            <w:shd w:val="clear" w:color="auto" w:fill="auto"/>
            <w:vAlign w:val="center"/>
          </w:tcPr>
          <w:p w14:paraId="6BF788A4" w14:textId="77777777" w:rsidR="00332219" w:rsidRPr="00AA05EE" w:rsidRDefault="00332219" w:rsidP="00AA05EE">
            <w:pPr>
              <w:snapToGrid w:val="0"/>
              <w:spacing w:before="0" w:after="0" w:line="240" w:lineRule="auto"/>
              <w:rPr>
                <w:rFonts w:ascii="Arial" w:hAnsi="Arial" w:cs="Arial"/>
                <w:b/>
                <w:bCs/>
                <w:sz w:val="18"/>
                <w:szCs w:val="18"/>
              </w:rPr>
            </w:pPr>
          </w:p>
        </w:tc>
        <w:tc>
          <w:tcPr>
            <w:tcW w:w="1560" w:type="dxa"/>
            <w:gridSpan w:val="2"/>
            <w:tcBorders>
              <w:top w:val="single" w:sz="4" w:space="0" w:color="000000"/>
              <w:left w:val="single" w:sz="4" w:space="0" w:color="000000"/>
              <w:bottom w:val="single" w:sz="4" w:space="0" w:color="000000"/>
            </w:tcBorders>
            <w:shd w:val="clear" w:color="auto" w:fill="auto"/>
            <w:vAlign w:val="center"/>
          </w:tcPr>
          <w:p w14:paraId="1241DC04" w14:textId="77777777" w:rsidR="00332219" w:rsidRPr="00AA05EE" w:rsidRDefault="00332219" w:rsidP="00AA05EE">
            <w:pPr>
              <w:spacing w:before="0" w:after="0" w:line="240" w:lineRule="auto"/>
              <w:jc w:val="center"/>
              <w:rPr>
                <w:rFonts w:ascii="Arial" w:hAnsi="Arial" w:cs="Arial"/>
                <w:bCs/>
                <w:sz w:val="18"/>
                <w:szCs w:val="18"/>
              </w:rPr>
            </w:pPr>
            <w:r w:rsidRPr="00AA05EE">
              <w:rPr>
                <w:rFonts w:ascii="Arial" w:hAnsi="Arial" w:cs="Arial"/>
                <w:bCs/>
                <w:sz w:val="18"/>
                <w:szCs w:val="18"/>
              </w:rPr>
              <w:t>Caduta di materiale dall’alto</w:t>
            </w:r>
          </w:p>
        </w:tc>
        <w:tc>
          <w:tcPr>
            <w:tcW w:w="1506" w:type="dxa"/>
            <w:tcBorders>
              <w:top w:val="single" w:sz="4" w:space="0" w:color="000000"/>
              <w:left w:val="single" w:sz="4" w:space="0" w:color="000000"/>
              <w:bottom w:val="single" w:sz="4" w:space="0" w:color="000000"/>
            </w:tcBorders>
            <w:shd w:val="clear" w:color="auto" w:fill="auto"/>
            <w:vAlign w:val="center"/>
          </w:tcPr>
          <w:p w14:paraId="03A2303E" w14:textId="77777777" w:rsidR="00332219" w:rsidRPr="00AA05EE" w:rsidRDefault="00332219" w:rsidP="00AA05EE">
            <w:pPr>
              <w:spacing w:before="0" w:after="0" w:line="240" w:lineRule="auto"/>
              <w:jc w:val="center"/>
              <w:rPr>
                <w:rFonts w:ascii="Arial" w:hAnsi="Arial" w:cs="Arial"/>
                <w:b/>
                <w:bCs/>
                <w:sz w:val="18"/>
                <w:szCs w:val="18"/>
              </w:rPr>
            </w:pPr>
            <w:r w:rsidRPr="00AA05EE">
              <w:rPr>
                <w:rFonts w:ascii="Arial" w:hAnsi="Arial" w:cs="Arial"/>
                <w:bCs/>
                <w:sz w:val="18"/>
                <w:szCs w:val="18"/>
              </w:rPr>
              <w:t>Rischi conseguenti a caduta di materiale</w:t>
            </w:r>
          </w:p>
        </w:tc>
        <w:tc>
          <w:tcPr>
            <w:tcW w:w="960" w:type="dxa"/>
            <w:tcBorders>
              <w:top w:val="single" w:sz="4" w:space="0" w:color="000000"/>
              <w:left w:val="single" w:sz="4" w:space="0" w:color="000000"/>
              <w:bottom w:val="single" w:sz="4" w:space="0" w:color="000000"/>
            </w:tcBorders>
            <w:shd w:val="clear" w:color="auto" w:fill="CCFFCC"/>
            <w:vAlign w:val="center"/>
          </w:tcPr>
          <w:p w14:paraId="00216324" w14:textId="77777777" w:rsidR="00332219" w:rsidRPr="00AA05EE" w:rsidRDefault="00332219" w:rsidP="00AA05EE">
            <w:pPr>
              <w:spacing w:before="0" w:after="0" w:line="240" w:lineRule="auto"/>
              <w:jc w:val="center"/>
              <w:rPr>
                <w:rFonts w:ascii="Arial" w:hAnsi="Arial" w:cs="Arial"/>
                <w:bCs/>
                <w:sz w:val="18"/>
                <w:szCs w:val="18"/>
              </w:rPr>
            </w:pPr>
            <w:r w:rsidRPr="00AA05EE">
              <w:rPr>
                <w:rFonts w:ascii="Arial" w:hAnsi="Arial" w:cs="Arial"/>
                <w:b/>
                <w:bCs/>
                <w:sz w:val="18"/>
                <w:szCs w:val="18"/>
              </w:rPr>
              <w:t>B</w:t>
            </w:r>
          </w:p>
        </w:tc>
        <w:tc>
          <w:tcPr>
            <w:tcW w:w="2160" w:type="dxa"/>
            <w:tcBorders>
              <w:top w:val="single" w:sz="4" w:space="0" w:color="000000"/>
              <w:left w:val="single" w:sz="4" w:space="0" w:color="000000"/>
              <w:bottom w:val="single" w:sz="4" w:space="0" w:color="000000"/>
            </w:tcBorders>
            <w:shd w:val="clear" w:color="auto" w:fill="auto"/>
            <w:vAlign w:val="center"/>
          </w:tcPr>
          <w:p w14:paraId="1BE4FA6D" w14:textId="0A92601A" w:rsidR="005876F4" w:rsidRDefault="00332219" w:rsidP="00AA05EE">
            <w:pPr>
              <w:spacing w:before="0" w:after="0" w:line="240" w:lineRule="auto"/>
              <w:ind w:right="-70"/>
              <w:jc w:val="center"/>
              <w:rPr>
                <w:rFonts w:ascii="Arial" w:hAnsi="Arial" w:cs="Arial"/>
                <w:bCs/>
                <w:sz w:val="18"/>
                <w:szCs w:val="18"/>
              </w:rPr>
            </w:pPr>
            <w:r w:rsidRPr="00AA05EE">
              <w:rPr>
                <w:rFonts w:ascii="Arial" w:hAnsi="Arial" w:cs="Arial"/>
                <w:bCs/>
                <w:sz w:val="18"/>
                <w:szCs w:val="18"/>
              </w:rPr>
              <w:t>Informazioni relative all'organizzazione del lavoro e alle procedure e, istruzioni operative aziendali</w:t>
            </w:r>
          </w:p>
          <w:p w14:paraId="2C7D8762" w14:textId="77777777" w:rsidR="00332219" w:rsidRPr="005876F4" w:rsidRDefault="00332219" w:rsidP="005876F4">
            <w:pPr>
              <w:rPr>
                <w:rFonts w:ascii="Arial" w:hAnsi="Arial" w:cs="Arial"/>
                <w:sz w:val="18"/>
                <w:szCs w:val="18"/>
              </w:rPr>
            </w:pPr>
          </w:p>
        </w:tc>
        <w:tc>
          <w:tcPr>
            <w:tcW w:w="4440" w:type="dxa"/>
            <w:tcBorders>
              <w:top w:val="single" w:sz="4" w:space="0" w:color="000000"/>
              <w:left w:val="single" w:sz="4" w:space="0" w:color="000000"/>
              <w:bottom w:val="single" w:sz="4" w:space="0" w:color="000000"/>
            </w:tcBorders>
            <w:shd w:val="clear" w:color="auto" w:fill="auto"/>
            <w:vAlign w:val="center"/>
          </w:tcPr>
          <w:p w14:paraId="3A67F0BB" w14:textId="77777777" w:rsidR="00332219" w:rsidRPr="00AA05EE" w:rsidRDefault="00332219" w:rsidP="00AA05EE">
            <w:pPr>
              <w:spacing w:before="0" w:after="0" w:line="240" w:lineRule="auto"/>
              <w:rPr>
                <w:rFonts w:ascii="Arial" w:hAnsi="Arial" w:cs="Arial"/>
                <w:bCs/>
                <w:sz w:val="18"/>
                <w:szCs w:val="18"/>
              </w:rPr>
            </w:pPr>
            <w:r w:rsidRPr="00AA05EE">
              <w:rPr>
                <w:rFonts w:ascii="Arial" w:hAnsi="Arial" w:cs="Arial"/>
                <w:bCs/>
                <w:sz w:val="18"/>
                <w:szCs w:val="18"/>
              </w:rPr>
              <w:t xml:space="preserve"> Accordo con i responsabili di zona per l'accesso ai locali</w:t>
            </w:r>
          </w:p>
          <w:p w14:paraId="408B0296" w14:textId="77777777" w:rsidR="00332219" w:rsidRPr="00AA05EE" w:rsidRDefault="00332219" w:rsidP="00AA05EE">
            <w:pPr>
              <w:spacing w:before="0" w:after="0" w:line="240" w:lineRule="auto"/>
              <w:rPr>
                <w:rFonts w:ascii="Arial" w:hAnsi="Arial" w:cs="Arial"/>
                <w:bCs/>
                <w:sz w:val="18"/>
                <w:szCs w:val="18"/>
              </w:rPr>
            </w:pPr>
            <w:r w:rsidRPr="00AA05EE">
              <w:rPr>
                <w:rFonts w:ascii="Arial" w:hAnsi="Arial" w:cs="Arial"/>
                <w:bCs/>
                <w:sz w:val="18"/>
                <w:szCs w:val="18"/>
              </w:rPr>
              <w:t>Nei casi necessari e quando possibile delimitare e/ segnalare l’area di intervento</w:t>
            </w:r>
          </w:p>
          <w:p w14:paraId="2FEF075D" w14:textId="209C60F6" w:rsidR="00332219" w:rsidRPr="00AA05EE" w:rsidRDefault="00332219" w:rsidP="00AA05EE">
            <w:pPr>
              <w:spacing w:before="0" w:after="0" w:line="240" w:lineRule="auto"/>
              <w:rPr>
                <w:rFonts w:ascii="Arial" w:hAnsi="Arial" w:cs="Arial"/>
                <w:bCs/>
                <w:sz w:val="18"/>
                <w:szCs w:val="18"/>
              </w:rPr>
            </w:pPr>
            <w:r w:rsidRPr="00AA05EE">
              <w:rPr>
                <w:rFonts w:ascii="Arial" w:hAnsi="Arial" w:cs="Arial"/>
                <w:bCs/>
                <w:sz w:val="18"/>
                <w:szCs w:val="18"/>
              </w:rPr>
              <w:t>Utilizzare secondo quanto previsto nelle istruzioni operative il materiale in altezza</w:t>
            </w:r>
          </w:p>
        </w:tc>
        <w:tc>
          <w:tcPr>
            <w:tcW w:w="1800" w:type="dxa"/>
            <w:tcBorders>
              <w:top w:val="single" w:sz="4" w:space="0" w:color="000000"/>
              <w:left w:val="single" w:sz="4" w:space="0" w:color="000000"/>
              <w:bottom w:val="single" w:sz="4" w:space="0" w:color="000000"/>
            </w:tcBorders>
            <w:shd w:val="clear" w:color="auto" w:fill="auto"/>
            <w:vAlign w:val="center"/>
          </w:tcPr>
          <w:p w14:paraId="7FFA5093" w14:textId="77777777" w:rsidR="00332219" w:rsidRPr="00AA05EE" w:rsidRDefault="00332219" w:rsidP="00AA05EE">
            <w:pPr>
              <w:spacing w:before="0" w:after="0" w:line="240" w:lineRule="auto"/>
              <w:jc w:val="center"/>
              <w:rPr>
                <w:rFonts w:ascii="Arial" w:hAnsi="Arial" w:cs="Arial"/>
                <w:bCs/>
                <w:sz w:val="18"/>
                <w:szCs w:val="18"/>
              </w:rPr>
            </w:pPr>
            <w:r w:rsidRPr="00AA05EE">
              <w:rPr>
                <w:rFonts w:ascii="Arial" w:hAnsi="Arial" w:cs="Arial"/>
                <w:bCs/>
                <w:sz w:val="18"/>
                <w:szCs w:val="18"/>
              </w:rPr>
              <w:t>- Al momento della attivazione del contratto</w:t>
            </w:r>
          </w:p>
          <w:p w14:paraId="40F216C8" w14:textId="77777777" w:rsidR="00332219" w:rsidRPr="00AA05EE" w:rsidRDefault="00332219" w:rsidP="00AA05EE">
            <w:pPr>
              <w:spacing w:before="0" w:after="0" w:line="240" w:lineRule="auto"/>
              <w:jc w:val="center"/>
              <w:rPr>
                <w:rFonts w:ascii="Arial" w:hAnsi="Arial" w:cs="Arial"/>
                <w:b/>
                <w:bCs/>
                <w:sz w:val="18"/>
                <w:szCs w:val="18"/>
              </w:rPr>
            </w:pPr>
            <w:r w:rsidRPr="00AA05EE">
              <w:rPr>
                <w:rFonts w:ascii="Arial" w:hAnsi="Arial" w:cs="Arial"/>
                <w:bCs/>
                <w:sz w:val="18"/>
                <w:szCs w:val="18"/>
              </w:rPr>
              <w:t xml:space="preserve">– Al momento degli interventi  </w:t>
            </w:r>
          </w:p>
        </w:tc>
        <w:tc>
          <w:tcPr>
            <w:tcW w:w="13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0C868" w14:textId="77777777" w:rsidR="00332219" w:rsidRPr="00AA05EE" w:rsidRDefault="00332219" w:rsidP="00AA05EE">
            <w:pPr>
              <w:spacing w:before="0" w:after="0" w:line="240" w:lineRule="auto"/>
              <w:jc w:val="center"/>
              <w:rPr>
                <w:rFonts w:ascii="Arial" w:hAnsi="Arial" w:cs="Arial"/>
                <w:sz w:val="18"/>
                <w:szCs w:val="18"/>
              </w:rPr>
            </w:pPr>
            <w:r w:rsidRPr="00AA05EE">
              <w:rPr>
                <w:rFonts w:ascii="Arial" w:hAnsi="Arial" w:cs="Arial"/>
                <w:b/>
                <w:bCs/>
                <w:sz w:val="18"/>
                <w:szCs w:val="18"/>
              </w:rPr>
              <w:t>Costo 0</w:t>
            </w:r>
          </w:p>
        </w:tc>
      </w:tr>
      <w:tr w:rsidR="00332219" w:rsidRPr="00AA05EE" w14:paraId="07362C05" w14:textId="77777777">
        <w:trPr>
          <w:cantSplit/>
          <w:trHeight w:val="1125"/>
        </w:trPr>
        <w:tc>
          <w:tcPr>
            <w:tcW w:w="1154" w:type="dxa"/>
            <w:vMerge/>
            <w:tcBorders>
              <w:left w:val="single" w:sz="4" w:space="0" w:color="000000"/>
              <w:bottom w:val="single" w:sz="4" w:space="0" w:color="000000"/>
            </w:tcBorders>
            <w:shd w:val="clear" w:color="auto" w:fill="auto"/>
            <w:vAlign w:val="center"/>
          </w:tcPr>
          <w:p w14:paraId="51D25765" w14:textId="77777777" w:rsidR="00332219" w:rsidRPr="00AA05EE" w:rsidRDefault="00332219" w:rsidP="00AA05EE">
            <w:pPr>
              <w:snapToGrid w:val="0"/>
              <w:spacing w:before="0" w:after="0" w:line="240" w:lineRule="auto"/>
              <w:rPr>
                <w:rFonts w:ascii="Arial" w:hAnsi="Arial" w:cs="Arial"/>
                <w:b/>
                <w:bCs/>
                <w:sz w:val="18"/>
                <w:szCs w:val="18"/>
              </w:rPr>
            </w:pPr>
          </w:p>
        </w:tc>
        <w:tc>
          <w:tcPr>
            <w:tcW w:w="1560" w:type="dxa"/>
            <w:gridSpan w:val="2"/>
            <w:tcBorders>
              <w:top w:val="single" w:sz="4" w:space="0" w:color="000000"/>
              <w:left w:val="single" w:sz="4" w:space="0" w:color="000000"/>
              <w:bottom w:val="single" w:sz="4" w:space="0" w:color="000000"/>
            </w:tcBorders>
            <w:shd w:val="clear" w:color="auto" w:fill="auto"/>
            <w:vAlign w:val="center"/>
          </w:tcPr>
          <w:p w14:paraId="0D6FB043" w14:textId="77777777" w:rsidR="00332219" w:rsidRPr="00AA05EE" w:rsidRDefault="00332219" w:rsidP="00AA05EE">
            <w:pPr>
              <w:spacing w:before="0" w:after="0" w:line="240" w:lineRule="auto"/>
              <w:rPr>
                <w:rFonts w:ascii="Arial" w:hAnsi="Arial" w:cs="Arial"/>
                <w:bCs/>
                <w:sz w:val="18"/>
                <w:szCs w:val="18"/>
              </w:rPr>
            </w:pPr>
            <w:r w:rsidRPr="00AA05EE">
              <w:rPr>
                <w:rFonts w:ascii="Arial" w:hAnsi="Arial" w:cs="Arial"/>
                <w:bCs/>
                <w:sz w:val="18"/>
                <w:szCs w:val="18"/>
              </w:rPr>
              <w:t xml:space="preserve">Macchine </w:t>
            </w:r>
            <w:r w:rsidRPr="00AA05EE">
              <w:rPr>
                <w:rFonts w:ascii="Arial" w:hAnsi="Arial" w:cs="Arial"/>
                <w:bCs/>
                <w:sz w:val="18"/>
                <w:szCs w:val="18"/>
              </w:rPr>
              <w:br/>
              <w:t>Attrezzature</w:t>
            </w:r>
          </w:p>
        </w:tc>
        <w:tc>
          <w:tcPr>
            <w:tcW w:w="1506" w:type="dxa"/>
            <w:tcBorders>
              <w:top w:val="single" w:sz="4" w:space="0" w:color="000000"/>
              <w:left w:val="single" w:sz="4" w:space="0" w:color="000000"/>
              <w:bottom w:val="single" w:sz="4" w:space="0" w:color="000000"/>
            </w:tcBorders>
            <w:shd w:val="clear" w:color="auto" w:fill="auto"/>
            <w:vAlign w:val="center"/>
          </w:tcPr>
          <w:p w14:paraId="10C9A367" w14:textId="77777777" w:rsidR="00332219" w:rsidRPr="00AA05EE" w:rsidRDefault="00332219" w:rsidP="00AA05EE">
            <w:pPr>
              <w:spacing w:before="0" w:after="0" w:line="240" w:lineRule="auto"/>
              <w:rPr>
                <w:rFonts w:ascii="Arial" w:hAnsi="Arial" w:cs="Arial"/>
                <w:bCs/>
                <w:sz w:val="18"/>
                <w:szCs w:val="18"/>
              </w:rPr>
            </w:pPr>
            <w:r w:rsidRPr="00AA05EE">
              <w:rPr>
                <w:rFonts w:ascii="Arial" w:hAnsi="Arial" w:cs="Arial"/>
                <w:bCs/>
                <w:sz w:val="18"/>
                <w:szCs w:val="18"/>
              </w:rPr>
              <w:t>Rischi generati nell'utilizzo, nel transito o nella collocazione nelle unità operative</w:t>
            </w:r>
          </w:p>
          <w:p w14:paraId="228E6E93" w14:textId="77777777" w:rsidR="00332219" w:rsidRPr="00AA05EE" w:rsidRDefault="00332219" w:rsidP="00AA05EE">
            <w:pPr>
              <w:spacing w:before="0" w:after="0" w:line="240" w:lineRule="auto"/>
              <w:rPr>
                <w:rFonts w:ascii="Arial" w:hAnsi="Arial" w:cs="Arial"/>
                <w:bCs/>
                <w:sz w:val="18"/>
                <w:szCs w:val="18"/>
              </w:rPr>
            </w:pPr>
          </w:p>
        </w:tc>
        <w:tc>
          <w:tcPr>
            <w:tcW w:w="960" w:type="dxa"/>
            <w:tcBorders>
              <w:top w:val="single" w:sz="4" w:space="0" w:color="000000"/>
              <w:left w:val="single" w:sz="4" w:space="0" w:color="000000"/>
              <w:bottom w:val="single" w:sz="4" w:space="0" w:color="000000"/>
            </w:tcBorders>
            <w:shd w:val="clear" w:color="auto" w:fill="CCFFCC"/>
            <w:vAlign w:val="center"/>
          </w:tcPr>
          <w:p w14:paraId="4D34D42B" w14:textId="77777777" w:rsidR="00332219" w:rsidRPr="00AA05EE" w:rsidRDefault="00332219" w:rsidP="00AA05EE">
            <w:pPr>
              <w:spacing w:before="0" w:after="0" w:line="240" w:lineRule="auto"/>
              <w:jc w:val="center"/>
              <w:rPr>
                <w:rFonts w:ascii="Arial" w:hAnsi="Arial" w:cs="Arial"/>
                <w:bCs/>
                <w:sz w:val="18"/>
                <w:szCs w:val="18"/>
              </w:rPr>
            </w:pPr>
            <w:r w:rsidRPr="00AA05EE">
              <w:rPr>
                <w:rFonts w:ascii="Arial" w:hAnsi="Arial" w:cs="Arial"/>
                <w:b/>
                <w:bCs/>
                <w:sz w:val="18"/>
                <w:szCs w:val="18"/>
              </w:rPr>
              <w:t>B</w:t>
            </w:r>
          </w:p>
        </w:tc>
        <w:tc>
          <w:tcPr>
            <w:tcW w:w="2160" w:type="dxa"/>
            <w:tcBorders>
              <w:top w:val="single" w:sz="4" w:space="0" w:color="000000"/>
              <w:left w:val="single" w:sz="4" w:space="0" w:color="000000"/>
              <w:bottom w:val="single" w:sz="4" w:space="0" w:color="000000"/>
            </w:tcBorders>
            <w:shd w:val="clear" w:color="auto" w:fill="auto"/>
            <w:vAlign w:val="center"/>
          </w:tcPr>
          <w:p w14:paraId="7EBC5C7E" w14:textId="77777777" w:rsidR="00332219" w:rsidRPr="00AA05EE" w:rsidRDefault="00332219" w:rsidP="00AA05EE">
            <w:pPr>
              <w:spacing w:before="0" w:after="0" w:line="240" w:lineRule="auto"/>
              <w:ind w:right="-70"/>
              <w:jc w:val="center"/>
              <w:rPr>
                <w:rFonts w:ascii="Arial" w:hAnsi="Arial" w:cs="Arial"/>
                <w:bCs/>
                <w:sz w:val="18"/>
                <w:szCs w:val="18"/>
              </w:rPr>
            </w:pPr>
            <w:r w:rsidRPr="00AA05EE">
              <w:rPr>
                <w:rFonts w:ascii="Arial" w:hAnsi="Arial" w:cs="Arial"/>
                <w:bCs/>
                <w:sz w:val="18"/>
                <w:szCs w:val="18"/>
              </w:rPr>
              <w:t>Informazioni relative all'organizzazione del lavoro e alle procedure e, istruzioni operative aziendali</w:t>
            </w:r>
          </w:p>
        </w:tc>
        <w:tc>
          <w:tcPr>
            <w:tcW w:w="4440" w:type="dxa"/>
            <w:tcBorders>
              <w:top w:val="single" w:sz="4" w:space="0" w:color="000000"/>
              <w:left w:val="single" w:sz="4" w:space="0" w:color="000000"/>
              <w:bottom w:val="single" w:sz="4" w:space="0" w:color="000000"/>
            </w:tcBorders>
            <w:shd w:val="clear" w:color="auto" w:fill="auto"/>
            <w:vAlign w:val="center"/>
          </w:tcPr>
          <w:p w14:paraId="1B355D0A" w14:textId="77777777" w:rsidR="00332219" w:rsidRPr="00AA05EE" w:rsidRDefault="00332219" w:rsidP="00AA05EE">
            <w:pPr>
              <w:snapToGrid w:val="0"/>
              <w:spacing w:before="0" w:after="0" w:line="240" w:lineRule="auto"/>
              <w:jc w:val="center"/>
              <w:rPr>
                <w:rFonts w:ascii="Arial" w:hAnsi="Arial" w:cs="Arial"/>
                <w:bCs/>
                <w:sz w:val="18"/>
                <w:szCs w:val="18"/>
              </w:rPr>
            </w:pPr>
          </w:p>
          <w:p w14:paraId="693F077F" w14:textId="77777777" w:rsidR="00332219" w:rsidRPr="00AA05EE" w:rsidRDefault="00332219" w:rsidP="00AA05EE">
            <w:pPr>
              <w:spacing w:before="0" w:after="0" w:line="240" w:lineRule="auto"/>
              <w:rPr>
                <w:rFonts w:ascii="Arial" w:hAnsi="Arial" w:cs="Arial"/>
                <w:bCs/>
                <w:sz w:val="18"/>
                <w:szCs w:val="18"/>
              </w:rPr>
            </w:pPr>
            <w:r w:rsidRPr="00AA05EE">
              <w:rPr>
                <w:rFonts w:ascii="Arial" w:hAnsi="Arial" w:cs="Arial"/>
                <w:bCs/>
                <w:sz w:val="18"/>
                <w:szCs w:val="18"/>
              </w:rPr>
              <w:t>Accordo con i responsabili di zona per l'accesso ai locali.</w:t>
            </w:r>
          </w:p>
          <w:p w14:paraId="320F7C30" w14:textId="77777777" w:rsidR="00332219" w:rsidRPr="00AA05EE" w:rsidRDefault="00332219" w:rsidP="00AA05EE">
            <w:pPr>
              <w:spacing w:before="0" w:after="0" w:line="240" w:lineRule="auto"/>
              <w:rPr>
                <w:rFonts w:ascii="Arial" w:hAnsi="Arial" w:cs="Arial"/>
                <w:bCs/>
                <w:sz w:val="18"/>
                <w:szCs w:val="18"/>
              </w:rPr>
            </w:pPr>
            <w:r w:rsidRPr="00AA05EE">
              <w:rPr>
                <w:rFonts w:ascii="Arial" w:hAnsi="Arial" w:cs="Arial"/>
                <w:bCs/>
                <w:sz w:val="18"/>
                <w:szCs w:val="18"/>
              </w:rPr>
              <w:t>Nei casi necessari e quando possibile delimitare e/ segnalare l’area di intervento</w:t>
            </w:r>
          </w:p>
          <w:p w14:paraId="29C1A6F8" w14:textId="69419625" w:rsidR="00332219" w:rsidRPr="00AA05EE" w:rsidRDefault="00332219" w:rsidP="00FC1E0D">
            <w:pPr>
              <w:spacing w:before="0" w:after="0" w:line="240" w:lineRule="auto"/>
              <w:rPr>
                <w:rFonts w:ascii="Arial" w:hAnsi="Arial" w:cs="Arial"/>
                <w:bCs/>
                <w:sz w:val="18"/>
                <w:szCs w:val="18"/>
              </w:rPr>
            </w:pPr>
            <w:r w:rsidRPr="00AA05EE">
              <w:rPr>
                <w:rFonts w:ascii="Arial" w:hAnsi="Arial" w:cs="Arial"/>
                <w:bCs/>
                <w:sz w:val="18"/>
                <w:szCs w:val="18"/>
              </w:rPr>
              <w:t>Allontanare se possibile e/o necessario  i soggetti non coinvolti nell'attivitàaccordarsi, se previsto con l’UO di Ingegneria Clinica e/o Servizio Tecnico</w:t>
            </w:r>
          </w:p>
        </w:tc>
        <w:tc>
          <w:tcPr>
            <w:tcW w:w="1800" w:type="dxa"/>
            <w:tcBorders>
              <w:top w:val="single" w:sz="4" w:space="0" w:color="000000"/>
              <w:left w:val="single" w:sz="4" w:space="0" w:color="000000"/>
              <w:bottom w:val="single" w:sz="4" w:space="0" w:color="000000"/>
            </w:tcBorders>
            <w:shd w:val="clear" w:color="auto" w:fill="auto"/>
            <w:vAlign w:val="center"/>
          </w:tcPr>
          <w:p w14:paraId="052F45A6" w14:textId="77777777" w:rsidR="00332219" w:rsidRPr="00AA05EE" w:rsidRDefault="00332219" w:rsidP="00AA05EE">
            <w:pPr>
              <w:spacing w:before="0" w:after="0" w:line="240" w:lineRule="auto"/>
              <w:jc w:val="center"/>
              <w:rPr>
                <w:rFonts w:ascii="Arial" w:hAnsi="Arial" w:cs="Arial"/>
                <w:bCs/>
                <w:sz w:val="18"/>
                <w:szCs w:val="18"/>
              </w:rPr>
            </w:pPr>
            <w:r w:rsidRPr="00AA05EE">
              <w:rPr>
                <w:rFonts w:ascii="Arial" w:hAnsi="Arial" w:cs="Arial"/>
                <w:bCs/>
                <w:sz w:val="18"/>
                <w:szCs w:val="18"/>
              </w:rPr>
              <w:t>- Al momento della attivazione del contratto</w:t>
            </w:r>
          </w:p>
          <w:p w14:paraId="018FA4B6" w14:textId="77777777" w:rsidR="00332219" w:rsidRPr="00AA05EE" w:rsidRDefault="00332219" w:rsidP="00AA05EE">
            <w:pPr>
              <w:spacing w:before="0" w:after="0" w:line="240" w:lineRule="auto"/>
              <w:jc w:val="center"/>
              <w:rPr>
                <w:rFonts w:ascii="Arial" w:hAnsi="Arial" w:cs="Arial"/>
                <w:b/>
                <w:bCs/>
                <w:sz w:val="18"/>
                <w:szCs w:val="18"/>
              </w:rPr>
            </w:pPr>
            <w:r w:rsidRPr="00AA05EE">
              <w:rPr>
                <w:rFonts w:ascii="Arial" w:hAnsi="Arial" w:cs="Arial"/>
                <w:bCs/>
                <w:sz w:val="18"/>
                <w:szCs w:val="18"/>
              </w:rPr>
              <w:t xml:space="preserve">– Al momento degli interventi  </w:t>
            </w:r>
          </w:p>
        </w:tc>
        <w:tc>
          <w:tcPr>
            <w:tcW w:w="1340" w:type="dxa"/>
            <w:gridSpan w:val="2"/>
            <w:tcBorders>
              <w:top w:val="single" w:sz="4" w:space="0" w:color="000000"/>
              <w:left w:val="single" w:sz="4" w:space="0" w:color="000000"/>
              <w:bottom w:val="single" w:sz="4" w:space="0" w:color="000000"/>
              <w:right w:val="single" w:sz="8" w:space="0" w:color="000000"/>
            </w:tcBorders>
            <w:shd w:val="clear" w:color="auto" w:fill="auto"/>
            <w:vAlign w:val="center"/>
          </w:tcPr>
          <w:p w14:paraId="7EAE7E74" w14:textId="77777777" w:rsidR="00332219" w:rsidRPr="00AA05EE" w:rsidRDefault="00332219" w:rsidP="00AA05EE">
            <w:pPr>
              <w:spacing w:before="0" w:after="0" w:line="240" w:lineRule="auto"/>
              <w:jc w:val="center"/>
              <w:rPr>
                <w:rFonts w:ascii="Arial" w:hAnsi="Arial" w:cs="Arial"/>
                <w:sz w:val="18"/>
                <w:szCs w:val="18"/>
              </w:rPr>
            </w:pPr>
            <w:r w:rsidRPr="00AA05EE">
              <w:rPr>
                <w:rFonts w:ascii="Arial" w:hAnsi="Arial" w:cs="Arial"/>
                <w:b/>
                <w:bCs/>
                <w:sz w:val="18"/>
                <w:szCs w:val="18"/>
              </w:rPr>
              <w:t>Costo 0</w:t>
            </w:r>
          </w:p>
        </w:tc>
      </w:tr>
    </w:tbl>
    <w:p w14:paraId="44436ED8" w14:textId="77777777" w:rsidR="00332219" w:rsidRPr="004064EA" w:rsidRDefault="00332219" w:rsidP="004064EA">
      <w:pPr>
        <w:rPr>
          <w:rFonts w:ascii="Arial" w:hAnsi="Arial" w:cs="Arial"/>
          <w:sz w:val="22"/>
          <w:szCs w:val="22"/>
        </w:rPr>
        <w:sectPr w:rsidR="00332219" w:rsidRPr="004064EA">
          <w:headerReference w:type="even" r:id="rId35"/>
          <w:headerReference w:type="default" r:id="rId36"/>
          <w:footerReference w:type="even" r:id="rId37"/>
          <w:footerReference w:type="default" r:id="rId38"/>
          <w:headerReference w:type="first" r:id="rId39"/>
          <w:footerReference w:type="first" r:id="rId40"/>
          <w:pgSz w:w="16838" w:h="11906" w:orient="landscape"/>
          <w:pgMar w:top="1134" w:right="1134" w:bottom="1134" w:left="1134" w:header="709" w:footer="709" w:gutter="0"/>
          <w:cols w:space="720"/>
          <w:docGrid w:linePitch="600" w:charSpace="32768"/>
        </w:sectPr>
      </w:pPr>
    </w:p>
    <w:p w14:paraId="6A0022B1" w14:textId="77777777" w:rsidR="00332219" w:rsidRPr="004064EA" w:rsidRDefault="00332219" w:rsidP="004064EA">
      <w:pPr>
        <w:pStyle w:val="Heading1"/>
        <w:spacing w:before="0" w:after="0"/>
        <w:jc w:val="both"/>
        <w:rPr>
          <w:rFonts w:ascii="Arial" w:hAnsi="Arial"/>
          <w:sz w:val="22"/>
          <w:szCs w:val="22"/>
        </w:rPr>
      </w:pPr>
      <w:r w:rsidRPr="004064EA">
        <w:rPr>
          <w:rFonts w:ascii="Arial" w:hAnsi="Arial"/>
          <w:sz w:val="22"/>
          <w:szCs w:val="22"/>
        </w:rPr>
        <w:lastRenderedPageBreak/>
        <w:t>Definizione dei costi della sicurezza da interferenza</w:t>
      </w:r>
    </w:p>
    <w:p w14:paraId="223FD26B"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 xml:space="preserve">Premesso che l’art. 2087 del Codice Civile obbliga il Datore di Lavoro ad: </w:t>
      </w:r>
      <w:r w:rsidRPr="004064EA">
        <w:rPr>
          <w:rFonts w:ascii="Arial" w:hAnsi="Arial" w:cs="Arial"/>
          <w:i/>
          <w:iCs/>
          <w:sz w:val="22"/>
          <w:szCs w:val="22"/>
        </w:rPr>
        <w:t xml:space="preserve">“adottare nell’esercizio dell’impresa le misure che, secondo la particolarità del lavoro, l’esperienza e la tecnica sono necessarie a tutelare l’integrità fisica e la personalità morale dei prestatori di lavoro”, </w:t>
      </w:r>
      <w:r w:rsidRPr="004064EA">
        <w:rPr>
          <w:rFonts w:ascii="Arial" w:hAnsi="Arial" w:cs="Arial"/>
          <w:iCs/>
          <w:sz w:val="22"/>
          <w:szCs w:val="22"/>
        </w:rPr>
        <w:t xml:space="preserve"> l’Appaltatore è pertanto obbligato a farsi carico di tutti i costi derivanti dall’applicazione della legislazione e delle norme tecniche vigenti al fine di salvaguardare la salute e la sicurezza dei propri lavoratori.</w:t>
      </w:r>
    </w:p>
    <w:p w14:paraId="05781EDA"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Per questo principio, ad esempio, le spese da sostenere per dotare i lavoratori dei dispositivi di protezione individuale non rientrano nei costi della sicurezza, a meno che tali dispositivi si rendono necessari per la presenza di interferenze tra lavorazioni di due soggetti imprenditoriali diversi.</w:t>
      </w:r>
    </w:p>
    <w:p w14:paraId="6C444BB6" w14:textId="4542EE70" w:rsidR="00332219" w:rsidRPr="004064EA" w:rsidRDefault="00844DB0" w:rsidP="004064EA">
      <w:pPr>
        <w:autoSpaceDE w:val="0"/>
        <w:rPr>
          <w:rFonts w:ascii="Arial" w:hAnsi="Arial" w:cs="Arial"/>
          <w:sz w:val="22"/>
          <w:szCs w:val="22"/>
        </w:rPr>
      </w:pPr>
      <w:r>
        <w:rPr>
          <w:rFonts w:ascii="Arial" w:hAnsi="Arial" w:cs="Arial"/>
          <w:sz w:val="22"/>
          <w:szCs w:val="22"/>
        </w:rPr>
        <w:t>L</w:t>
      </w:r>
      <w:r w:rsidR="00332219" w:rsidRPr="004064EA">
        <w:rPr>
          <w:rFonts w:ascii="Arial" w:hAnsi="Arial" w:cs="Arial"/>
          <w:sz w:val="22"/>
          <w:szCs w:val="22"/>
        </w:rPr>
        <w:t xml:space="preserve">a stima dei costi della sicurezza deve essere eseguita secondo le disposizioni di cui </w:t>
      </w:r>
      <w:r w:rsidRPr="008F26AF">
        <w:rPr>
          <w:rFonts w:ascii="Arial" w:hAnsi="Arial" w:cs="Arial"/>
          <w:sz w:val="22"/>
        </w:rPr>
        <w:t xml:space="preserve">all’art. </w:t>
      </w:r>
      <w:r w:rsidR="00D070BE">
        <w:rPr>
          <w:rFonts w:ascii="Arial" w:hAnsi="Arial" w:cs="Arial"/>
          <w:sz w:val="22"/>
        </w:rPr>
        <w:t>108</w:t>
      </w:r>
      <w:r w:rsidRPr="008F26AF">
        <w:rPr>
          <w:rFonts w:ascii="Arial" w:hAnsi="Arial" w:cs="Arial"/>
          <w:sz w:val="22"/>
        </w:rPr>
        <w:t xml:space="preserve">, comma </w:t>
      </w:r>
      <w:r w:rsidR="00D070BE">
        <w:rPr>
          <w:rFonts w:ascii="Arial" w:hAnsi="Arial" w:cs="Arial"/>
          <w:sz w:val="22"/>
        </w:rPr>
        <w:t>9</w:t>
      </w:r>
      <w:r w:rsidRPr="008F26AF">
        <w:rPr>
          <w:rFonts w:ascii="Arial" w:hAnsi="Arial" w:cs="Arial"/>
          <w:sz w:val="22"/>
        </w:rPr>
        <w:t>, del Codice</w:t>
      </w:r>
    </w:p>
    <w:p w14:paraId="13198001" w14:textId="77777777" w:rsidR="00332219" w:rsidRPr="004064EA" w:rsidRDefault="00332219" w:rsidP="004064EA">
      <w:pPr>
        <w:autoSpaceDE w:val="0"/>
        <w:rPr>
          <w:rFonts w:ascii="Arial" w:hAnsi="Arial" w:cs="Arial"/>
          <w:sz w:val="22"/>
          <w:szCs w:val="22"/>
        </w:rPr>
      </w:pPr>
      <w:r w:rsidRPr="004064EA">
        <w:rPr>
          <w:rFonts w:ascii="Arial" w:hAnsi="Arial" w:cs="Arial"/>
          <w:sz w:val="22"/>
          <w:szCs w:val="22"/>
        </w:rPr>
        <w:t>Sulla base dei rischi interferenti analizzati, le interferenze sono eliminabili con procedure tecnico organizzative e con misure preventive e protettive di carattere comportamentale/prescrittivo che non generano costi.</w:t>
      </w:r>
    </w:p>
    <w:p w14:paraId="545055A4" w14:textId="77777777" w:rsidR="00332219" w:rsidRPr="004064EA" w:rsidRDefault="00332219" w:rsidP="004064EA">
      <w:pPr>
        <w:autoSpaceDE w:val="0"/>
        <w:rPr>
          <w:rFonts w:ascii="Arial" w:hAnsi="Arial" w:cs="Arial"/>
          <w:sz w:val="22"/>
          <w:szCs w:val="22"/>
        </w:rPr>
      </w:pPr>
    </w:p>
    <w:p w14:paraId="28F26605" w14:textId="77777777" w:rsidR="00332219" w:rsidRPr="004064EA" w:rsidRDefault="00332219" w:rsidP="004064EA">
      <w:pPr>
        <w:pStyle w:val="Heading1"/>
        <w:spacing w:before="0" w:after="0"/>
        <w:ind w:left="426"/>
        <w:jc w:val="both"/>
        <w:rPr>
          <w:rFonts w:ascii="Arial" w:hAnsi="Arial"/>
          <w:sz w:val="22"/>
          <w:szCs w:val="22"/>
        </w:rPr>
      </w:pPr>
      <w:r w:rsidRPr="004064EA">
        <w:rPr>
          <w:rFonts w:ascii="Arial" w:hAnsi="Arial"/>
          <w:sz w:val="22"/>
          <w:szCs w:val="22"/>
        </w:rPr>
        <w:t>NORME di comportamento PER IL PERSONALE DELL’APPALTATORE</w:t>
      </w:r>
    </w:p>
    <w:p w14:paraId="7640A7CD" w14:textId="77777777" w:rsidR="00332219" w:rsidRPr="004064EA" w:rsidRDefault="00332219" w:rsidP="004064EA">
      <w:pPr>
        <w:pStyle w:val="testo0"/>
        <w:spacing w:line="360" w:lineRule="auto"/>
        <w:ind w:left="0"/>
        <w:rPr>
          <w:rFonts w:ascii="Arial" w:hAnsi="Arial" w:cs="Arial"/>
          <w:sz w:val="22"/>
          <w:szCs w:val="22"/>
        </w:rPr>
      </w:pPr>
      <w:r w:rsidRPr="004064EA">
        <w:rPr>
          <w:rFonts w:ascii="Arial" w:hAnsi="Arial" w:cs="Arial"/>
          <w:sz w:val="22"/>
          <w:szCs w:val="22"/>
        </w:rPr>
        <w:t>Il personale della Ditta è soggetto all’osservanza di tutte le norme e regolamenti interni di ogni singola Amministrazione.</w:t>
      </w:r>
    </w:p>
    <w:p w14:paraId="29726972" w14:textId="77777777" w:rsidR="00332219" w:rsidRPr="004064EA" w:rsidRDefault="00332219" w:rsidP="004064EA">
      <w:pPr>
        <w:pStyle w:val="testo0"/>
        <w:spacing w:line="360" w:lineRule="auto"/>
        <w:ind w:left="0"/>
        <w:rPr>
          <w:rFonts w:ascii="Arial" w:hAnsi="Arial" w:cs="Arial"/>
          <w:sz w:val="22"/>
          <w:szCs w:val="22"/>
        </w:rPr>
      </w:pPr>
      <w:r w:rsidRPr="004064EA">
        <w:rPr>
          <w:rFonts w:ascii="Arial" w:hAnsi="Arial" w:cs="Arial"/>
          <w:sz w:val="22"/>
          <w:szCs w:val="22"/>
        </w:rPr>
        <w:t>In via generale dovrà comunque osservare quanto segue:</w:t>
      </w:r>
    </w:p>
    <w:p w14:paraId="25440B90" w14:textId="4D201EC7" w:rsidR="00332219" w:rsidRPr="004064EA" w:rsidRDefault="00332219" w:rsidP="004064EA">
      <w:pPr>
        <w:pStyle w:val="testo0"/>
        <w:numPr>
          <w:ilvl w:val="0"/>
          <w:numId w:val="20"/>
        </w:numPr>
        <w:spacing w:line="360" w:lineRule="auto"/>
        <w:ind w:left="357" w:hanging="357"/>
        <w:rPr>
          <w:rFonts w:ascii="Arial" w:hAnsi="Arial" w:cs="Arial"/>
          <w:sz w:val="22"/>
          <w:szCs w:val="22"/>
        </w:rPr>
      </w:pPr>
      <w:r w:rsidRPr="004064EA">
        <w:rPr>
          <w:rFonts w:ascii="Arial" w:hAnsi="Arial" w:cs="Arial"/>
          <w:sz w:val="22"/>
          <w:szCs w:val="22"/>
        </w:rPr>
        <w:t>L’impiego di attrezzature o di opere provvisionali di proprietà dell’Amministrazione è di norma vietato. Eventuali impieghi, a carattere eccezionale, devono essere di volta in volta preventivamente autorizzati.</w:t>
      </w:r>
    </w:p>
    <w:p w14:paraId="3E7C624A" w14:textId="77777777" w:rsidR="00332219" w:rsidRPr="004064EA" w:rsidRDefault="00332219" w:rsidP="004064EA">
      <w:pPr>
        <w:pStyle w:val="testo0"/>
        <w:numPr>
          <w:ilvl w:val="0"/>
          <w:numId w:val="20"/>
        </w:numPr>
        <w:spacing w:line="360" w:lineRule="auto"/>
        <w:ind w:left="357" w:hanging="357"/>
        <w:rPr>
          <w:rFonts w:ascii="Arial" w:hAnsi="Arial" w:cs="Arial"/>
          <w:sz w:val="22"/>
          <w:szCs w:val="22"/>
        </w:rPr>
      </w:pPr>
      <w:r w:rsidRPr="004064EA">
        <w:rPr>
          <w:rFonts w:ascii="Arial" w:hAnsi="Arial" w:cs="Arial"/>
          <w:sz w:val="22"/>
          <w:szCs w:val="22"/>
        </w:rPr>
        <w:t xml:space="preserve">La custodia delle attrezzature e dei materiali necessari per l’esecuzione del servizio o dell’opera, all’interno delle nostre sedi, è completamente a cura e rischio dell’appaltatore che dovrà provvedere alle relative incombenze. </w:t>
      </w:r>
    </w:p>
    <w:p w14:paraId="44D37598" w14:textId="77777777" w:rsidR="00332219" w:rsidRPr="004064EA" w:rsidRDefault="00332219" w:rsidP="004064EA">
      <w:pPr>
        <w:pStyle w:val="testo0"/>
        <w:numPr>
          <w:ilvl w:val="0"/>
          <w:numId w:val="20"/>
        </w:numPr>
        <w:spacing w:line="360" w:lineRule="auto"/>
        <w:ind w:left="357" w:hanging="357"/>
        <w:rPr>
          <w:rFonts w:ascii="Arial" w:hAnsi="Arial" w:cs="Arial"/>
          <w:sz w:val="22"/>
          <w:szCs w:val="22"/>
        </w:rPr>
      </w:pPr>
      <w:r w:rsidRPr="004064EA">
        <w:rPr>
          <w:rFonts w:ascii="Arial" w:hAnsi="Arial" w:cs="Arial"/>
          <w:sz w:val="22"/>
          <w:szCs w:val="22"/>
        </w:rPr>
        <w:t>La sosta di autoveicoli o mezzi dell’impresa al di fuori delle aree adibite a parcheggio è consentita solo per il tempo strettamente necessario allo scarico dei materiali e strumenti di lavoro. L’Appaltatore deve istruire i conducenti sulle eventuali disposizioni vigenti in materia di circolazione e di esigerne la più rigorosa osservanza.</w:t>
      </w:r>
    </w:p>
    <w:p w14:paraId="7F531158" w14:textId="37BCB78A" w:rsidR="00332219" w:rsidRPr="004064EA" w:rsidRDefault="00332219" w:rsidP="004064EA">
      <w:pPr>
        <w:pStyle w:val="testo0"/>
        <w:numPr>
          <w:ilvl w:val="0"/>
          <w:numId w:val="20"/>
        </w:numPr>
        <w:spacing w:line="360" w:lineRule="auto"/>
        <w:ind w:left="357" w:hanging="357"/>
        <w:rPr>
          <w:rFonts w:ascii="Arial" w:hAnsi="Arial" w:cs="Arial"/>
          <w:sz w:val="22"/>
          <w:szCs w:val="22"/>
        </w:rPr>
      </w:pPr>
      <w:r w:rsidRPr="004064EA">
        <w:rPr>
          <w:rFonts w:ascii="Arial" w:hAnsi="Arial" w:cs="Arial"/>
          <w:sz w:val="22"/>
          <w:szCs w:val="22"/>
        </w:rPr>
        <w:t xml:space="preserve">L’introduzione di materiali e/o attrezzature pericolose (per esempio, bombole di gas infiammabili, sostanze chimiche, ecc.), dovrà essere preventivamente autorizzata. </w:t>
      </w:r>
    </w:p>
    <w:p w14:paraId="30CD67F6" w14:textId="77777777" w:rsidR="00332219" w:rsidRPr="004064EA" w:rsidRDefault="00332219" w:rsidP="004064EA">
      <w:pPr>
        <w:pStyle w:val="testo0"/>
        <w:numPr>
          <w:ilvl w:val="0"/>
          <w:numId w:val="20"/>
        </w:numPr>
        <w:spacing w:line="360" w:lineRule="auto"/>
        <w:ind w:left="357" w:hanging="357"/>
        <w:rPr>
          <w:rFonts w:ascii="Arial" w:hAnsi="Arial" w:cs="Arial"/>
          <w:sz w:val="22"/>
          <w:szCs w:val="22"/>
        </w:rPr>
      </w:pPr>
      <w:r w:rsidRPr="004064EA">
        <w:rPr>
          <w:rFonts w:ascii="Arial" w:hAnsi="Arial" w:cs="Arial"/>
          <w:sz w:val="22"/>
          <w:szCs w:val="22"/>
        </w:rPr>
        <w:t xml:space="preserve">L'accesso agli edifici del personale afferente a ditte appaltatrici, subappaltatrici e/o lavoratori autonomi dovrà essere limitato esclusivamente alle zone interessate alle attività oggetto del contratto. </w:t>
      </w:r>
    </w:p>
    <w:p w14:paraId="531A201B" w14:textId="77777777" w:rsidR="00332219" w:rsidRPr="004064EA" w:rsidRDefault="00332219" w:rsidP="004064EA">
      <w:pPr>
        <w:pStyle w:val="testo0"/>
        <w:numPr>
          <w:ilvl w:val="0"/>
          <w:numId w:val="20"/>
        </w:numPr>
        <w:spacing w:line="360" w:lineRule="auto"/>
        <w:ind w:left="357" w:hanging="357"/>
        <w:rPr>
          <w:rFonts w:ascii="Arial" w:hAnsi="Arial" w:cs="Arial"/>
          <w:sz w:val="22"/>
          <w:szCs w:val="22"/>
        </w:rPr>
      </w:pPr>
      <w:r w:rsidRPr="004064EA">
        <w:rPr>
          <w:rFonts w:ascii="Arial" w:hAnsi="Arial" w:cs="Arial"/>
          <w:sz w:val="22"/>
          <w:szCs w:val="22"/>
        </w:rPr>
        <w:lastRenderedPageBreak/>
        <w:t>L’orario di lavoro dovrà di norma essere concordato con l’Amministrazione, anche al fine di eliminare o ridurre i rischi interferenti.</w:t>
      </w:r>
    </w:p>
    <w:p w14:paraId="2C4EA08C" w14:textId="77777777" w:rsidR="00332219" w:rsidRPr="004064EA" w:rsidRDefault="00332219" w:rsidP="004064EA">
      <w:pPr>
        <w:pStyle w:val="testo0"/>
        <w:numPr>
          <w:ilvl w:val="0"/>
          <w:numId w:val="20"/>
        </w:numPr>
        <w:spacing w:line="360" w:lineRule="auto"/>
        <w:ind w:left="357" w:hanging="357"/>
        <w:rPr>
          <w:rFonts w:ascii="Arial" w:hAnsi="Arial" w:cs="Arial"/>
          <w:sz w:val="22"/>
          <w:szCs w:val="22"/>
        </w:rPr>
      </w:pPr>
      <w:r w:rsidRPr="004064EA">
        <w:rPr>
          <w:rFonts w:ascii="Arial" w:hAnsi="Arial" w:cs="Arial"/>
          <w:sz w:val="22"/>
          <w:szCs w:val="22"/>
        </w:rPr>
        <w:t>A prestazione ultimata, deve essere lasciata la zona interessata sgombra e libera da macchinari, materiali di risulta e rottami (smaltiti a carico della Ditta secondo la normativa di legge), fosse o avvallamenti pericolosi, ecc.</w:t>
      </w:r>
    </w:p>
    <w:p w14:paraId="5F71F48C" w14:textId="77777777" w:rsidR="00332219" w:rsidRPr="004064EA" w:rsidRDefault="00332219" w:rsidP="004064EA">
      <w:pPr>
        <w:pStyle w:val="testo0"/>
        <w:spacing w:line="360" w:lineRule="auto"/>
        <w:ind w:left="0"/>
        <w:rPr>
          <w:rFonts w:ascii="Arial" w:hAnsi="Arial" w:cs="Arial"/>
          <w:sz w:val="22"/>
          <w:szCs w:val="22"/>
        </w:rPr>
      </w:pPr>
    </w:p>
    <w:p w14:paraId="1BF600A3" w14:textId="77777777" w:rsidR="00332219" w:rsidRPr="004064EA" w:rsidRDefault="00332219" w:rsidP="004064EA">
      <w:pPr>
        <w:pStyle w:val="testo0"/>
        <w:spacing w:line="360" w:lineRule="auto"/>
        <w:ind w:left="0"/>
        <w:rPr>
          <w:rFonts w:ascii="Arial" w:hAnsi="Arial" w:cs="Arial"/>
          <w:sz w:val="22"/>
          <w:szCs w:val="22"/>
        </w:rPr>
      </w:pPr>
      <w:r w:rsidRPr="004064EA">
        <w:rPr>
          <w:rFonts w:ascii="Arial" w:hAnsi="Arial" w:cs="Arial"/>
          <w:sz w:val="22"/>
          <w:szCs w:val="22"/>
        </w:rPr>
        <w:t>È compito del Datore di Lavoro della Ditta rendere noto al proprio personale e a fargli osservare scrupolosamente le seguenti prescrizioni riportate a titolo esclusivamente esemplificativo e non esaustivo:</w:t>
      </w:r>
    </w:p>
    <w:p w14:paraId="47833AB1" w14:textId="39935561" w:rsidR="00332219" w:rsidRPr="004064EA" w:rsidRDefault="00332219" w:rsidP="004064EA">
      <w:pPr>
        <w:pStyle w:val="testo0"/>
        <w:numPr>
          <w:ilvl w:val="0"/>
          <w:numId w:val="25"/>
        </w:numPr>
        <w:spacing w:line="360" w:lineRule="auto"/>
        <w:rPr>
          <w:rFonts w:ascii="Arial" w:hAnsi="Arial" w:cs="Arial"/>
          <w:sz w:val="22"/>
          <w:szCs w:val="22"/>
        </w:rPr>
      </w:pPr>
      <w:r w:rsidRPr="004064EA">
        <w:rPr>
          <w:rFonts w:ascii="Arial" w:hAnsi="Arial" w:cs="Arial"/>
          <w:sz w:val="22"/>
          <w:szCs w:val="22"/>
        </w:rPr>
        <w:t>Obbligo di esporre il cartellino di riconoscimento di cui all’art.</w:t>
      </w:r>
      <w:r w:rsidR="001D5E34">
        <w:rPr>
          <w:rFonts w:ascii="Arial" w:hAnsi="Arial" w:cs="Arial"/>
          <w:sz w:val="22"/>
          <w:szCs w:val="22"/>
        </w:rPr>
        <w:t xml:space="preserve"> </w:t>
      </w:r>
      <w:r w:rsidRPr="004064EA">
        <w:rPr>
          <w:rFonts w:ascii="Arial" w:hAnsi="Arial" w:cs="Arial"/>
          <w:sz w:val="22"/>
          <w:szCs w:val="22"/>
        </w:rPr>
        <w:t>6 della L.123/2007;</w:t>
      </w:r>
    </w:p>
    <w:p w14:paraId="106F6B1A" w14:textId="77777777" w:rsidR="00332219" w:rsidRPr="004064EA" w:rsidRDefault="00332219" w:rsidP="004064EA">
      <w:pPr>
        <w:pStyle w:val="testo0"/>
        <w:numPr>
          <w:ilvl w:val="0"/>
          <w:numId w:val="25"/>
        </w:numPr>
        <w:spacing w:line="360" w:lineRule="auto"/>
        <w:rPr>
          <w:rFonts w:ascii="Arial" w:hAnsi="Arial" w:cs="Arial"/>
          <w:sz w:val="22"/>
          <w:szCs w:val="22"/>
        </w:rPr>
      </w:pPr>
      <w:r w:rsidRPr="004064EA">
        <w:rPr>
          <w:rFonts w:ascii="Arial" w:hAnsi="Arial" w:cs="Arial"/>
          <w:sz w:val="22"/>
          <w:szCs w:val="22"/>
        </w:rPr>
        <w:t>Obbligo di attenersi scrupolosamente a tutte le indicazioni segnaletiche ed in specie ai divieti contenuti nei cartelli indicatori e negli avvisi dati con segnali visivi e/o acustici.</w:t>
      </w:r>
    </w:p>
    <w:p w14:paraId="1D6C6CE9" w14:textId="33DE80E8" w:rsidR="00332219" w:rsidRPr="004064EA" w:rsidRDefault="00332219" w:rsidP="004064EA">
      <w:pPr>
        <w:pStyle w:val="testo0"/>
        <w:numPr>
          <w:ilvl w:val="0"/>
          <w:numId w:val="25"/>
        </w:numPr>
        <w:spacing w:line="360" w:lineRule="auto"/>
        <w:ind w:left="357" w:hanging="357"/>
        <w:rPr>
          <w:rFonts w:ascii="Arial" w:hAnsi="Arial" w:cs="Arial"/>
          <w:sz w:val="22"/>
          <w:szCs w:val="22"/>
        </w:rPr>
      </w:pPr>
      <w:r w:rsidRPr="004064EA">
        <w:rPr>
          <w:rFonts w:ascii="Arial" w:hAnsi="Arial" w:cs="Arial"/>
          <w:sz w:val="22"/>
          <w:szCs w:val="22"/>
        </w:rPr>
        <w:t xml:space="preserve">Divieto di accedere senza precisa autorizzazione a zone diverse da quelle interessate ai </w:t>
      </w:r>
      <w:r w:rsidR="00490D47">
        <w:rPr>
          <w:rFonts w:ascii="Arial" w:hAnsi="Arial" w:cs="Arial"/>
          <w:sz w:val="22"/>
          <w:szCs w:val="22"/>
        </w:rPr>
        <w:t>servizi</w:t>
      </w:r>
      <w:r w:rsidRPr="004064EA">
        <w:rPr>
          <w:rFonts w:ascii="Arial" w:hAnsi="Arial" w:cs="Arial"/>
          <w:sz w:val="22"/>
          <w:szCs w:val="22"/>
        </w:rPr>
        <w:t>.</w:t>
      </w:r>
    </w:p>
    <w:p w14:paraId="639ADD6A" w14:textId="77777777" w:rsidR="00332219" w:rsidRPr="004064EA" w:rsidRDefault="00332219" w:rsidP="004064EA">
      <w:pPr>
        <w:pStyle w:val="testo0"/>
        <w:numPr>
          <w:ilvl w:val="0"/>
          <w:numId w:val="25"/>
        </w:numPr>
        <w:spacing w:line="360" w:lineRule="auto"/>
        <w:ind w:left="357" w:hanging="357"/>
        <w:rPr>
          <w:rFonts w:ascii="Arial" w:hAnsi="Arial" w:cs="Arial"/>
          <w:sz w:val="22"/>
          <w:szCs w:val="22"/>
        </w:rPr>
      </w:pPr>
      <w:r w:rsidRPr="004064EA">
        <w:rPr>
          <w:rFonts w:ascii="Arial" w:hAnsi="Arial" w:cs="Arial"/>
          <w:sz w:val="22"/>
          <w:szCs w:val="22"/>
        </w:rPr>
        <w:t>Obbligo di non trattenersi negli ambienti di lavoro al di fuori dell’orario stabilito.</w:t>
      </w:r>
    </w:p>
    <w:p w14:paraId="472D233E" w14:textId="77777777" w:rsidR="00332219" w:rsidRPr="004064EA" w:rsidRDefault="00332219" w:rsidP="004064EA">
      <w:pPr>
        <w:pStyle w:val="testo0"/>
        <w:numPr>
          <w:ilvl w:val="0"/>
          <w:numId w:val="25"/>
        </w:numPr>
        <w:spacing w:line="360" w:lineRule="auto"/>
        <w:ind w:left="357" w:hanging="357"/>
        <w:rPr>
          <w:rFonts w:ascii="Arial" w:hAnsi="Arial" w:cs="Arial"/>
          <w:sz w:val="22"/>
          <w:szCs w:val="22"/>
        </w:rPr>
      </w:pPr>
      <w:r w:rsidRPr="004064EA">
        <w:rPr>
          <w:rFonts w:ascii="Arial" w:hAnsi="Arial" w:cs="Arial"/>
          <w:sz w:val="22"/>
          <w:szCs w:val="22"/>
        </w:rPr>
        <w:t>Divieto di introdurre sostanze infiammabili o comunque pericolose o nocive.</w:t>
      </w:r>
    </w:p>
    <w:p w14:paraId="29ADE568" w14:textId="77777777" w:rsidR="00332219" w:rsidRPr="004064EA" w:rsidRDefault="00332219" w:rsidP="004064EA">
      <w:pPr>
        <w:pStyle w:val="testo0"/>
        <w:numPr>
          <w:ilvl w:val="0"/>
          <w:numId w:val="25"/>
        </w:numPr>
        <w:spacing w:line="360" w:lineRule="auto"/>
        <w:ind w:left="357" w:hanging="357"/>
        <w:rPr>
          <w:rFonts w:ascii="Arial" w:hAnsi="Arial" w:cs="Arial"/>
          <w:sz w:val="22"/>
          <w:szCs w:val="22"/>
        </w:rPr>
      </w:pPr>
      <w:r w:rsidRPr="004064EA">
        <w:rPr>
          <w:rFonts w:ascii="Arial" w:hAnsi="Arial" w:cs="Arial"/>
          <w:sz w:val="22"/>
          <w:szCs w:val="22"/>
        </w:rPr>
        <w:t>Obbligo di recintare eventuali zone di scavo o le zone sottostanti a lavori che si svolgono in posizioni sopraelevate;</w:t>
      </w:r>
    </w:p>
    <w:p w14:paraId="0F467F21" w14:textId="77777777" w:rsidR="00332219" w:rsidRPr="004064EA" w:rsidRDefault="00332219" w:rsidP="004064EA">
      <w:pPr>
        <w:pStyle w:val="testo0"/>
        <w:numPr>
          <w:ilvl w:val="0"/>
          <w:numId w:val="25"/>
        </w:numPr>
        <w:spacing w:line="360" w:lineRule="auto"/>
        <w:ind w:left="357" w:hanging="357"/>
        <w:rPr>
          <w:rFonts w:ascii="Arial" w:hAnsi="Arial" w:cs="Arial"/>
          <w:sz w:val="22"/>
          <w:szCs w:val="22"/>
        </w:rPr>
      </w:pPr>
      <w:r w:rsidRPr="004064EA">
        <w:rPr>
          <w:rFonts w:ascii="Arial" w:hAnsi="Arial" w:cs="Arial"/>
          <w:sz w:val="22"/>
          <w:szCs w:val="22"/>
        </w:rPr>
        <w:t>Divieto di compiere, di propria iniziativa, manovre ed operazioni che non siano di propria competenza e che possono perciò compromettere anche la sicurezza di altre persone;</w:t>
      </w:r>
    </w:p>
    <w:p w14:paraId="1E87DF3F" w14:textId="77777777" w:rsidR="00332219" w:rsidRPr="004064EA" w:rsidRDefault="00332219" w:rsidP="004064EA">
      <w:pPr>
        <w:pStyle w:val="testo0"/>
        <w:numPr>
          <w:ilvl w:val="0"/>
          <w:numId w:val="25"/>
        </w:numPr>
        <w:spacing w:line="360" w:lineRule="auto"/>
        <w:rPr>
          <w:rFonts w:ascii="Arial" w:hAnsi="Arial" w:cs="Arial"/>
          <w:sz w:val="22"/>
          <w:szCs w:val="22"/>
        </w:rPr>
      </w:pPr>
      <w:r w:rsidRPr="004064EA">
        <w:rPr>
          <w:rFonts w:ascii="Arial" w:hAnsi="Arial" w:cs="Arial"/>
          <w:sz w:val="22"/>
          <w:szCs w:val="22"/>
        </w:rPr>
        <w:t>Divieto di compiere lavori usando fiamme libere, di utilizzare mezzi ignifori nei luoghi con pericolo di incendio o di scoppio ed in tutti gli altri luoghi ove vige apposito divieto;</w:t>
      </w:r>
    </w:p>
    <w:p w14:paraId="5D8C2796" w14:textId="77777777" w:rsidR="00332219" w:rsidRPr="004064EA" w:rsidRDefault="00332219" w:rsidP="004064EA">
      <w:pPr>
        <w:pStyle w:val="testo0"/>
        <w:numPr>
          <w:ilvl w:val="0"/>
          <w:numId w:val="25"/>
        </w:numPr>
        <w:spacing w:line="360" w:lineRule="auto"/>
        <w:rPr>
          <w:rFonts w:ascii="Arial" w:hAnsi="Arial" w:cs="Arial"/>
          <w:sz w:val="22"/>
          <w:szCs w:val="22"/>
        </w:rPr>
      </w:pPr>
      <w:r w:rsidRPr="004064EA">
        <w:rPr>
          <w:rFonts w:ascii="Arial" w:hAnsi="Arial" w:cs="Arial"/>
          <w:sz w:val="22"/>
          <w:szCs w:val="22"/>
        </w:rPr>
        <w:t>Obbligo di usare i dispositivi di protezione individuale, ove previsti;</w:t>
      </w:r>
    </w:p>
    <w:p w14:paraId="64D78C11" w14:textId="77777777" w:rsidR="00332219" w:rsidRPr="004064EA" w:rsidRDefault="00332219" w:rsidP="004064EA">
      <w:pPr>
        <w:pStyle w:val="testo0"/>
        <w:numPr>
          <w:ilvl w:val="0"/>
          <w:numId w:val="25"/>
        </w:numPr>
        <w:spacing w:line="360" w:lineRule="auto"/>
        <w:rPr>
          <w:rFonts w:ascii="Arial" w:hAnsi="Arial" w:cs="Arial"/>
          <w:sz w:val="22"/>
          <w:szCs w:val="22"/>
        </w:rPr>
      </w:pPr>
      <w:r w:rsidRPr="004064EA">
        <w:rPr>
          <w:rFonts w:ascii="Arial" w:hAnsi="Arial" w:cs="Arial"/>
          <w:sz w:val="22"/>
          <w:szCs w:val="22"/>
        </w:rPr>
        <w:t>Obbligo di non usare, sul luogo di lavoro, indumenti o abbigliamento che, in relazione alla natura delle operazioni da svolgere, possono costituire pericolo per chi lo indossa;</w:t>
      </w:r>
    </w:p>
    <w:p w14:paraId="3C255B91" w14:textId="77777777" w:rsidR="00332219" w:rsidRPr="004064EA" w:rsidRDefault="00332219" w:rsidP="004064EA">
      <w:pPr>
        <w:pStyle w:val="testo0"/>
        <w:numPr>
          <w:ilvl w:val="0"/>
          <w:numId w:val="25"/>
        </w:numPr>
        <w:spacing w:line="360" w:lineRule="auto"/>
        <w:rPr>
          <w:rFonts w:ascii="Arial" w:hAnsi="Arial" w:cs="Arial"/>
          <w:sz w:val="22"/>
          <w:szCs w:val="22"/>
        </w:rPr>
      </w:pPr>
      <w:r w:rsidRPr="004064EA">
        <w:rPr>
          <w:rFonts w:ascii="Arial" w:hAnsi="Arial" w:cs="Arial"/>
          <w:sz w:val="22"/>
          <w:szCs w:val="22"/>
        </w:rPr>
        <w:t>Divieto di ingombrare passaggi, corridoi e uscite di sicurezza con materiali di qualsiasi natura;</w:t>
      </w:r>
    </w:p>
    <w:p w14:paraId="00369907" w14:textId="77777777" w:rsidR="00332219" w:rsidRPr="004064EA" w:rsidRDefault="00332219" w:rsidP="004064EA">
      <w:pPr>
        <w:pStyle w:val="testo0"/>
        <w:numPr>
          <w:ilvl w:val="0"/>
          <w:numId w:val="25"/>
        </w:numPr>
        <w:spacing w:line="360" w:lineRule="auto"/>
        <w:rPr>
          <w:rFonts w:ascii="Arial" w:hAnsi="Arial" w:cs="Arial"/>
          <w:sz w:val="22"/>
          <w:szCs w:val="22"/>
        </w:rPr>
      </w:pPr>
      <w:r w:rsidRPr="004064EA">
        <w:rPr>
          <w:rFonts w:ascii="Arial" w:hAnsi="Arial" w:cs="Arial"/>
          <w:sz w:val="22"/>
          <w:szCs w:val="22"/>
        </w:rPr>
        <w:t>Obbligo di impiegare macchine, attrezzi ed utensili rispondenti alle vigenti norme di legge;</w:t>
      </w:r>
    </w:p>
    <w:p w14:paraId="499962BB" w14:textId="77777777" w:rsidR="00332219" w:rsidRPr="004064EA" w:rsidRDefault="00332219" w:rsidP="004064EA">
      <w:pPr>
        <w:pStyle w:val="testo0"/>
        <w:numPr>
          <w:ilvl w:val="0"/>
          <w:numId w:val="25"/>
        </w:numPr>
        <w:spacing w:line="360" w:lineRule="auto"/>
        <w:rPr>
          <w:rFonts w:ascii="Arial" w:hAnsi="Arial" w:cs="Arial"/>
          <w:sz w:val="22"/>
          <w:szCs w:val="22"/>
        </w:rPr>
      </w:pPr>
      <w:r w:rsidRPr="004064EA">
        <w:rPr>
          <w:rFonts w:ascii="Arial" w:hAnsi="Arial" w:cs="Arial"/>
          <w:sz w:val="22"/>
          <w:szCs w:val="22"/>
        </w:rPr>
        <w:t>Divieto di procurare falsi allarmi emergenza, al fine di non compromettere anche la sicurezza di altri lavoratori o occupanti l’Amministrazione.</w:t>
      </w:r>
    </w:p>
    <w:p w14:paraId="1C6D7AD3" w14:textId="77777777" w:rsidR="00332219" w:rsidRPr="004064EA" w:rsidRDefault="00332219" w:rsidP="004064EA">
      <w:pPr>
        <w:pStyle w:val="testo0"/>
        <w:spacing w:line="360" w:lineRule="auto"/>
        <w:ind w:left="360"/>
        <w:rPr>
          <w:rFonts w:ascii="Arial" w:hAnsi="Arial" w:cs="Arial"/>
          <w:sz w:val="22"/>
          <w:szCs w:val="22"/>
        </w:rPr>
      </w:pPr>
    </w:p>
    <w:p w14:paraId="2F0DBF2E" w14:textId="77777777" w:rsidR="00332219" w:rsidRPr="004064EA" w:rsidRDefault="00332219" w:rsidP="004064EA">
      <w:pPr>
        <w:pStyle w:val="Heading1"/>
        <w:numPr>
          <w:ilvl w:val="1"/>
          <w:numId w:val="1"/>
        </w:numPr>
        <w:tabs>
          <w:tab w:val="left" w:pos="426"/>
        </w:tabs>
        <w:spacing w:before="0" w:after="0"/>
        <w:ind w:left="426" w:hanging="435"/>
        <w:jc w:val="both"/>
        <w:rPr>
          <w:rFonts w:ascii="Arial" w:hAnsi="Arial"/>
          <w:spacing w:val="-3"/>
          <w:sz w:val="22"/>
          <w:szCs w:val="22"/>
        </w:rPr>
      </w:pPr>
      <w:r w:rsidRPr="004064EA">
        <w:rPr>
          <w:rFonts w:ascii="Arial" w:hAnsi="Arial"/>
          <w:bCs w:val="0"/>
          <w:iCs/>
          <w:sz w:val="22"/>
          <w:szCs w:val="22"/>
        </w:rPr>
        <w:t>DIVIETO DI FUMO</w:t>
      </w:r>
    </w:p>
    <w:p w14:paraId="3D6C08F9" w14:textId="04B9CC5E" w:rsidR="00332219" w:rsidRPr="004064EA" w:rsidRDefault="00332219" w:rsidP="004064EA">
      <w:pPr>
        <w:widowControl w:val="0"/>
        <w:autoSpaceDE w:val="0"/>
        <w:rPr>
          <w:rFonts w:ascii="Arial" w:hAnsi="Arial" w:cs="Arial"/>
          <w:sz w:val="22"/>
          <w:szCs w:val="22"/>
        </w:rPr>
      </w:pPr>
      <w:r w:rsidRPr="004064EA">
        <w:rPr>
          <w:rFonts w:ascii="Arial" w:hAnsi="Arial" w:cs="Arial"/>
          <w:spacing w:val="-3"/>
          <w:sz w:val="22"/>
          <w:szCs w:val="22"/>
        </w:rPr>
        <w:t>Ai sensi della Normativa Vigente (L.</w:t>
      </w:r>
      <w:r w:rsidR="00D8339A">
        <w:rPr>
          <w:rFonts w:ascii="Arial" w:hAnsi="Arial" w:cs="Arial"/>
          <w:spacing w:val="-3"/>
          <w:sz w:val="22"/>
          <w:szCs w:val="22"/>
        </w:rPr>
        <w:t xml:space="preserve"> </w:t>
      </w:r>
      <w:r w:rsidRPr="004064EA">
        <w:rPr>
          <w:rFonts w:ascii="Arial" w:hAnsi="Arial" w:cs="Arial"/>
          <w:spacing w:val="-3"/>
          <w:sz w:val="22"/>
          <w:szCs w:val="22"/>
        </w:rPr>
        <w:t xml:space="preserve">3/2003 e </w:t>
      </w:r>
      <w:r w:rsidRPr="004064EA">
        <w:rPr>
          <w:rFonts w:ascii="Arial" w:hAnsi="Arial" w:cs="Arial"/>
          <w:sz w:val="22"/>
          <w:szCs w:val="22"/>
        </w:rPr>
        <w:t xml:space="preserve">L. 311/ 2004 sul divieto di fumo) </w:t>
      </w:r>
      <w:r w:rsidRPr="004064EA">
        <w:rPr>
          <w:rFonts w:ascii="Arial" w:hAnsi="Arial" w:cs="Arial"/>
          <w:spacing w:val="-3"/>
          <w:sz w:val="22"/>
          <w:szCs w:val="22"/>
        </w:rPr>
        <w:t>che disciplina il divieto di fumo all’interno dei locali pubblici:</w:t>
      </w:r>
    </w:p>
    <w:p w14:paraId="74A11A4F" w14:textId="020422E7" w:rsidR="00332219" w:rsidRPr="004064EA" w:rsidRDefault="002B4430" w:rsidP="004064EA">
      <w:pPr>
        <w:widowControl w:val="0"/>
        <w:autoSpaceDE w:val="0"/>
        <w:rPr>
          <w:rFonts w:ascii="Arial" w:hAnsi="Arial" w:cs="Arial"/>
          <w:b/>
          <w:spacing w:val="-3"/>
          <w:sz w:val="22"/>
          <w:szCs w:val="22"/>
        </w:rPr>
      </w:pPr>
      <w:r w:rsidRPr="004064EA">
        <w:rPr>
          <w:rFonts w:ascii="Arial" w:hAnsi="Arial" w:cs="Arial"/>
          <w:noProof/>
          <w:sz w:val="22"/>
          <w:szCs w:val="22"/>
          <w:lang w:val="en-US" w:eastAsia="en-US"/>
        </w:rPr>
        <w:drawing>
          <wp:anchor distT="0" distB="0" distL="114935" distR="114935" simplePos="0" relativeHeight="251646464" behindDoc="0" locked="0" layoutInCell="1" allowOverlap="1" wp14:anchorId="5F642066" wp14:editId="3349458B">
            <wp:simplePos x="0" y="0"/>
            <wp:positionH relativeFrom="column">
              <wp:posOffset>280035</wp:posOffset>
            </wp:positionH>
            <wp:positionV relativeFrom="paragraph">
              <wp:posOffset>0</wp:posOffset>
            </wp:positionV>
            <wp:extent cx="780415" cy="789940"/>
            <wp:effectExtent l="0" t="0" r="635" b="0"/>
            <wp:wrapSquare wrapText="bothSides"/>
            <wp:docPr id="25"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780415" cy="7899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D8339A">
        <w:rPr>
          <w:rFonts w:ascii="Arial" w:hAnsi="Arial" w:cs="Arial"/>
          <w:b/>
          <w:spacing w:val="-3"/>
          <w:sz w:val="22"/>
          <w:szCs w:val="22"/>
        </w:rPr>
        <w:t>È</w:t>
      </w:r>
      <w:r w:rsidR="00332219" w:rsidRPr="004064EA">
        <w:rPr>
          <w:rFonts w:ascii="Arial" w:hAnsi="Arial" w:cs="Arial"/>
          <w:b/>
          <w:spacing w:val="-3"/>
          <w:sz w:val="22"/>
          <w:szCs w:val="22"/>
        </w:rPr>
        <w:t xml:space="preserve"> SEVERAMENTE VIETATO FUMARE</w:t>
      </w:r>
    </w:p>
    <w:p w14:paraId="637B5171" w14:textId="77777777" w:rsidR="00332219" w:rsidRPr="004064EA" w:rsidRDefault="00332219" w:rsidP="004064EA">
      <w:pPr>
        <w:widowControl w:val="0"/>
        <w:autoSpaceDE w:val="0"/>
        <w:rPr>
          <w:rFonts w:ascii="Arial" w:hAnsi="Arial" w:cs="Arial"/>
          <w:spacing w:val="-3"/>
          <w:sz w:val="22"/>
          <w:szCs w:val="22"/>
        </w:rPr>
      </w:pPr>
      <w:r w:rsidRPr="004064EA">
        <w:rPr>
          <w:rFonts w:ascii="Arial" w:hAnsi="Arial" w:cs="Arial"/>
          <w:b/>
          <w:spacing w:val="-3"/>
          <w:sz w:val="22"/>
          <w:szCs w:val="22"/>
        </w:rPr>
        <w:t>IN TUTTE LE AREE DELL’AMMINISTRAZIONE</w:t>
      </w:r>
    </w:p>
    <w:p w14:paraId="0CF048ED" w14:textId="77777777" w:rsidR="00332219" w:rsidRPr="004064EA" w:rsidRDefault="00332219" w:rsidP="004064EA">
      <w:pPr>
        <w:widowControl w:val="0"/>
        <w:autoSpaceDE w:val="0"/>
        <w:rPr>
          <w:rFonts w:ascii="Arial" w:hAnsi="Arial" w:cs="Arial"/>
          <w:spacing w:val="-3"/>
          <w:sz w:val="22"/>
          <w:szCs w:val="22"/>
        </w:rPr>
      </w:pPr>
    </w:p>
    <w:p w14:paraId="792A5CA6" w14:textId="1CD97043" w:rsidR="00332219" w:rsidRDefault="00D8339A" w:rsidP="004064EA">
      <w:pPr>
        <w:widowControl w:val="0"/>
        <w:autoSpaceDE w:val="0"/>
        <w:rPr>
          <w:rFonts w:ascii="Arial" w:hAnsi="Arial" w:cs="Arial"/>
          <w:spacing w:val="-3"/>
          <w:sz w:val="22"/>
          <w:szCs w:val="22"/>
        </w:rPr>
      </w:pPr>
      <w:r>
        <w:rPr>
          <w:rFonts w:ascii="Arial" w:hAnsi="Arial" w:cs="Arial"/>
          <w:spacing w:val="-3"/>
          <w:sz w:val="22"/>
          <w:szCs w:val="22"/>
        </w:rPr>
        <w:lastRenderedPageBreak/>
        <w:t xml:space="preserve">È </w:t>
      </w:r>
      <w:r w:rsidR="00332219" w:rsidRPr="004064EA">
        <w:rPr>
          <w:rFonts w:ascii="Arial" w:hAnsi="Arial" w:cs="Arial"/>
          <w:spacing w:val="-3"/>
          <w:sz w:val="22"/>
          <w:szCs w:val="22"/>
        </w:rPr>
        <w:t>compito del Datore di Lavoro dell’Impresa appaltatrice vigilare sul rispetto di tale disposizione, ogni violazione accertata potrà essere sanzionata secondo le norme vigenti ed in base a quanto previsto dal Contratto.</w:t>
      </w:r>
    </w:p>
    <w:p w14:paraId="5CB479CD" w14:textId="77777777" w:rsidR="00D8339A" w:rsidRPr="004064EA" w:rsidRDefault="00D8339A" w:rsidP="004064EA">
      <w:pPr>
        <w:widowControl w:val="0"/>
        <w:autoSpaceDE w:val="0"/>
        <w:rPr>
          <w:rFonts w:ascii="Arial" w:hAnsi="Arial" w:cs="Arial"/>
          <w:spacing w:val="-3"/>
          <w:sz w:val="22"/>
          <w:szCs w:val="22"/>
        </w:rPr>
      </w:pPr>
    </w:p>
    <w:p w14:paraId="219BFCA2" w14:textId="77777777" w:rsidR="00332219" w:rsidRPr="004064EA" w:rsidRDefault="00332219" w:rsidP="004064EA">
      <w:pPr>
        <w:pStyle w:val="Heading1"/>
        <w:numPr>
          <w:ilvl w:val="1"/>
          <w:numId w:val="1"/>
        </w:numPr>
        <w:tabs>
          <w:tab w:val="left" w:pos="426"/>
        </w:tabs>
        <w:spacing w:before="0" w:after="0"/>
        <w:ind w:left="426" w:hanging="435"/>
        <w:jc w:val="both"/>
        <w:rPr>
          <w:rFonts w:ascii="Arial" w:hAnsi="Arial"/>
          <w:sz w:val="22"/>
          <w:szCs w:val="22"/>
        </w:rPr>
      </w:pPr>
      <w:r w:rsidRPr="004064EA">
        <w:rPr>
          <w:rFonts w:ascii="Arial" w:hAnsi="Arial"/>
          <w:sz w:val="22"/>
          <w:szCs w:val="22"/>
        </w:rPr>
        <w:t xml:space="preserve">LOCALI ED AREE A RISCHIO SPECIFICO </w:t>
      </w:r>
    </w:p>
    <w:p w14:paraId="7837996E" w14:textId="7C1CB72E" w:rsidR="00332219" w:rsidRDefault="00332219" w:rsidP="004064EA">
      <w:pPr>
        <w:pStyle w:val="testo0"/>
        <w:spacing w:line="360" w:lineRule="auto"/>
        <w:ind w:left="0"/>
        <w:rPr>
          <w:rFonts w:ascii="Arial" w:hAnsi="Arial" w:cs="Arial"/>
          <w:sz w:val="22"/>
          <w:szCs w:val="22"/>
        </w:rPr>
      </w:pPr>
      <w:r w:rsidRPr="004064EA">
        <w:rPr>
          <w:rFonts w:ascii="Arial" w:hAnsi="Arial" w:cs="Arial"/>
          <w:sz w:val="22"/>
          <w:szCs w:val="22"/>
        </w:rPr>
        <w:t xml:space="preserve">Ove necessario, è presente segnaletica conforme atta ad individuare le fonti di pericolo, le prescrizioni ed i divieti connessi. </w:t>
      </w:r>
      <w:r w:rsidRPr="004064EA">
        <w:rPr>
          <w:rFonts w:ascii="Arial" w:hAnsi="Arial" w:cs="Arial"/>
          <w:sz w:val="22"/>
          <w:szCs w:val="22"/>
          <w:u w:val="single"/>
        </w:rPr>
        <w:t>L’accesso ai locali è riservato al solo personale autorizzato</w:t>
      </w:r>
      <w:r w:rsidRPr="004064EA">
        <w:rPr>
          <w:rFonts w:ascii="Arial" w:hAnsi="Arial" w:cs="Arial"/>
          <w:sz w:val="22"/>
          <w:szCs w:val="22"/>
        </w:rPr>
        <w:t>.</w:t>
      </w:r>
    </w:p>
    <w:p w14:paraId="74AC636F" w14:textId="77777777" w:rsidR="00D8339A" w:rsidRPr="004064EA" w:rsidRDefault="00D8339A" w:rsidP="004064EA">
      <w:pPr>
        <w:pStyle w:val="testo0"/>
        <w:spacing w:line="360" w:lineRule="auto"/>
        <w:ind w:left="0"/>
        <w:rPr>
          <w:rFonts w:ascii="Arial" w:hAnsi="Arial" w:cs="Arial"/>
          <w:sz w:val="22"/>
          <w:szCs w:val="22"/>
        </w:rPr>
      </w:pPr>
    </w:p>
    <w:p w14:paraId="6C688305" w14:textId="77777777" w:rsidR="00332219" w:rsidRPr="004064EA" w:rsidRDefault="00332219" w:rsidP="004064EA">
      <w:pPr>
        <w:pStyle w:val="Heading1"/>
        <w:numPr>
          <w:ilvl w:val="1"/>
          <w:numId w:val="1"/>
        </w:numPr>
        <w:tabs>
          <w:tab w:val="left" w:pos="426"/>
        </w:tabs>
        <w:spacing w:before="0" w:after="0"/>
        <w:ind w:left="426" w:hanging="435"/>
        <w:jc w:val="both"/>
        <w:rPr>
          <w:rFonts w:ascii="Arial" w:hAnsi="Arial"/>
          <w:sz w:val="22"/>
          <w:szCs w:val="22"/>
        </w:rPr>
      </w:pPr>
      <w:r w:rsidRPr="004064EA">
        <w:rPr>
          <w:rFonts w:ascii="Arial" w:hAnsi="Arial"/>
          <w:sz w:val="22"/>
          <w:szCs w:val="22"/>
        </w:rPr>
        <w:t xml:space="preserve">RISPETTO DELL’UTENZA </w:t>
      </w:r>
    </w:p>
    <w:p w14:paraId="00773ED2" w14:textId="77777777" w:rsidR="00332219" w:rsidRPr="004064EA" w:rsidRDefault="00332219" w:rsidP="004064EA">
      <w:pPr>
        <w:pStyle w:val="testo0"/>
        <w:spacing w:line="360" w:lineRule="auto"/>
        <w:ind w:left="0"/>
        <w:rPr>
          <w:rFonts w:ascii="Arial" w:hAnsi="Arial" w:cs="Arial"/>
          <w:sz w:val="22"/>
          <w:szCs w:val="22"/>
        </w:rPr>
      </w:pPr>
      <w:r w:rsidRPr="004064EA">
        <w:rPr>
          <w:rFonts w:ascii="Arial" w:hAnsi="Arial" w:cs="Arial"/>
          <w:sz w:val="22"/>
          <w:szCs w:val="22"/>
        </w:rPr>
        <w:t xml:space="preserve">Il personale delle Società appaltatrici è tenuto a seguire le regole di comportamento e di rispetto dell’utenza riportate negli accordi generali. </w:t>
      </w:r>
    </w:p>
    <w:p w14:paraId="79B1B642" w14:textId="77777777" w:rsidR="00332219" w:rsidRPr="004064EA" w:rsidRDefault="00332219" w:rsidP="004064EA">
      <w:pPr>
        <w:pStyle w:val="testo0"/>
        <w:spacing w:line="360" w:lineRule="auto"/>
        <w:ind w:left="0"/>
        <w:rPr>
          <w:rFonts w:ascii="Arial" w:hAnsi="Arial" w:cs="Arial"/>
          <w:sz w:val="22"/>
          <w:szCs w:val="22"/>
        </w:rPr>
      </w:pPr>
      <w:r w:rsidRPr="004064EA">
        <w:rPr>
          <w:rFonts w:ascii="Arial" w:hAnsi="Arial" w:cs="Arial"/>
          <w:sz w:val="22"/>
          <w:szCs w:val="22"/>
        </w:rPr>
        <w:t xml:space="preserve">La Società e il suo personale dovranno mantenere riservato quanto verrà a loro conoscenza in merito ai pazienti ed alla organizzazione e attività svolte dall’Amministrazione durante l’espletamento del servizio. </w:t>
      </w:r>
    </w:p>
    <w:p w14:paraId="31A9F61E" w14:textId="438BEAE9" w:rsidR="00332219" w:rsidRDefault="00332219" w:rsidP="004064EA">
      <w:pPr>
        <w:pStyle w:val="testo0"/>
        <w:spacing w:line="360" w:lineRule="auto"/>
        <w:ind w:left="0"/>
        <w:rPr>
          <w:rFonts w:ascii="Arial" w:hAnsi="Arial" w:cs="Arial"/>
          <w:sz w:val="22"/>
          <w:szCs w:val="22"/>
        </w:rPr>
      </w:pPr>
      <w:r w:rsidRPr="004064EA">
        <w:rPr>
          <w:rFonts w:ascii="Arial" w:hAnsi="Arial" w:cs="Arial"/>
          <w:sz w:val="22"/>
          <w:szCs w:val="22"/>
        </w:rPr>
        <w:t xml:space="preserve">Nel caso dovessero verificarsi impedimenti di varia natura al normale svolgimento del lavoro si consiglia di fare riferimento ai referenti contrattuali. </w:t>
      </w:r>
    </w:p>
    <w:p w14:paraId="69BFD2C5" w14:textId="77777777" w:rsidR="00D8339A" w:rsidRPr="004064EA" w:rsidRDefault="00D8339A" w:rsidP="004064EA">
      <w:pPr>
        <w:pStyle w:val="testo0"/>
        <w:spacing w:line="360" w:lineRule="auto"/>
        <w:ind w:left="0"/>
        <w:rPr>
          <w:rFonts w:ascii="Arial" w:hAnsi="Arial" w:cs="Arial"/>
          <w:sz w:val="22"/>
          <w:szCs w:val="22"/>
        </w:rPr>
      </w:pPr>
    </w:p>
    <w:p w14:paraId="05B04CAF" w14:textId="77777777" w:rsidR="00332219" w:rsidRPr="004064EA" w:rsidRDefault="00332219" w:rsidP="004064EA">
      <w:pPr>
        <w:pStyle w:val="Heading1"/>
        <w:numPr>
          <w:ilvl w:val="1"/>
          <w:numId w:val="1"/>
        </w:numPr>
        <w:tabs>
          <w:tab w:val="left" w:pos="426"/>
        </w:tabs>
        <w:spacing w:before="0" w:after="0"/>
        <w:ind w:left="426" w:hanging="426"/>
        <w:jc w:val="both"/>
        <w:rPr>
          <w:rFonts w:ascii="Arial" w:hAnsi="Arial"/>
          <w:sz w:val="22"/>
          <w:szCs w:val="22"/>
        </w:rPr>
      </w:pPr>
      <w:r w:rsidRPr="004064EA">
        <w:rPr>
          <w:rFonts w:ascii="Arial" w:hAnsi="Arial"/>
          <w:sz w:val="22"/>
          <w:szCs w:val="22"/>
        </w:rPr>
        <w:t xml:space="preserve"> Segnaletica di sicurezza</w:t>
      </w:r>
    </w:p>
    <w:p w14:paraId="577A7904" w14:textId="602B9102" w:rsidR="00332219" w:rsidRPr="004064EA" w:rsidRDefault="00332219" w:rsidP="004064EA">
      <w:pPr>
        <w:pStyle w:val="testo0"/>
        <w:spacing w:line="360" w:lineRule="auto"/>
        <w:ind w:left="0"/>
        <w:rPr>
          <w:rFonts w:ascii="Arial" w:hAnsi="Arial" w:cs="Arial"/>
          <w:sz w:val="22"/>
          <w:szCs w:val="22"/>
        </w:rPr>
      </w:pPr>
      <w:r w:rsidRPr="004064EA">
        <w:rPr>
          <w:rFonts w:ascii="Arial" w:hAnsi="Arial" w:cs="Arial"/>
          <w:sz w:val="22"/>
          <w:szCs w:val="22"/>
        </w:rPr>
        <w:t xml:space="preserve">La segnaletica di sicurezza è di norma installata in conformità alle disposizioni del Titolo V e dell’allegato XXIV del D.Lgs. 81/2008. La segnaletica di sicurezza ha lo scopo di attirare in modo rapido e facilmente comprensibile l’attenzione su oggetti e situazioni che possono provocare determinati pericoli, ed in particolare: </w:t>
      </w:r>
    </w:p>
    <w:p w14:paraId="10816513" w14:textId="77777777" w:rsidR="00332219" w:rsidRPr="004064EA" w:rsidRDefault="00332219" w:rsidP="004064EA">
      <w:pPr>
        <w:numPr>
          <w:ilvl w:val="0"/>
          <w:numId w:val="22"/>
        </w:numPr>
        <w:autoSpaceDE w:val="0"/>
        <w:spacing w:before="0" w:after="0"/>
        <w:rPr>
          <w:rFonts w:ascii="Arial" w:hAnsi="Arial" w:cs="Arial"/>
          <w:sz w:val="22"/>
          <w:szCs w:val="22"/>
        </w:rPr>
      </w:pPr>
      <w:r w:rsidRPr="004064EA">
        <w:rPr>
          <w:rFonts w:ascii="Arial" w:hAnsi="Arial" w:cs="Arial"/>
          <w:sz w:val="22"/>
          <w:szCs w:val="22"/>
        </w:rPr>
        <w:t xml:space="preserve">Vietare comportamenti pericolosi; </w:t>
      </w:r>
    </w:p>
    <w:p w14:paraId="4F0F3C7A" w14:textId="77777777" w:rsidR="00332219" w:rsidRPr="004064EA" w:rsidRDefault="00332219" w:rsidP="004064EA">
      <w:pPr>
        <w:numPr>
          <w:ilvl w:val="0"/>
          <w:numId w:val="22"/>
        </w:numPr>
        <w:autoSpaceDE w:val="0"/>
        <w:spacing w:before="0" w:after="0"/>
        <w:rPr>
          <w:rFonts w:ascii="Arial" w:hAnsi="Arial" w:cs="Arial"/>
          <w:sz w:val="22"/>
          <w:szCs w:val="22"/>
        </w:rPr>
      </w:pPr>
      <w:r w:rsidRPr="004064EA">
        <w:rPr>
          <w:rFonts w:ascii="Arial" w:hAnsi="Arial" w:cs="Arial"/>
          <w:sz w:val="22"/>
          <w:szCs w:val="22"/>
        </w:rPr>
        <w:t xml:space="preserve">Avvertire la presenza di un rischio o di un pericolo per le persone esposte; </w:t>
      </w:r>
    </w:p>
    <w:p w14:paraId="16900577" w14:textId="77777777" w:rsidR="00332219" w:rsidRPr="004064EA" w:rsidRDefault="00332219" w:rsidP="004064EA">
      <w:pPr>
        <w:numPr>
          <w:ilvl w:val="0"/>
          <w:numId w:val="22"/>
        </w:numPr>
        <w:autoSpaceDE w:val="0"/>
        <w:spacing w:before="0" w:after="0"/>
        <w:rPr>
          <w:rFonts w:ascii="Arial" w:hAnsi="Arial" w:cs="Arial"/>
          <w:sz w:val="22"/>
          <w:szCs w:val="22"/>
        </w:rPr>
      </w:pPr>
      <w:r w:rsidRPr="004064EA">
        <w:rPr>
          <w:rFonts w:ascii="Arial" w:hAnsi="Arial" w:cs="Arial"/>
          <w:sz w:val="22"/>
          <w:szCs w:val="22"/>
        </w:rPr>
        <w:t xml:space="preserve">Fornire indicazioni relative alle uscite di sicurezza e ai mezzi di soccorso o di salvataggio; </w:t>
      </w:r>
    </w:p>
    <w:p w14:paraId="2E2E6459" w14:textId="77777777" w:rsidR="00332219" w:rsidRPr="004064EA" w:rsidRDefault="00332219" w:rsidP="004064EA">
      <w:pPr>
        <w:numPr>
          <w:ilvl w:val="0"/>
          <w:numId w:val="22"/>
        </w:numPr>
        <w:autoSpaceDE w:val="0"/>
        <w:spacing w:before="0" w:after="0"/>
        <w:rPr>
          <w:rFonts w:ascii="Arial" w:hAnsi="Arial" w:cs="Arial"/>
          <w:sz w:val="22"/>
          <w:szCs w:val="22"/>
        </w:rPr>
      </w:pPr>
      <w:r w:rsidRPr="004064EA">
        <w:rPr>
          <w:rFonts w:ascii="Arial" w:hAnsi="Arial" w:cs="Arial"/>
          <w:sz w:val="22"/>
          <w:szCs w:val="22"/>
        </w:rPr>
        <w:t xml:space="preserve">Prescrivere comportamenti sicuri ai fini della sicurezza. </w:t>
      </w:r>
    </w:p>
    <w:p w14:paraId="44CC7410" w14:textId="77777777" w:rsidR="00332219" w:rsidRPr="004064EA" w:rsidRDefault="00332219" w:rsidP="004064EA">
      <w:pPr>
        <w:autoSpaceDE w:val="0"/>
        <w:rPr>
          <w:rFonts w:ascii="Arial" w:hAnsi="Arial" w:cs="Arial"/>
          <w:b/>
          <w:sz w:val="22"/>
          <w:szCs w:val="22"/>
        </w:rPr>
      </w:pPr>
      <w:r w:rsidRPr="004064EA">
        <w:rPr>
          <w:rFonts w:ascii="Arial" w:hAnsi="Arial" w:cs="Arial"/>
          <w:sz w:val="22"/>
          <w:szCs w:val="22"/>
        </w:rPr>
        <w:t xml:space="preserve">In conformità al D.Lgs. 14/08/1996 n. 493 la segnaletica deve avere le caratteristiche riportate nella seguente tabella: </w:t>
      </w:r>
    </w:p>
    <w:tbl>
      <w:tblPr>
        <w:tblW w:w="0" w:type="auto"/>
        <w:tblInd w:w="-5" w:type="dxa"/>
        <w:tblLayout w:type="fixed"/>
        <w:tblLook w:val="0000" w:firstRow="0" w:lastRow="0" w:firstColumn="0" w:lastColumn="0" w:noHBand="0" w:noVBand="0"/>
      </w:tblPr>
      <w:tblGrid>
        <w:gridCol w:w="1668"/>
        <w:gridCol w:w="1701"/>
        <w:gridCol w:w="6387"/>
      </w:tblGrid>
      <w:tr w:rsidR="00332219" w:rsidRPr="004064EA" w14:paraId="3EEACA07" w14:textId="77777777">
        <w:trPr>
          <w:trHeight w:val="493"/>
        </w:trPr>
        <w:tc>
          <w:tcPr>
            <w:tcW w:w="1668" w:type="dxa"/>
            <w:tcBorders>
              <w:top w:val="single" w:sz="4" w:space="0" w:color="808080"/>
              <w:left w:val="single" w:sz="4" w:space="0" w:color="808080"/>
              <w:bottom w:val="single" w:sz="4" w:space="0" w:color="808080"/>
            </w:tcBorders>
            <w:shd w:val="clear" w:color="auto" w:fill="F2F2F2"/>
            <w:vAlign w:val="center"/>
          </w:tcPr>
          <w:p w14:paraId="728D5975" w14:textId="77777777" w:rsidR="00332219" w:rsidRPr="004064EA" w:rsidRDefault="00332219" w:rsidP="004064EA">
            <w:pPr>
              <w:pStyle w:val="Default"/>
              <w:spacing w:line="360" w:lineRule="auto"/>
              <w:ind w:right="1"/>
              <w:jc w:val="center"/>
              <w:rPr>
                <w:rFonts w:ascii="Arial" w:hAnsi="Arial" w:cs="Arial"/>
                <w:b/>
                <w:color w:val="auto"/>
                <w:sz w:val="22"/>
                <w:szCs w:val="22"/>
              </w:rPr>
            </w:pPr>
            <w:r w:rsidRPr="004064EA">
              <w:rPr>
                <w:rFonts w:ascii="Arial" w:hAnsi="Arial" w:cs="Arial"/>
                <w:b/>
                <w:color w:val="auto"/>
                <w:sz w:val="22"/>
                <w:szCs w:val="22"/>
              </w:rPr>
              <w:t>CARTELLO</w:t>
            </w:r>
          </w:p>
        </w:tc>
        <w:tc>
          <w:tcPr>
            <w:tcW w:w="1701" w:type="dxa"/>
            <w:tcBorders>
              <w:top w:val="single" w:sz="4" w:space="0" w:color="808080"/>
              <w:left w:val="single" w:sz="4" w:space="0" w:color="808080"/>
              <w:bottom w:val="single" w:sz="4" w:space="0" w:color="808080"/>
            </w:tcBorders>
            <w:shd w:val="clear" w:color="auto" w:fill="F2F2F2"/>
            <w:vAlign w:val="center"/>
          </w:tcPr>
          <w:p w14:paraId="33ADE0EE" w14:textId="77777777" w:rsidR="00332219" w:rsidRPr="004064EA" w:rsidRDefault="00332219" w:rsidP="004064EA">
            <w:pPr>
              <w:pStyle w:val="Default"/>
              <w:spacing w:line="360" w:lineRule="auto"/>
              <w:jc w:val="center"/>
              <w:rPr>
                <w:rFonts w:ascii="Arial" w:hAnsi="Arial" w:cs="Arial"/>
                <w:b/>
                <w:color w:val="auto"/>
                <w:sz w:val="22"/>
                <w:szCs w:val="22"/>
              </w:rPr>
            </w:pPr>
            <w:r w:rsidRPr="004064EA">
              <w:rPr>
                <w:rFonts w:ascii="Arial" w:hAnsi="Arial" w:cs="Arial"/>
                <w:b/>
                <w:color w:val="auto"/>
                <w:sz w:val="22"/>
                <w:szCs w:val="22"/>
              </w:rPr>
              <w:t>SIGNIFICATO</w:t>
            </w:r>
          </w:p>
        </w:tc>
        <w:tc>
          <w:tcPr>
            <w:tcW w:w="6387" w:type="dxa"/>
            <w:tcBorders>
              <w:top w:val="single" w:sz="4" w:space="0" w:color="808080"/>
              <w:left w:val="single" w:sz="4" w:space="0" w:color="808080"/>
              <w:bottom w:val="single" w:sz="4" w:space="0" w:color="808080"/>
              <w:right w:val="single" w:sz="4" w:space="0" w:color="808080"/>
            </w:tcBorders>
            <w:shd w:val="clear" w:color="auto" w:fill="F2F2F2"/>
            <w:vAlign w:val="center"/>
          </w:tcPr>
          <w:p w14:paraId="309AD504" w14:textId="77777777" w:rsidR="00332219" w:rsidRPr="004064EA" w:rsidRDefault="00332219" w:rsidP="004064EA">
            <w:pPr>
              <w:pStyle w:val="Default"/>
              <w:spacing w:line="360" w:lineRule="auto"/>
              <w:ind w:right="500"/>
              <w:jc w:val="center"/>
              <w:rPr>
                <w:rFonts w:ascii="Arial" w:hAnsi="Arial" w:cs="Arial"/>
                <w:sz w:val="22"/>
                <w:szCs w:val="22"/>
              </w:rPr>
            </w:pPr>
            <w:r w:rsidRPr="004064EA">
              <w:rPr>
                <w:rFonts w:ascii="Arial" w:hAnsi="Arial" w:cs="Arial"/>
                <w:b/>
                <w:color w:val="auto"/>
                <w:sz w:val="22"/>
                <w:szCs w:val="22"/>
              </w:rPr>
              <w:t>CARATTERISTICHE</w:t>
            </w:r>
          </w:p>
        </w:tc>
      </w:tr>
      <w:tr w:rsidR="00332219" w:rsidRPr="004064EA" w14:paraId="24428B74" w14:textId="77777777">
        <w:tc>
          <w:tcPr>
            <w:tcW w:w="1668" w:type="dxa"/>
            <w:tcBorders>
              <w:top w:val="single" w:sz="4" w:space="0" w:color="808080"/>
              <w:left w:val="single" w:sz="4" w:space="0" w:color="808080"/>
              <w:bottom w:val="single" w:sz="4" w:space="0" w:color="808080"/>
            </w:tcBorders>
            <w:shd w:val="clear" w:color="auto" w:fill="auto"/>
          </w:tcPr>
          <w:p w14:paraId="505544A3" w14:textId="06AB098F" w:rsidR="00332219" w:rsidRPr="004064EA" w:rsidRDefault="002B4430" w:rsidP="004064EA">
            <w:pPr>
              <w:pStyle w:val="Default"/>
              <w:spacing w:line="360" w:lineRule="auto"/>
              <w:ind w:right="1"/>
              <w:jc w:val="center"/>
              <w:rPr>
                <w:rFonts w:ascii="Arial" w:hAnsi="Arial" w:cs="Arial"/>
                <w:color w:val="auto"/>
                <w:sz w:val="22"/>
                <w:szCs w:val="22"/>
                <w:u w:val="single"/>
                <w14:shadow w14:blurRad="50800" w14:dist="38100" w14:dir="2700000" w14:sx="100000" w14:sy="100000" w14:kx="0" w14:ky="0" w14:algn="tl">
                  <w14:srgbClr w14:val="000000">
                    <w14:alpha w14:val="60000"/>
                  </w14:srgbClr>
                </w14:shadow>
              </w:rPr>
            </w:pPr>
            <w:r w:rsidRPr="004064EA">
              <w:rPr>
                <w:rFonts w:ascii="Arial" w:hAnsi="Arial" w:cs="Arial"/>
                <w:noProof/>
                <w:color w:val="auto"/>
                <w:sz w:val="22"/>
                <w:szCs w:val="22"/>
                <w:lang w:val="en-US" w:eastAsia="en-US"/>
              </w:rPr>
              <mc:AlternateContent>
                <mc:Choice Requires="wpg">
                  <w:drawing>
                    <wp:anchor distT="0" distB="0" distL="114300" distR="114300" simplePos="0" relativeHeight="251664896" behindDoc="0" locked="0" layoutInCell="1" allowOverlap="1" wp14:anchorId="60547502" wp14:editId="3F62321F">
                      <wp:simplePos x="0" y="0"/>
                      <wp:positionH relativeFrom="column">
                        <wp:posOffset>213360</wp:posOffset>
                      </wp:positionH>
                      <wp:positionV relativeFrom="paragraph">
                        <wp:posOffset>138430</wp:posOffset>
                      </wp:positionV>
                      <wp:extent cx="471805" cy="470535"/>
                      <wp:effectExtent l="0" t="0" r="23495" b="24765"/>
                      <wp:wrapSquare wrapText="bothSides"/>
                      <wp:docPr id="2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1805" cy="470535"/>
                                <a:chOff x="0" y="0"/>
                                <a:chExt cx="743" cy="741"/>
                              </a:xfrm>
                            </wpg:grpSpPr>
                            <wps:wsp>
                              <wps:cNvPr id="22" name="Oval 3"/>
                              <wps:cNvSpPr>
                                <a:spLocks noChangeArrowheads="1"/>
                              </wps:cNvSpPr>
                              <wps:spPr bwMode="auto">
                                <a:xfrm>
                                  <a:off x="0" y="0"/>
                                  <a:ext cx="742" cy="740"/>
                                </a:xfrm>
                                <a:prstGeom prst="ellipse">
                                  <a:avLst/>
                                </a:prstGeom>
                                <a:solidFill>
                                  <a:srgbClr val="FF0000"/>
                                </a:solidFill>
                                <a:ln w="9360" cap="sq">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23" name="Oval 4"/>
                              <wps:cNvSpPr>
                                <a:spLocks noChangeArrowheads="1"/>
                              </wps:cNvSpPr>
                              <wps:spPr bwMode="auto">
                                <a:xfrm>
                                  <a:off x="108" y="107"/>
                                  <a:ext cx="525" cy="524"/>
                                </a:xfrm>
                                <a:prstGeom prst="ellipse">
                                  <a:avLst/>
                                </a:prstGeom>
                                <a:solidFill>
                                  <a:srgbClr val="FFFFFF"/>
                                </a:solidFill>
                                <a:ln w="9360" cap="sq">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24" name="AutoShape 5"/>
                              <wps:cNvCnPr>
                                <a:cxnSpLocks noChangeShapeType="1"/>
                              </wps:cNvCnPr>
                              <wps:spPr bwMode="auto">
                                <a:xfrm>
                                  <a:off x="159" y="108"/>
                                  <a:ext cx="424" cy="523"/>
                                </a:xfrm>
                                <a:prstGeom prst="straightConnector1">
                                  <a:avLst/>
                                </a:prstGeom>
                                <a:noFill/>
                                <a:ln w="63360" cap="sq">
                                  <a:solidFill>
                                    <a:srgbClr val="FF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V relativeFrom="margin">
                        <wp14:pctHeight>0</wp14:pctHeight>
                      </wp14:sizeRelV>
                    </wp:anchor>
                  </w:drawing>
                </mc:Choice>
                <mc:Fallback>
                  <w:pict>
                    <v:group w14:anchorId="1EAED192" id="Group 2" o:spid="_x0000_s1026" style="position:absolute;margin-left:16.8pt;margin-top:10.9pt;width:37.15pt;height:37.05pt;z-index:251664896;mso-height-relative:margin" coordsize="743,7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6v0vCAQAANwOAAAOAAAAZHJzL2Uyb0RvYy54bWzsV1Fv2zYQfh+w/0Dw3bEkS5YtRCkc2Q4G&#10;dGuBdOgzLVESMYnUSCZyOuy/70hKqp00WJF1RR/iAAopkse7j/d9PF2+ObYNuqdSMcFT7F94GFGe&#10;i4LxKsW/f9jPVhgpTXhBGsFpih+owm+ufv7psu8SGohaNAWVCIxwlfRdimutu2Q+V3lNW6IuREc5&#10;DJZCtkRDV1bzQpIerLfNPPC85bwXsuikyKlS8HbrBvGVtV+WNNfvylJRjZoUg2/aPqV9HsxzfnVJ&#10;kkqSrmb54AZ5gRctYRw2nUxtiSboTrInplqWS6FEqS9y0c5FWbKc2hggGt97FM2NFHedjaVK+qqb&#10;YAJoH+H0YrP5b/fvJWJFigMfI05aOCO7LQoMNn1XJTDlRna33XvpAoTmW5H/oWB4/njc9Cs3GR36&#10;X0UB5sidFhabYylbYwKiRkd7BA/TEdCjRjm8DGN/5UUY5TAUxl60iNwR5TWc45NVeb0b1sXhwi2K&#10;Q9+smJPEbWddHFwy8UCaqc9Iqv+G5G1NOmoPSBmYRiSDEcl396RBCweknTGiqByEiIusJryiGylF&#10;X1NSgEPOf+MpmHQLTEfBAbwM0zgEhwygcWgTfsKGJJ1U+oaKFplGimnTsE6ZiEhC7t8q7ZAcZ5nX&#10;SjSs2LOmsR1ZHbJGIggzxfu9B78B/LNpDUd9iteLJTAwJ8By9afd4myS+jpbLdMgGA1rU7wy+w0U&#10;NtjteAH+kkQT1rg2RNpw84paKXABQe+ooWnfQ/pYmv612UceJNFqFsfRYhYudt7serXPZpvMXy7j&#10;3XV2vfP/Nl77YVKzoqB8Z22qUTX88OtyadAvx/dJNyYHjVfiDmK8rYseFcwcyyJaG3YWDIQriF3U&#10;iDQVKG6uJUZS6I9M1zYbDaOMjTM4V575G45msm5ZcrLx/ElsbsYRoAIkR9SAUS4bHZ0OoniAzAQf&#10;LKXhLoBGLeQnjHrQ1RRzEH6Mml845PbaDyEHkbadMIoD6MjTkcPpCOE5GBqCdJ1MO/G+6ySratjJ&#10;t9FysQGVKZlNWOOf8wr8Nh1g/PeiPqiQE1FL/fA7Ut/34KoFkvtebHa152UlNQoGPY0C68//Rv89&#10;/L4V/Z+z9Ur/V/qDZvyo9A9H+hs5snqMbAFjVAhu84y7Iio/8qGImioAO/nDQwcF01kB4JaMkvuv&#10;BYAfrQcVWJ2rQAjkt0VAFNiC5HkVUFoSo62Z4BzqZyGdxD5TD3BhigErOO6aXy5+6Ht+7a13q90q&#10;nIXBcjcLve12ttln4Wy59+Nou9hm2fbRPW/i+zaX/ITVyU3rSil3vY6q/VqR5K5AO8FpqLbGSmT8&#10;b+u4L1YkpnSdLn9o2U8ou2z43DPfaKd9O//zR+nVPwAAAP//AwBQSwMEFAAGAAgAAAAhADQFza3f&#10;AAAACAEAAA8AAABkcnMvZG93bnJldi54bWxMj0FLw0AUhO+C/2F5gje7SUOriXkppainIrQVxNs2&#10;+5qEZt+G7DZJ/73bkx6HGWa+yVeTacVAvWssI8SzCARxaXXDFcLX4f3pBYTzirVqLRPClRysivu7&#10;XGXajryjYe8rEUrYZQqh9r7LpHRlTUa5me2Ig3eyvVE+yL6SuldjKDetnEfRUhrVcFioVUebmsrz&#10;/mIQPkY1rpP4bdieT5vrz2Hx+b2NCfHxYVq/gvA0+b8w3PADOhSB6WgvrJ1oEZJkGZII8zg8uPnR&#10;cwriiJAuUpBFLv8fKH4BAAD//wMAUEsBAi0AFAAGAAgAAAAhALaDOJL+AAAA4QEAABMAAAAAAAAA&#10;AAAAAAAAAAAAAFtDb250ZW50X1R5cGVzXS54bWxQSwECLQAUAAYACAAAACEAOP0h/9YAAACUAQAA&#10;CwAAAAAAAAAAAAAAAAAvAQAAX3JlbHMvLnJlbHNQSwECLQAUAAYACAAAACEA++r9LwgEAADcDgAA&#10;DgAAAAAAAAAAAAAAAAAuAgAAZHJzL2Uyb0RvYy54bWxQSwECLQAUAAYACAAAACEANAXNrd8AAAAI&#10;AQAADwAAAAAAAAAAAAAAAABiBgAAZHJzL2Rvd25yZXYueG1sUEsFBgAAAAAEAAQA8wAAAG4HAAAA&#10;AA==&#10;">
                      <v:oval id="Oval 3" o:spid="_x0000_s1027" style="position:absolute;width:742;height:74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vD3wAAAANsAAAAPAAAAZHJzL2Rvd25yZXYueG1sRI/NqsIw&#10;FIT3F3yHcAR31/QWUalGuQhit/6g20NzbIrNSWmiVp/eCILLYWa+YebLztbiRq2vHCv4GyYgiAun&#10;Ky4VHPbr3ykIH5A11o5JwYM8LBe9nzlm2t15S7ddKEWEsM9QgQmhyaT0hSGLfuga4uidXWsxRNmW&#10;Urd4j3BbyzRJxtJixXHBYEMrQ8Vld7UKrsXzODKTyyaf6PNe46GenvK1UoN+9z8DEagL3/CnnWsF&#10;aQrvL/EHyMULAAD//wMAUEsBAi0AFAAGAAgAAAAhANvh9svuAAAAhQEAABMAAAAAAAAAAAAAAAAA&#10;AAAAAFtDb250ZW50X1R5cGVzXS54bWxQSwECLQAUAAYACAAAACEAWvQsW78AAAAVAQAACwAAAAAA&#10;AAAAAAAAAAAfAQAAX3JlbHMvLnJlbHNQSwECLQAUAAYACAAAACEASerw98AAAADbAAAADwAAAAAA&#10;AAAAAAAAAAAHAgAAZHJzL2Rvd25yZXYueG1sUEsFBgAAAAADAAMAtwAAAPQCAAAAAA==&#10;" fillcolor="red" strokecolor="red" strokeweight=".26mm">
                        <v:stroke joinstyle="miter" endcap="square"/>
                      </v:oval>
                      <v:oval id="Oval 4" o:spid="_x0000_s1028" style="position:absolute;left:108;top:107;width:525;height:52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DCrxAAAANsAAAAPAAAAZHJzL2Rvd25yZXYueG1sRI9Ba8JA&#10;FITvBf/D8oTe6sYUiqRuglQED6VQLVRvj93XJDT7Nu6uMf57t1DwOMzMN8yyGm0nBvKhdaxgPstA&#10;EGtnWq4VfO03TwsQISIb7ByTgisFqMrJwxIL4y78ScMu1iJBOBSooImxL6QMuiGLYeZ64uT9OG8x&#10;JulraTxeEtx2Ms+yF2mx5bTQYE9vDenf3dkqkOeDxpN+Xw/44Y+5/15t5b5W6nE6rl5BRBrjPfzf&#10;3hoF+TP8fUk/QJY3AAAA//8DAFBLAQItABQABgAIAAAAIQDb4fbL7gAAAIUBAAATAAAAAAAAAAAA&#10;AAAAAAAAAABbQ29udGVudF9UeXBlc10ueG1sUEsBAi0AFAAGAAgAAAAhAFr0LFu/AAAAFQEAAAsA&#10;AAAAAAAAAAAAAAAAHwEAAF9yZWxzLy5yZWxzUEsBAi0AFAAGAAgAAAAhAGbkMKvEAAAA2wAAAA8A&#10;AAAAAAAAAAAAAAAABwIAAGRycy9kb3ducmV2LnhtbFBLBQYAAAAAAwADALcAAAD4AgAAAAA=&#10;" strokecolor="white" strokeweight=".26mm">
                        <v:stroke joinstyle="miter" endcap="square"/>
                      </v:oval>
                      <v:shapetype id="_x0000_t32" coordsize="21600,21600" o:spt="32" o:oned="t" path="m,l21600,21600e" filled="f">
                        <v:path arrowok="t" fillok="f" o:connecttype="none"/>
                        <o:lock v:ext="edit" shapetype="t"/>
                      </v:shapetype>
                      <v:shape id="AutoShape 5" o:spid="_x0000_s1029" type="#_x0000_t32" style="position:absolute;left:159;top:108;width:424;height:5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iBjwwAAANsAAAAPAAAAZHJzL2Rvd25yZXYueG1sRI9Bi8Iw&#10;FITvwv6H8ARvmioibjXKIiuIIKi7sPb2aN62wealNFHrvzeC4HGYmW+Y+bK1lbhS441jBcNBAoI4&#10;d9pwoeD3Z92fgvABWWPlmBTcycNy8dGZY6rdjQ90PYZCRAj7FBWUIdSplD4vyaIfuJo4ev+usRii&#10;bAqpG7xFuK3kKEkm0qLhuFBiTauS8vPxYhX486rYmyz53G//dLbLTvfvnTdK9brt1wxEoDa8w6/2&#10;RisYjeH5Jf4AuXgAAAD//wMAUEsBAi0AFAAGAAgAAAAhANvh9svuAAAAhQEAABMAAAAAAAAAAAAA&#10;AAAAAAAAAFtDb250ZW50X1R5cGVzXS54bWxQSwECLQAUAAYACAAAACEAWvQsW78AAAAVAQAACwAA&#10;AAAAAAAAAAAAAAAfAQAAX3JlbHMvLnJlbHNQSwECLQAUAAYACAAAACEAWz4gY8MAAADbAAAADwAA&#10;AAAAAAAAAAAAAAAHAgAAZHJzL2Rvd25yZXYueG1sUEsFBgAAAAADAAMAtwAAAPcCAAAAAA==&#10;" strokecolor="red" strokeweight="1.76mm">
                        <v:stroke joinstyle="miter" endcap="square"/>
                      </v:shape>
                      <w10:wrap type="square"/>
                    </v:group>
                  </w:pict>
                </mc:Fallback>
              </mc:AlternateContent>
            </w:r>
          </w:p>
        </w:tc>
        <w:tc>
          <w:tcPr>
            <w:tcW w:w="1701" w:type="dxa"/>
            <w:tcBorders>
              <w:top w:val="single" w:sz="4" w:space="0" w:color="808080"/>
              <w:left w:val="single" w:sz="4" w:space="0" w:color="808080"/>
              <w:bottom w:val="single" w:sz="4" w:space="0" w:color="808080"/>
            </w:tcBorders>
            <w:shd w:val="clear" w:color="auto" w:fill="auto"/>
            <w:vAlign w:val="center"/>
          </w:tcPr>
          <w:p w14:paraId="7236EFBD" w14:textId="77777777" w:rsidR="00332219" w:rsidRPr="004064EA" w:rsidRDefault="00332219" w:rsidP="004064EA">
            <w:pPr>
              <w:pStyle w:val="Default"/>
              <w:spacing w:line="360" w:lineRule="auto"/>
              <w:jc w:val="center"/>
              <w:rPr>
                <w:rFonts w:ascii="Arial" w:hAnsi="Arial" w:cs="Arial"/>
                <w:color w:val="auto"/>
                <w:sz w:val="22"/>
                <w:szCs w:val="22"/>
              </w:rPr>
            </w:pPr>
            <w:r w:rsidRPr="004064EA">
              <w:rPr>
                <w:rFonts w:ascii="Arial" w:hAnsi="Arial" w:cs="Arial"/>
                <w:color w:val="auto"/>
                <w:sz w:val="22"/>
                <w:szCs w:val="22"/>
                <w:u w:val="single"/>
                <w14:shadow w14:blurRad="50800" w14:dist="38100" w14:dir="2700000" w14:sx="100000" w14:sy="100000" w14:kx="0" w14:ky="0" w14:algn="tl">
                  <w14:srgbClr w14:val="000000">
                    <w14:alpha w14:val="60000"/>
                  </w14:srgbClr>
                </w14:shadow>
              </w:rPr>
              <w:t>Cartelli di divieto</w:t>
            </w:r>
          </w:p>
        </w:tc>
        <w:tc>
          <w:tcPr>
            <w:tcW w:w="6387" w:type="dxa"/>
            <w:tcBorders>
              <w:top w:val="single" w:sz="4" w:space="0" w:color="808080"/>
              <w:left w:val="single" w:sz="4" w:space="0" w:color="808080"/>
              <w:bottom w:val="single" w:sz="4" w:space="0" w:color="808080"/>
              <w:right w:val="single" w:sz="4" w:space="0" w:color="808080"/>
            </w:tcBorders>
            <w:shd w:val="clear" w:color="auto" w:fill="auto"/>
          </w:tcPr>
          <w:p w14:paraId="40980D49" w14:textId="77777777" w:rsidR="00332219" w:rsidRPr="004064EA" w:rsidRDefault="00332219" w:rsidP="004064EA">
            <w:pPr>
              <w:pStyle w:val="Default"/>
              <w:spacing w:line="360" w:lineRule="auto"/>
              <w:rPr>
                <w:rFonts w:ascii="Arial" w:hAnsi="Arial" w:cs="Arial"/>
                <w:sz w:val="22"/>
                <w:szCs w:val="22"/>
              </w:rPr>
            </w:pPr>
            <w:r w:rsidRPr="004064EA">
              <w:rPr>
                <w:rFonts w:ascii="Arial" w:hAnsi="Arial" w:cs="Arial"/>
                <w:color w:val="auto"/>
                <w:sz w:val="22"/>
                <w:szCs w:val="22"/>
              </w:rPr>
              <w:t xml:space="preserve">forma rotonda; pittogramma nero su fondo bianco; bordo e banda (verso il basso da sinistra a destra lungo il simbolo, con un’Inclinazione di 45°) rossi (il rosso deve coprire almeno il 35% della superficie del cartello). </w:t>
            </w:r>
          </w:p>
        </w:tc>
      </w:tr>
      <w:tr w:rsidR="00332219" w:rsidRPr="004064EA" w14:paraId="77135B25" w14:textId="77777777">
        <w:trPr>
          <w:trHeight w:val="808"/>
        </w:trPr>
        <w:tc>
          <w:tcPr>
            <w:tcW w:w="1668" w:type="dxa"/>
            <w:tcBorders>
              <w:top w:val="single" w:sz="4" w:space="0" w:color="808080"/>
              <w:left w:val="single" w:sz="4" w:space="0" w:color="808080"/>
              <w:bottom w:val="single" w:sz="4" w:space="0" w:color="808080"/>
            </w:tcBorders>
            <w:shd w:val="clear" w:color="auto" w:fill="auto"/>
          </w:tcPr>
          <w:p w14:paraId="27ECA421" w14:textId="2BD90393" w:rsidR="00332219" w:rsidRPr="004064EA" w:rsidRDefault="002B4430" w:rsidP="004064EA">
            <w:pPr>
              <w:pStyle w:val="Default"/>
              <w:spacing w:line="360" w:lineRule="auto"/>
              <w:ind w:right="1"/>
              <w:jc w:val="center"/>
              <w:rPr>
                <w:rFonts w:ascii="Arial" w:hAnsi="Arial" w:cs="Arial"/>
                <w:color w:val="auto"/>
                <w:sz w:val="22"/>
                <w:szCs w:val="22"/>
                <w:u w:val="single"/>
                <w14:shadow w14:blurRad="50800" w14:dist="38100" w14:dir="2700000" w14:sx="100000" w14:sy="100000" w14:kx="0" w14:ky="0" w14:algn="tl">
                  <w14:srgbClr w14:val="000000">
                    <w14:alpha w14:val="60000"/>
                  </w14:srgbClr>
                </w14:shadow>
              </w:rPr>
            </w:pPr>
            <w:r w:rsidRPr="004064EA">
              <w:rPr>
                <w:rFonts w:ascii="Arial" w:hAnsi="Arial" w:cs="Arial"/>
                <w:noProof/>
                <w:color w:val="auto"/>
                <w:sz w:val="22"/>
                <w:szCs w:val="22"/>
                <w:lang w:val="en-US" w:eastAsia="en-US"/>
              </w:rPr>
              <w:lastRenderedPageBreak/>
              <mc:AlternateContent>
                <mc:Choice Requires="wps">
                  <w:drawing>
                    <wp:anchor distT="0" distB="0" distL="114300" distR="114300" simplePos="0" relativeHeight="251665920" behindDoc="0" locked="0" layoutInCell="1" allowOverlap="1" wp14:anchorId="68FEDE4E" wp14:editId="5638944D">
                      <wp:simplePos x="0" y="0"/>
                      <wp:positionH relativeFrom="column">
                        <wp:posOffset>262255</wp:posOffset>
                      </wp:positionH>
                      <wp:positionV relativeFrom="paragraph">
                        <wp:posOffset>113030</wp:posOffset>
                      </wp:positionV>
                      <wp:extent cx="417830" cy="417830"/>
                      <wp:effectExtent l="0" t="0" r="20320" b="20320"/>
                      <wp:wrapSquare wrapText="bothSides"/>
                      <wp:docPr id="2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7830" cy="417830"/>
                              </a:xfrm>
                              <a:prstGeom prst="rect">
                                <a:avLst/>
                              </a:prstGeom>
                              <a:solidFill>
                                <a:srgbClr val="FF0000"/>
                              </a:solidFill>
                              <a:ln w="9360" cap="sq">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anchor>
                  </w:drawing>
                </mc:Choice>
                <mc:Fallback>
                  <w:pict>
                    <v:rect w14:anchorId="55F685B4" id="Rectangle 6" o:spid="_x0000_s1026" style="position:absolute;margin-left:20.65pt;margin-top:8.9pt;width:32.9pt;height:32.9pt;z-index:25166592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MVPtwIAAJMFAAAOAAAAZHJzL2Uyb0RvYy54bWysVNFu2yAUfZ+0f0C8p7YTJ06tOlWaJtOk&#10;bqvWTXsmgG00DB6QOO20f98FO1m6vlTTEsniwuVwzuVwr64PjUR7bqzQqsDJRYwRV1QzoaoCf/2y&#10;Gc0xso4oRqRWvMCP3OLrxds3V12b87GutWTcIABRNu/aAtfOtXkUWVrzhtgL3XIFi6U2DXEQmipi&#10;hnSA3shoHMezqNOGtUZTbi3M3vaLeBHwy5JT96ksLXdIFhi4ufA14bv132hxRfLKkLYWdKBB/oFF&#10;Q4SCQ09Qt8QRtDPiBVQjqNFWl+6C6ibSZSkoDxpATRL/peahJi0PWqA4tj2Vyf4/WPpxf2+QYAUe&#10;Q3kUaeCOPkPViKokRzNfn661OaQ9tPfGK7TtnabfLVJ6VUMWXxqju5oTBqwSnx892+ADC1vRtvug&#10;GaCTndOhVIfSNB4QioAO4UYeTzfCDw5RmEyTbD4BYhSWhrE/geTHza2x7h3XDfKDAhugHsDJ/s66&#10;PvWYEshrKdhGSBkCU21X0qA9AXNsNjH8An/QeJ4mFeoKfDmZeR4EPGp/hCOeJdnXYTXCgd2laAo8&#10;9+cNBvTlWysGfEnuiJD9GGRK5ad4MHIvCKKDg2GYhyoFk/1cbqZxlk7moyybTkbpZB2Pbuab1Wi5&#10;SmazbH2zulknvzzrJM1rwRhX64Bpj55P0td5anh9vVtPrj8R9Kz0DjQ+1KxDTPg7mUwvxwmGAJ7d&#10;OOtVIyIr6BfUGYyMdt+Eq4PZvQE8xrNyzmP/H67mhB5scHZw9EJbn3GAUkElj1UL7vSG7I291ewR&#10;zAkcggOhk8Gg1uYJow66QoEVtC2M5HsF9r5M0tQ3kRCk08w/GXO+sj1fIYoC0CCyD1aubz271oiq&#10;hpOSoFbpJTyKUgTD+gfTswLePoCXHxQMXcq3lvM4ZP3ppYvfAAAA//8DAFBLAwQUAAYACAAAACEA&#10;YLJ14N4AAAAIAQAADwAAAGRycy9kb3ducmV2LnhtbEyPQUvDQBCF74L/YRnBm53ElrbEbEoR1IuI&#10;rVLwts2OSTA7G7KbNP57p6d6nHlv3nwv30yuVSP1ofGsIZ0loIhLbxuuNHx+PN2tQYVo2JrWM2n4&#10;pQCb4voqN5n1J97RuI+VkhAOmdFQx9hliKGsyZkw8x2xaN++dybK2Fdoe3OScNfifZIs0ZmG5UNt&#10;OnqsqfzZD04w/NA9v49vu8MBF1h9bV+4fGWtb2+m7QOoSFO8mOGMLzdQCNPRD2yDajUs0rk4Zb+S&#10;Bmc9WaWgjhrW8yVgkeP/AsUfAAAA//8DAFBLAQItABQABgAIAAAAIQC2gziS/gAAAOEBAAATAAAA&#10;AAAAAAAAAAAAAAAAAABbQ29udGVudF9UeXBlc10ueG1sUEsBAi0AFAAGAAgAAAAhADj9If/WAAAA&#10;lAEAAAsAAAAAAAAAAAAAAAAALwEAAF9yZWxzLy5yZWxzUEsBAi0AFAAGAAgAAAAhAJ7cxU+3AgAA&#10;kwUAAA4AAAAAAAAAAAAAAAAALgIAAGRycy9lMm9Eb2MueG1sUEsBAi0AFAAGAAgAAAAhAGCydeDe&#10;AAAACAEAAA8AAAAAAAAAAAAAAAAAEQUAAGRycy9kb3ducmV2LnhtbFBLBQYAAAAABAAEAPMAAAAc&#10;BgAAAAA=&#10;" fillcolor="red" strokecolor="red" strokeweight=".26mm">
                      <v:stroke endcap="square"/>
                      <w10:wrap type="square"/>
                    </v:rect>
                  </w:pict>
                </mc:Fallback>
              </mc:AlternateContent>
            </w:r>
          </w:p>
        </w:tc>
        <w:tc>
          <w:tcPr>
            <w:tcW w:w="1701" w:type="dxa"/>
            <w:tcBorders>
              <w:top w:val="single" w:sz="4" w:space="0" w:color="808080"/>
              <w:left w:val="single" w:sz="4" w:space="0" w:color="808080"/>
              <w:bottom w:val="single" w:sz="4" w:space="0" w:color="808080"/>
            </w:tcBorders>
            <w:shd w:val="clear" w:color="auto" w:fill="auto"/>
            <w:vAlign w:val="center"/>
          </w:tcPr>
          <w:p w14:paraId="3C61484D" w14:textId="77777777" w:rsidR="00332219" w:rsidRPr="004064EA" w:rsidRDefault="00332219" w:rsidP="004064EA">
            <w:pPr>
              <w:pStyle w:val="Default"/>
              <w:spacing w:line="360" w:lineRule="auto"/>
              <w:jc w:val="center"/>
              <w:rPr>
                <w:rFonts w:ascii="Arial" w:hAnsi="Arial" w:cs="Arial"/>
                <w:color w:val="auto"/>
                <w:sz w:val="22"/>
                <w:szCs w:val="22"/>
              </w:rPr>
            </w:pPr>
            <w:r w:rsidRPr="004064EA">
              <w:rPr>
                <w:rFonts w:ascii="Arial" w:hAnsi="Arial" w:cs="Arial"/>
                <w:color w:val="auto"/>
                <w:sz w:val="22"/>
                <w:szCs w:val="22"/>
                <w:u w:val="single"/>
                <w14:shadow w14:blurRad="50800" w14:dist="38100" w14:dir="2700000" w14:sx="100000" w14:sy="100000" w14:kx="0" w14:ky="0" w14:algn="tl">
                  <w14:srgbClr w14:val="000000">
                    <w14:alpha w14:val="60000"/>
                  </w14:srgbClr>
                </w14:shadow>
              </w:rPr>
              <w:t>Cartelli antincendio</w:t>
            </w:r>
          </w:p>
        </w:tc>
        <w:tc>
          <w:tcPr>
            <w:tcW w:w="6387" w:type="dxa"/>
            <w:tcBorders>
              <w:top w:val="single" w:sz="4" w:space="0" w:color="808080"/>
              <w:left w:val="single" w:sz="4" w:space="0" w:color="808080"/>
              <w:bottom w:val="single" w:sz="4" w:space="0" w:color="808080"/>
              <w:right w:val="single" w:sz="4" w:space="0" w:color="808080"/>
            </w:tcBorders>
            <w:shd w:val="clear" w:color="auto" w:fill="auto"/>
          </w:tcPr>
          <w:p w14:paraId="7B1F824B" w14:textId="77777777" w:rsidR="00332219" w:rsidRPr="004064EA" w:rsidRDefault="00332219" w:rsidP="004064EA">
            <w:pPr>
              <w:pStyle w:val="Default"/>
              <w:spacing w:line="360" w:lineRule="auto"/>
              <w:rPr>
                <w:rFonts w:ascii="Arial" w:hAnsi="Arial" w:cs="Arial"/>
                <w:color w:val="auto"/>
                <w:sz w:val="22"/>
                <w:szCs w:val="22"/>
              </w:rPr>
            </w:pPr>
            <w:r w:rsidRPr="004064EA">
              <w:rPr>
                <w:rFonts w:ascii="Arial" w:hAnsi="Arial" w:cs="Arial"/>
                <w:color w:val="auto"/>
                <w:sz w:val="22"/>
                <w:szCs w:val="22"/>
              </w:rPr>
              <w:t xml:space="preserve">forma quadrata o rettangolare; </w:t>
            </w:r>
          </w:p>
          <w:p w14:paraId="02D66CAA" w14:textId="77777777" w:rsidR="00332219" w:rsidRPr="004064EA" w:rsidRDefault="00332219" w:rsidP="004064EA">
            <w:pPr>
              <w:pStyle w:val="Default"/>
              <w:spacing w:line="360" w:lineRule="auto"/>
              <w:rPr>
                <w:rFonts w:ascii="Arial" w:hAnsi="Arial" w:cs="Arial"/>
                <w:sz w:val="22"/>
                <w:szCs w:val="22"/>
              </w:rPr>
            </w:pPr>
            <w:r w:rsidRPr="004064EA">
              <w:rPr>
                <w:rFonts w:ascii="Arial" w:hAnsi="Arial" w:cs="Arial"/>
                <w:color w:val="auto"/>
                <w:sz w:val="22"/>
                <w:szCs w:val="22"/>
              </w:rPr>
              <w:t xml:space="preserve">pittogramma bianco su fondo rosso. </w:t>
            </w:r>
          </w:p>
        </w:tc>
      </w:tr>
      <w:tr w:rsidR="00332219" w:rsidRPr="004064EA" w14:paraId="5A9D99A2" w14:textId="77777777">
        <w:tc>
          <w:tcPr>
            <w:tcW w:w="1668" w:type="dxa"/>
            <w:tcBorders>
              <w:top w:val="single" w:sz="4" w:space="0" w:color="808080"/>
              <w:left w:val="single" w:sz="4" w:space="0" w:color="808080"/>
              <w:bottom w:val="single" w:sz="4" w:space="0" w:color="808080"/>
            </w:tcBorders>
            <w:shd w:val="clear" w:color="auto" w:fill="auto"/>
          </w:tcPr>
          <w:p w14:paraId="3C9C8CC9" w14:textId="0748E654" w:rsidR="00332219" w:rsidRPr="004064EA" w:rsidRDefault="002B4430" w:rsidP="004064EA">
            <w:pPr>
              <w:pStyle w:val="Default"/>
              <w:spacing w:line="360" w:lineRule="auto"/>
              <w:ind w:right="1"/>
              <w:jc w:val="center"/>
              <w:rPr>
                <w:rFonts w:ascii="Arial" w:hAnsi="Arial" w:cs="Arial"/>
                <w:color w:val="auto"/>
                <w:sz w:val="22"/>
                <w:szCs w:val="22"/>
                <w:u w:val="single"/>
                <w14:shadow w14:blurRad="50800" w14:dist="38100" w14:dir="2700000" w14:sx="100000" w14:sy="100000" w14:kx="0" w14:ky="0" w14:algn="tl">
                  <w14:srgbClr w14:val="000000">
                    <w14:alpha w14:val="60000"/>
                  </w14:srgbClr>
                </w14:shadow>
              </w:rPr>
            </w:pPr>
            <w:r w:rsidRPr="004064EA">
              <w:rPr>
                <w:rFonts w:ascii="Arial" w:hAnsi="Arial" w:cs="Arial"/>
                <w:noProof/>
                <w:color w:val="auto"/>
                <w:sz w:val="22"/>
                <w:szCs w:val="22"/>
                <w:lang w:val="en-US" w:eastAsia="en-US"/>
              </w:rPr>
              <mc:AlternateContent>
                <mc:Choice Requires="wps">
                  <w:drawing>
                    <wp:anchor distT="0" distB="0" distL="114300" distR="114300" simplePos="0" relativeHeight="251666944" behindDoc="0" locked="0" layoutInCell="1" allowOverlap="1" wp14:anchorId="12405893" wp14:editId="56E44CB9">
                      <wp:simplePos x="0" y="0"/>
                      <wp:positionH relativeFrom="column">
                        <wp:posOffset>234315</wp:posOffset>
                      </wp:positionH>
                      <wp:positionV relativeFrom="paragraph">
                        <wp:posOffset>141605</wp:posOffset>
                      </wp:positionV>
                      <wp:extent cx="518795" cy="415925"/>
                      <wp:effectExtent l="19050" t="19050" r="33655" b="22225"/>
                      <wp:wrapSquare wrapText="bothSides"/>
                      <wp:docPr id="19"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8795" cy="415925"/>
                              </a:xfrm>
                              <a:prstGeom prst="triangle">
                                <a:avLst>
                                  <a:gd name="adj" fmla="val 50000"/>
                                </a:avLst>
                              </a:prstGeom>
                              <a:solidFill>
                                <a:srgbClr val="FFFF00"/>
                              </a:solidFill>
                              <a:ln w="2844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anchor>
                  </w:drawing>
                </mc:Choice>
                <mc:Fallback>
                  <w:pict>
                    <v:shapetype w14:anchorId="2B6D5734"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7" o:spid="_x0000_s1026" type="#_x0000_t5" style="position:absolute;margin-left:18.45pt;margin-top:11.15pt;width:40.85pt;height:32.75pt;z-index:251666944;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A79zwIAAMQFAAAOAAAAZHJzL2Uyb0RvYy54bWysVFFv0zAQfkfiP1h+75K0ydJGS6euaxHS&#10;gEkD8ezaTmNw7GC7Swfiv3N2stBtPCBEIkW++Pz5u7vv7uLy2Eh0z40VWpU4OYsx4opqJtS+xJ8+&#10;bidzjKwjihGpFS/xA7f4cvn61UXXFnyqay0ZNwhAlC26tsS1c20RRZbWvCH2TLdcwWalTUMcmGYf&#10;MUM6QG9kNI3j86jThrVGU24t/L3uN/Ey4FcVp+5DVVnukCwxcHPha8J357/R8oIUe0PaWtCBBvkH&#10;Fg0RCi4doa6JI+hgxAuoRlCjra7cGdVNpKtKUB5igGiS+Fk0dzVpeYgFkmPbMU32/8HS9/e3BgkG&#10;tVtgpEgDNVodnA5Xo9znp2ttAW537a3xEdr2RtOvFim9rona85Uxuqs5YcAq8f7RkwPesHAU7bp3&#10;mgE6AfSQqmNlGg8ISUDHUJGHsSL86BCFn1kyzxcZRhS20iRbTLNwAykeD7fGujdcN8gvSuyMAE7S&#10;J40U5P7GulAUNkRG2BeMqkZCie+JRFkMzwA4OEekeIQMwWop2FZIGQyz362lQXC0xFt4xsP21E0q&#10;1JV4Ok9TEBwlIGr7LfB54mVPwTyPP4M1wkF/SNGUeD46kcLne6NYUK8jQvZrIC+VZ8qD8iH64ADJ&#10;HBLh0xpU+WO1zeI8nc0neZ7NJulsE0+u5tv1ZLVOzs/zzdX6apP89KyTtKgFY1xtAqZ9bJIk/TsR&#10;Du3ay3tsk5GgZ6sPEONdzTrEhC/iDOqcYDCgT6d5HzUicg8DhjqDkdHus3B1kKhXzIvazGP/DoUd&#10;0UGZJ5nx1vPYeo8jaMZ7DlkLcvYK7jthp9kDqBk4BMnC6INFrc13jDoYIyVWMOcwkm8V9MMiCSJw&#10;wUizfAqKMKc7u9MdoigADUH2xtr1s+rQGrGv4aYkRKu079FK+PoGfj2rwYBRESIYxpqfRad28Po9&#10;fJe/AAAA//8DAFBLAwQUAAYACAAAACEA7D5RBN4AAAAIAQAADwAAAGRycy9kb3ducmV2LnhtbEyP&#10;wU7DMBBE70j8g7VIXFDrNEWpCdlUCAmEuDUgcXXjJUkbr0PstoGvxz3BcTSjmTfFerK9ONLoO8cI&#10;i3kCgrh2puMG4f3taaZA+KDZ6N4xIXyTh3V5eVHo3LgTb+hYhUbEEva5RmhDGHIpfd2S1X7uBuLo&#10;fbrR6hDl2Egz6lMst71MkySTVnccF1o90GNL9b46WARZKfdzq/e73dfrS/s8VeEjvTGI11fTwz2I&#10;QFP4C8MZP6JDGZm27sDGix5hmd3FJEKaLkGc/YXKQGwR1EqBLAv5/0D5CwAA//8DAFBLAQItABQA&#10;BgAIAAAAIQC2gziS/gAAAOEBAAATAAAAAAAAAAAAAAAAAAAAAABbQ29udGVudF9UeXBlc10ueG1s&#10;UEsBAi0AFAAGAAgAAAAhADj9If/WAAAAlAEAAAsAAAAAAAAAAAAAAAAALwEAAF9yZWxzLy5yZWxz&#10;UEsBAi0AFAAGAAgAAAAhABFMDv3PAgAAxAUAAA4AAAAAAAAAAAAAAAAALgIAAGRycy9lMm9Eb2Mu&#10;eG1sUEsBAi0AFAAGAAgAAAAhAOw+UQTeAAAACAEAAA8AAAAAAAAAAAAAAAAAKQUAAGRycy9kb3du&#10;cmV2LnhtbFBLBQYAAAAABAAEAPMAAAA0BgAAAAA=&#10;" fillcolor="yellow" strokeweight=".79mm">
                      <v:stroke endcap="square"/>
                      <w10:wrap type="square"/>
                    </v:shape>
                  </w:pict>
                </mc:Fallback>
              </mc:AlternateContent>
            </w:r>
          </w:p>
        </w:tc>
        <w:tc>
          <w:tcPr>
            <w:tcW w:w="1701" w:type="dxa"/>
            <w:tcBorders>
              <w:top w:val="single" w:sz="4" w:space="0" w:color="808080"/>
              <w:left w:val="single" w:sz="4" w:space="0" w:color="808080"/>
              <w:bottom w:val="single" w:sz="4" w:space="0" w:color="808080"/>
            </w:tcBorders>
            <w:shd w:val="clear" w:color="auto" w:fill="auto"/>
            <w:vAlign w:val="center"/>
          </w:tcPr>
          <w:p w14:paraId="5CD1CC9D" w14:textId="77777777" w:rsidR="00332219" w:rsidRPr="004064EA" w:rsidRDefault="00332219" w:rsidP="004064EA">
            <w:pPr>
              <w:pStyle w:val="Default"/>
              <w:spacing w:line="360" w:lineRule="auto"/>
              <w:jc w:val="center"/>
              <w:rPr>
                <w:rFonts w:ascii="Arial" w:hAnsi="Arial" w:cs="Arial"/>
                <w:color w:val="auto"/>
                <w:sz w:val="22"/>
                <w:szCs w:val="22"/>
              </w:rPr>
            </w:pPr>
            <w:r w:rsidRPr="004064EA">
              <w:rPr>
                <w:rFonts w:ascii="Arial" w:hAnsi="Arial" w:cs="Arial"/>
                <w:color w:val="auto"/>
                <w:sz w:val="22"/>
                <w:szCs w:val="22"/>
                <w:u w:val="single"/>
                <w14:shadow w14:blurRad="50800" w14:dist="38100" w14:dir="2700000" w14:sx="100000" w14:sy="100000" w14:kx="0" w14:ky="0" w14:algn="tl">
                  <w14:srgbClr w14:val="000000">
                    <w14:alpha w14:val="60000"/>
                  </w14:srgbClr>
                </w14:shadow>
              </w:rPr>
              <w:t>Cartelli di avvertimento</w:t>
            </w:r>
          </w:p>
        </w:tc>
        <w:tc>
          <w:tcPr>
            <w:tcW w:w="6387" w:type="dxa"/>
            <w:tcBorders>
              <w:top w:val="single" w:sz="4" w:space="0" w:color="808080"/>
              <w:left w:val="single" w:sz="4" w:space="0" w:color="808080"/>
              <w:bottom w:val="single" w:sz="4" w:space="0" w:color="808080"/>
              <w:right w:val="single" w:sz="4" w:space="0" w:color="808080"/>
            </w:tcBorders>
            <w:shd w:val="clear" w:color="auto" w:fill="auto"/>
          </w:tcPr>
          <w:p w14:paraId="77A39BD1" w14:textId="2FB4CB33" w:rsidR="00332219" w:rsidRPr="004064EA" w:rsidRDefault="00332219" w:rsidP="004064EA">
            <w:pPr>
              <w:pStyle w:val="Default"/>
              <w:spacing w:line="360" w:lineRule="auto"/>
              <w:rPr>
                <w:rFonts w:ascii="Arial" w:hAnsi="Arial" w:cs="Arial"/>
                <w:sz w:val="22"/>
                <w:szCs w:val="22"/>
              </w:rPr>
            </w:pPr>
            <w:r w:rsidRPr="004064EA">
              <w:rPr>
                <w:rFonts w:ascii="Arial" w:hAnsi="Arial" w:cs="Arial"/>
                <w:color w:val="auto"/>
                <w:sz w:val="22"/>
                <w:szCs w:val="22"/>
              </w:rPr>
              <w:t xml:space="preserve">forma triangolare; pittogramma nero su fondo giallo, bordo nero (il giallo deve coprire almeno il 50 % della superficie del cartello). </w:t>
            </w:r>
          </w:p>
        </w:tc>
      </w:tr>
      <w:tr w:rsidR="00332219" w:rsidRPr="004064EA" w14:paraId="3FF710AF" w14:textId="77777777">
        <w:tc>
          <w:tcPr>
            <w:tcW w:w="1668" w:type="dxa"/>
            <w:tcBorders>
              <w:top w:val="single" w:sz="4" w:space="0" w:color="808080"/>
              <w:left w:val="single" w:sz="4" w:space="0" w:color="808080"/>
              <w:bottom w:val="single" w:sz="4" w:space="0" w:color="808080"/>
            </w:tcBorders>
            <w:shd w:val="clear" w:color="auto" w:fill="auto"/>
          </w:tcPr>
          <w:p w14:paraId="6B1BCDAA" w14:textId="12B8CEDA" w:rsidR="00332219" w:rsidRPr="004064EA" w:rsidRDefault="00D8339A" w:rsidP="004064EA">
            <w:pPr>
              <w:pStyle w:val="Default"/>
              <w:spacing w:line="360" w:lineRule="auto"/>
              <w:ind w:right="1"/>
              <w:jc w:val="center"/>
              <w:rPr>
                <w:rFonts w:ascii="Arial" w:hAnsi="Arial" w:cs="Arial"/>
                <w:color w:val="auto"/>
                <w:sz w:val="22"/>
                <w:szCs w:val="22"/>
                <w:u w:val="single"/>
                <w14:shadow w14:blurRad="50800" w14:dist="38100" w14:dir="2700000" w14:sx="100000" w14:sy="100000" w14:kx="0" w14:ky="0" w14:algn="tl">
                  <w14:srgbClr w14:val="000000">
                    <w14:alpha w14:val="60000"/>
                  </w14:srgbClr>
                </w14:shadow>
              </w:rPr>
            </w:pPr>
            <w:r w:rsidRPr="004064EA">
              <w:rPr>
                <w:rFonts w:ascii="Arial" w:hAnsi="Arial" w:cs="Arial"/>
                <w:noProof/>
                <w:color w:val="auto"/>
                <w:sz w:val="22"/>
                <w:szCs w:val="22"/>
                <w:lang w:val="en-US" w:eastAsia="en-US"/>
              </w:rPr>
              <mc:AlternateContent>
                <mc:Choice Requires="wps">
                  <w:drawing>
                    <wp:anchor distT="0" distB="0" distL="114300" distR="114300" simplePos="0" relativeHeight="251667968" behindDoc="0" locked="0" layoutInCell="1" allowOverlap="1" wp14:anchorId="66BAD910" wp14:editId="7883AAD2">
                      <wp:simplePos x="0" y="0"/>
                      <wp:positionH relativeFrom="column">
                        <wp:posOffset>288290</wp:posOffset>
                      </wp:positionH>
                      <wp:positionV relativeFrom="paragraph">
                        <wp:posOffset>96520</wp:posOffset>
                      </wp:positionV>
                      <wp:extent cx="460375" cy="460375"/>
                      <wp:effectExtent l="0" t="0" r="15875" b="15875"/>
                      <wp:wrapSquare wrapText="bothSides"/>
                      <wp:docPr id="7"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0375" cy="460375"/>
                              </a:xfrm>
                              <a:prstGeom prst="ellipse">
                                <a:avLst/>
                              </a:prstGeom>
                              <a:solidFill>
                                <a:srgbClr val="0070C0"/>
                              </a:solidFill>
                              <a:ln w="9360" cap="sq">
                                <a:solidFill>
                                  <a:srgbClr val="007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anchor>
                  </w:drawing>
                </mc:Choice>
                <mc:Fallback>
                  <w:pict>
                    <v:oval w14:anchorId="12EB41B9" id="Oval 8" o:spid="_x0000_s1026" style="position:absolute;margin-left:22.7pt;margin-top:7.6pt;width:36.25pt;height:36.25pt;z-index:251667968;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RLAuAIAAJAFAAAOAAAAZHJzL2Uyb0RvYy54bWysVNFu2jAUfZ+0f7D8TpNAIDRqqGgK06Ru&#10;rdRNeza2k1hz7Mw2hHbav+/aAUbXl2oaSJGvfXPuOTfH9+p630q048YKrQqcXMQYcUU1E6ou8Ncv&#10;69EcI+uIYkRqxQv8xC2+Xrx/d9V3OR/rRkvGDQIQZfO+K3DjXJdHkaUNb4m90B1XcFhp0xIHoakj&#10;ZkgP6K2MxnE8i3ptWGc05dbC7u1wiBcBv6o4dfdVZblDssDAzYWnCc+Nf0aLK5LXhnSNoAca5B9Y&#10;tEQoKHqCuiWOoK0Rr6BaQY22unIXVLeRripBedAAapL4LzWPDel40ALNsd2pTfb/wdLPuweDBCtw&#10;hpEiLXyi+x2RaO4703c2h4TH7sF4bba70/S7RUqXDVE1Xxqj+4YTBnwSnx+9eMEHFl5Fm/6TZgBM&#10;tk6HJu0r03pAkI/24Vs8nb4F3ztEYTOdxZNsihGFo8PaVyD58eXOWPeB6xb5RYG5lKKzvlskJ7s7&#10;64bsY1bgr6VgayFlCEy9KaVBIBZqx1lcBjNAAXueJhXqC3w5mYF5KAGD2h+hxIsk+zasVjjwuhRt&#10;geex/w3u8x1cKQZ8Se6IkMMaiEjlt3hw8SAIor2DZdiHRgWH/Vyup3GWTuajLJtORulkFY9u5uty&#10;tCyT2Sxb3ZQ3q+SXZ52keSMY42oVMO3R8En6NkMdrt5g1ZPlTwQ9K70FjY8N6xET/rNMppfjBEMA&#10;d26cDaoRkTUMC+oMRka7b8I1weneAx7jRTvnsf8Hd52hByecFY5eaRsy9tAq6OSxa8Gg3pODtzea&#10;PYE/gYMv7ccYLBptnjHqYSQUWMHMwkh+VODwyyRN/QQJQTrNxhCY85PN+QlRFIAOIoegdMPc2XZG&#10;1A1USoJapZdwLyoRDOvvzMAKePsArn1QcBhRfq6cxyHrzyBd/AYAAP//AwBQSwMEFAAGAAgAAAAh&#10;AD1fbXTfAAAACAEAAA8AAABkcnMvZG93bnJldi54bWxMj8FOwzAQRO9I/QdrkbhRpyUlaRqnAiQk&#10;xKFSAwe4beMliRrbUeymga9ne4Lj7ozezOTbyXRipMG3zipYzCMQZCunW1sreH97vk1B+IBWY+cs&#10;KfgmD9tidpVjpt3Z7mksQy0YYn2GCpoQ+kxKXzVk0M9dT5a1LzcYDHwOtdQDnhluOrmMontpsLWc&#10;0GBPTw1Vx/JkFKTh51M/vqTxftzdceIHlrvqVamb6+lhAyLQFP7McKnP1aHgTgd3stqLTkG8itnJ&#10;/9USxEVfJGsQB4YnCcgil/8HFL8AAAD//wMAUEsBAi0AFAAGAAgAAAAhALaDOJL+AAAA4QEAABMA&#10;AAAAAAAAAAAAAAAAAAAAAFtDb250ZW50X1R5cGVzXS54bWxQSwECLQAUAAYACAAAACEAOP0h/9YA&#10;AACUAQAACwAAAAAAAAAAAAAAAAAvAQAAX3JlbHMvLnJlbHNQSwECLQAUAAYACAAAACEAgB0SwLgC&#10;AACQBQAADgAAAAAAAAAAAAAAAAAuAgAAZHJzL2Uyb0RvYy54bWxQSwECLQAUAAYACAAAACEAPV9t&#10;dN8AAAAIAQAADwAAAAAAAAAAAAAAAAASBQAAZHJzL2Rvd25yZXYueG1sUEsFBgAAAAAEAAQA8wAA&#10;AB4GAAAAAA==&#10;" fillcolor="#0070c0" strokecolor="#0070c0" strokeweight=".26mm">
                      <v:stroke joinstyle="miter" endcap="square"/>
                      <w10:wrap type="square"/>
                    </v:oval>
                  </w:pict>
                </mc:Fallback>
              </mc:AlternateContent>
            </w:r>
          </w:p>
        </w:tc>
        <w:tc>
          <w:tcPr>
            <w:tcW w:w="1701" w:type="dxa"/>
            <w:tcBorders>
              <w:top w:val="single" w:sz="4" w:space="0" w:color="808080"/>
              <w:left w:val="single" w:sz="4" w:space="0" w:color="808080"/>
              <w:bottom w:val="single" w:sz="4" w:space="0" w:color="808080"/>
            </w:tcBorders>
            <w:shd w:val="clear" w:color="auto" w:fill="auto"/>
            <w:vAlign w:val="center"/>
          </w:tcPr>
          <w:p w14:paraId="24ADEF97" w14:textId="77777777" w:rsidR="00332219" w:rsidRPr="004064EA" w:rsidRDefault="00332219" w:rsidP="004064EA">
            <w:pPr>
              <w:pStyle w:val="Default"/>
              <w:spacing w:line="360" w:lineRule="auto"/>
              <w:jc w:val="center"/>
              <w:rPr>
                <w:rFonts w:ascii="Arial" w:hAnsi="Arial" w:cs="Arial"/>
                <w:color w:val="auto"/>
                <w:sz w:val="22"/>
                <w:szCs w:val="22"/>
              </w:rPr>
            </w:pPr>
            <w:r w:rsidRPr="004064EA">
              <w:rPr>
                <w:rFonts w:ascii="Arial" w:hAnsi="Arial" w:cs="Arial"/>
                <w:color w:val="auto"/>
                <w:sz w:val="22"/>
                <w:szCs w:val="22"/>
                <w:u w:val="single"/>
                <w14:shadow w14:blurRad="50800" w14:dist="38100" w14:dir="2700000" w14:sx="100000" w14:sy="100000" w14:kx="0" w14:ky="0" w14:algn="tl">
                  <w14:srgbClr w14:val="000000">
                    <w14:alpha w14:val="60000"/>
                  </w14:srgbClr>
                </w14:shadow>
              </w:rPr>
              <w:t>Cartelli di prescrizione</w:t>
            </w:r>
          </w:p>
        </w:tc>
        <w:tc>
          <w:tcPr>
            <w:tcW w:w="6387" w:type="dxa"/>
            <w:tcBorders>
              <w:top w:val="single" w:sz="4" w:space="0" w:color="808080"/>
              <w:left w:val="single" w:sz="4" w:space="0" w:color="808080"/>
              <w:bottom w:val="single" w:sz="4" w:space="0" w:color="808080"/>
              <w:right w:val="single" w:sz="4" w:space="0" w:color="808080"/>
            </w:tcBorders>
            <w:shd w:val="clear" w:color="auto" w:fill="auto"/>
          </w:tcPr>
          <w:p w14:paraId="3FCD3F02" w14:textId="45E42D7B" w:rsidR="00332219" w:rsidRPr="004064EA" w:rsidRDefault="00332219" w:rsidP="004064EA">
            <w:pPr>
              <w:pStyle w:val="Default"/>
              <w:spacing w:line="360" w:lineRule="auto"/>
              <w:rPr>
                <w:rFonts w:ascii="Arial" w:hAnsi="Arial" w:cs="Arial"/>
                <w:sz w:val="22"/>
                <w:szCs w:val="22"/>
              </w:rPr>
            </w:pPr>
            <w:r w:rsidRPr="004064EA">
              <w:rPr>
                <w:rFonts w:ascii="Arial" w:hAnsi="Arial" w:cs="Arial"/>
                <w:color w:val="auto"/>
                <w:sz w:val="22"/>
                <w:szCs w:val="22"/>
              </w:rPr>
              <w:t xml:space="preserve">forma rotonda; pittogramma bianco su fondo azzurro (l'azzurro deve coprire almeno il 50 % della superficie del cartello). </w:t>
            </w:r>
          </w:p>
        </w:tc>
      </w:tr>
      <w:tr w:rsidR="00332219" w:rsidRPr="004064EA" w14:paraId="462C6122" w14:textId="77777777">
        <w:tc>
          <w:tcPr>
            <w:tcW w:w="1668" w:type="dxa"/>
            <w:tcBorders>
              <w:top w:val="single" w:sz="4" w:space="0" w:color="808080"/>
              <w:left w:val="single" w:sz="4" w:space="0" w:color="808080"/>
              <w:bottom w:val="single" w:sz="4" w:space="0" w:color="808080"/>
            </w:tcBorders>
            <w:shd w:val="clear" w:color="auto" w:fill="auto"/>
          </w:tcPr>
          <w:p w14:paraId="0447E511" w14:textId="488CA6FE" w:rsidR="00332219" w:rsidRPr="004064EA" w:rsidRDefault="002B4430" w:rsidP="004064EA">
            <w:pPr>
              <w:pStyle w:val="Default"/>
              <w:spacing w:line="360" w:lineRule="auto"/>
              <w:ind w:right="1"/>
              <w:jc w:val="center"/>
              <w:rPr>
                <w:rFonts w:ascii="Arial" w:hAnsi="Arial" w:cs="Arial"/>
                <w:color w:val="auto"/>
                <w:sz w:val="22"/>
                <w:szCs w:val="22"/>
                <w:u w:val="single"/>
                <w14:shadow w14:blurRad="50800" w14:dist="38100" w14:dir="2700000" w14:sx="100000" w14:sy="100000" w14:kx="0" w14:ky="0" w14:algn="tl">
                  <w14:srgbClr w14:val="000000">
                    <w14:alpha w14:val="60000"/>
                  </w14:srgbClr>
                </w14:shadow>
              </w:rPr>
            </w:pPr>
            <w:r w:rsidRPr="004064EA">
              <w:rPr>
                <w:rFonts w:ascii="Arial" w:hAnsi="Arial" w:cs="Arial"/>
                <w:noProof/>
                <w:color w:val="auto"/>
                <w:sz w:val="22"/>
                <w:szCs w:val="22"/>
                <w:lang w:val="en-US" w:eastAsia="en-US"/>
              </w:rPr>
              <mc:AlternateContent>
                <mc:Choice Requires="wps">
                  <w:drawing>
                    <wp:anchor distT="0" distB="0" distL="114300" distR="114300" simplePos="0" relativeHeight="251668992" behindDoc="0" locked="0" layoutInCell="1" allowOverlap="1" wp14:anchorId="5D6158D7" wp14:editId="203C9284">
                      <wp:simplePos x="0" y="0"/>
                      <wp:positionH relativeFrom="column">
                        <wp:posOffset>262890</wp:posOffset>
                      </wp:positionH>
                      <wp:positionV relativeFrom="paragraph">
                        <wp:posOffset>112395</wp:posOffset>
                      </wp:positionV>
                      <wp:extent cx="427990" cy="427990"/>
                      <wp:effectExtent l="0" t="0" r="10160" b="10160"/>
                      <wp:wrapSquare wrapText="bothSides"/>
                      <wp:docPr id="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7990" cy="427990"/>
                              </a:xfrm>
                              <a:prstGeom prst="rect">
                                <a:avLst/>
                              </a:prstGeom>
                              <a:solidFill>
                                <a:srgbClr val="00B050"/>
                              </a:solidFill>
                              <a:ln w="9360" cap="sq">
                                <a:solidFill>
                                  <a:srgbClr val="00B05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anchor>
                  </w:drawing>
                </mc:Choice>
                <mc:Fallback>
                  <w:pict>
                    <v:rect w14:anchorId="6CF850A1" id="Rectangle 9" o:spid="_x0000_s1026" style="position:absolute;margin-left:20.7pt;margin-top:8.85pt;width:33.7pt;height:33.7pt;z-index:251668992;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eZMtwIAAJIFAAAOAAAAZHJzL2Uyb0RvYy54bWysVNFu2jAUfZ+0f7D8TpNAIBA1VEBhmtRt&#10;1bppz8Z2EmuOndmG0E779107wOj6Uk0DKfK1r4/PuT6+1zeHRqI9N1ZoVeDkKsaIK6qZUFWBv37Z&#10;DKYYWUcUI1IrXuBHbvHN/O2b667N+VDXWjJuEIAom3dtgWvn2jyKLK15Q+yVbrmCxVKbhjgITRUx&#10;QzpAb2Q0jONJ1GnDWqMptxZmb/tFPA/4Zcmp+1SWljskCwzcXPia8N36bzS/JnllSFsLeqRB/oFF&#10;Q4SCQ89Qt8QRtDPiBVQjqNFWl+6K6ibSZSkoDxpATRL/peahJi0PWqA4tj2Xyf4/WPpxf2+QYAWe&#10;YKRIA1f0GYpGVCU5mvnydK3NIeuhvTdeoG3vNP1ukdKrGrL4whjd1ZwwIJX4/OjZBh9Y2Iq23QfN&#10;AJ3snA6VOpSm8YBQA3QIF/J4vhB+cIjCZDrMZjO4NgpLx7E/geSnza2x7h3XDfKDAhugHsDJ/s66&#10;PvWUEshrKdhGSBkCU21X0qA98d6Il/E42AHQ7WWaVKgr8Gw08TwIWNT+CEc8S7Kvw2qEA7dL0RR4&#10;Gvtf7z9fvrViwJfkjgjZj4GIVH6KBx/3giA6OBiGeahS8NjPxWYcZ+loOsiy8WiQjtbxYDndrAaL&#10;VTKZZOvlarlOfnnWSZrXgjGu1gHTniyfpK+z1PHx9WY9m/5M0LPSO9D4ULMOMeHvZDSeDRMMAby6&#10;YdarRkRW0C6oMxgZ7b4JVwevewN4jGflnMb+H6x1gR5scHFw9EJbn3GAUkElT1UL7vSG7I291ewR&#10;zAkc/NG+kcGg1uYJow6aQoEVdC2M5HsF9p4laep7SAjScTaEwFyubC9XiKIAdBTZByvXd55da0RV&#10;w0lJUKv0Ah5FKYJh/YPpWQFvH8DDDwqOTcp3lss4ZP1ppfPfAAAA//8DAFBLAwQUAAYACAAAACEA&#10;9jakod0AAAAIAQAADwAAAGRycy9kb3ducmV2LnhtbEyPwU7DMBBE70j8g7VI3KgdKDRK41SAhDhA&#10;DwSkXp14SaLE6yh225SvZ3uC486MZt/km9kN4oBT6DxpSBYKBFLtbUeNhq/Pl5sURIiGrBk8oYYT&#10;BtgUlxe5yaw/0gceytgILqGQGQ1tjGMmZahbdCYs/IjE3refnIl8To20kzlyuRvkrVIP0pmO+ENr&#10;Rnxuse7LvdOwLSsV3u6w9/Tz/hrmU4+7p17r66v5cQ0i4hz/wnDGZ3QomKnye7JBDBqWyZKTrK9W&#10;IM6+SnlKpSG9T0AWufw/oPgFAAD//wMAUEsBAi0AFAAGAAgAAAAhALaDOJL+AAAA4QEAABMAAAAA&#10;AAAAAAAAAAAAAAAAAFtDb250ZW50X1R5cGVzXS54bWxQSwECLQAUAAYACAAAACEAOP0h/9YAAACU&#10;AQAACwAAAAAAAAAAAAAAAAAvAQAAX3JlbHMvLnJlbHNQSwECLQAUAAYACAAAACEAXDnmTLcCAACS&#10;BQAADgAAAAAAAAAAAAAAAAAuAgAAZHJzL2Uyb0RvYy54bWxQSwECLQAUAAYACAAAACEA9jakod0A&#10;AAAIAQAADwAAAAAAAAAAAAAAAAARBQAAZHJzL2Rvd25yZXYueG1sUEsFBgAAAAAEAAQA8wAAABsG&#10;AAAAAA==&#10;" fillcolor="#00b050" strokecolor="#00b050" strokeweight=".26mm">
                      <v:stroke endcap="square"/>
                      <w10:wrap type="square"/>
                    </v:rect>
                  </w:pict>
                </mc:Fallback>
              </mc:AlternateContent>
            </w:r>
          </w:p>
        </w:tc>
        <w:tc>
          <w:tcPr>
            <w:tcW w:w="1701" w:type="dxa"/>
            <w:tcBorders>
              <w:top w:val="single" w:sz="4" w:space="0" w:color="808080"/>
              <w:left w:val="single" w:sz="4" w:space="0" w:color="808080"/>
              <w:bottom w:val="single" w:sz="4" w:space="0" w:color="808080"/>
            </w:tcBorders>
            <w:shd w:val="clear" w:color="auto" w:fill="auto"/>
            <w:vAlign w:val="center"/>
          </w:tcPr>
          <w:p w14:paraId="552B6855" w14:textId="77777777" w:rsidR="00332219" w:rsidRPr="004064EA" w:rsidRDefault="00332219" w:rsidP="004064EA">
            <w:pPr>
              <w:pStyle w:val="Default"/>
              <w:spacing w:line="360" w:lineRule="auto"/>
              <w:jc w:val="center"/>
              <w:rPr>
                <w:rFonts w:ascii="Arial" w:hAnsi="Arial" w:cs="Arial"/>
                <w:color w:val="auto"/>
                <w:sz w:val="22"/>
                <w:szCs w:val="22"/>
              </w:rPr>
            </w:pPr>
            <w:r w:rsidRPr="004064EA">
              <w:rPr>
                <w:rFonts w:ascii="Arial" w:hAnsi="Arial" w:cs="Arial"/>
                <w:color w:val="auto"/>
                <w:sz w:val="22"/>
                <w:szCs w:val="22"/>
                <w:u w:val="single"/>
                <w14:shadow w14:blurRad="50800" w14:dist="38100" w14:dir="2700000" w14:sx="100000" w14:sy="100000" w14:kx="0" w14:ky="0" w14:algn="tl">
                  <w14:srgbClr w14:val="000000">
                    <w14:alpha w14:val="60000"/>
                  </w14:srgbClr>
                </w14:shadow>
              </w:rPr>
              <w:t>Cartelli di salvataggio</w:t>
            </w:r>
          </w:p>
        </w:tc>
        <w:tc>
          <w:tcPr>
            <w:tcW w:w="6387" w:type="dxa"/>
            <w:tcBorders>
              <w:top w:val="single" w:sz="4" w:space="0" w:color="808080"/>
              <w:left w:val="single" w:sz="4" w:space="0" w:color="808080"/>
              <w:bottom w:val="single" w:sz="4" w:space="0" w:color="808080"/>
              <w:right w:val="single" w:sz="4" w:space="0" w:color="808080"/>
            </w:tcBorders>
            <w:shd w:val="clear" w:color="auto" w:fill="auto"/>
          </w:tcPr>
          <w:p w14:paraId="7D4E76B1" w14:textId="77777777" w:rsidR="00332219" w:rsidRPr="004064EA" w:rsidRDefault="00332219" w:rsidP="004064EA">
            <w:pPr>
              <w:pStyle w:val="Default"/>
              <w:spacing w:line="360" w:lineRule="auto"/>
              <w:rPr>
                <w:rFonts w:ascii="Arial" w:hAnsi="Arial" w:cs="Arial"/>
                <w:sz w:val="22"/>
                <w:szCs w:val="22"/>
              </w:rPr>
            </w:pPr>
            <w:r w:rsidRPr="004064EA">
              <w:rPr>
                <w:rFonts w:ascii="Arial" w:hAnsi="Arial" w:cs="Arial"/>
                <w:color w:val="auto"/>
                <w:sz w:val="22"/>
                <w:szCs w:val="22"/>
              </w:rPr>
              <w:t xml:space="preserve">forma quadrata o rettangolare; pittogramma bianco su fondo verde (il verde deve coprire almeno il 50 % della superficie del cartello). </w:t>
            </w:r>
          </w:p>
        </w:tc>
      </w:tr>
    </w:tbl>
    <w:p w14:paraId="2F972082" w14:textId="77777777" w:rsidR="00332219" w:rsidRPr="004064EA" w:rsidRDefault="00332219" w:rsidP="004064EA">
      <w:pPr>
        <w:rPr>
          <w:rFonts w:ascii="Arial" w:hAnsi="Arial" w:cs="Arial"/>
          <w:sz w:val="22"/>
          <w:szCs w:val="22"/>
        </w:rPr>
      </w:pPr>
    </w:p>
    <w:p w14:paraId="53C6D5D2" w14:textId="77777777" w:rsidR="00332219" w:rsidRPr="004064EA" w:rsidRDefault="00332219" w:rsidP="004064EA">
      <w:pPr>
        <w:pStyle w:val="Heading1"/>
        <w:spacing w:before="0" w:after="0"/>
        <w:ind w:left="426"/>
        <w:jc w:val="both"/>
        <w:rPr>
          <w:rFonts w:ascii="Arial" w:hAnsi="Arial"/>
          <w:sz w:val="22"/>
          <w:szCs w:val="22"/>
        </w:rPr>
      </w:pPr>
      <w:r w:rsidRPr="004064EA">
        <w:rPr>
          <w:rFonts w:ascii="Arial" w:hAnsi="Arial"/>
          <w:sz w:val="22"/>
          <w:szCs w:val="22"/>
        </w:rPr>
        <w:t>PRESCRIZIONI DI SICUREZZA PER I RISCHI SPECIFICI PRESENTI NEI LUOGHI DI LAVORO</w:t>
      </w:r>
    </w:p>
    <w:p w14:paraId="0BF507D2" w14:textId="77777777" w:rsidR="00332219" w:rsidRPr="004064EA" w:rsidRDefault="00332219" w:rsidP="004064EA">
      <w:pPr>
        <w:pStyle w:val="Heading1"/>
        <w:numPr>
          <w:ilvl w:val="1"/>
          <w:numId w:val="1"/>
        </w:numPr>
        <w:tabs>
          <w:tab w:val="left" w:pos="426"/>
        </w:tabs>
        <w:spacing w:before="0" w:after="0"/>
        <w:ind w:left="426" w:hanging="426"/>
        <w:jc w:val="both"/>
        <w:rPr>
          <w:rFonts w:ascii="Arial" w:hAnsi="Arial"/>
          <w:sz w:val="22"/>
          <w:szCs w:val="22"/>
        </w:rPr>
      </w:pPr>
      <w:r w:rsidRPr="004064EA">
        <w:rPr>
          <w:rFonts w:ascii="Arial" w:hAnsi="Arial"/>
          <w:sz w:val="22"/>
          <w:szCs w:val="22"/>
        </w:rPr>
        <w:t>RISCHI STRUTTURALI</w:t>
      </w:r>
    </w:p>
    <w:p w14:paraId="5239A861" w14:textId="77777777" w:rsidR="00332219" w:rsidRPr="004064EA" w:rsidRDefault="00332219" w:rsidP="004064EA">
      <w:pPr>
        <w:pStyle w:val="testo0"/>
        <w:spacing w:line="360" w:lineRule="auto"/>
        <w:ind w:left="0"/>
        <w:rPr>
          <w:rFonts w:ascii="Arial" w:hAnsi="Arial" w:cs="Arial"/>
          <w:sz w:val="22"/>
          <w:szCs w:val="22"/>
        </w:rPr>
      </w:pPr>
      <w:r w:rsidRPr="004064EA">
        <w:rPr>
          <w:rFonts w:ascii="Arial" w:hAnsi="Arial" w:cs="Arial"/>
          <w:sz w:val="22"/>
          <w:szCs w:val="22"/>
        </w:rPr>
        <w:t>Gli ambienti di lavoro sono di norma idonei per altezza, superficie e cubatura al tipo di lavoro svolto ed al numero di lavoratori presenti.</w:t>
      </w:r>
    </w:p>
    <w:p w14:paraId="08FD67B6" w14:textId="77777777" w:rsidR="00332219" w:rsidRPr="004064EA" w:rsidRDefault="00332219" w:rsidP="004064EA">
      <w:pPr>
        <w:pStyle w:val="testo0"/>
        <w:spacing w:line="360" w:lineRule="auto"/>
        <w:ind w:left="0"/>
        <w:rPr>
          <w:rFonts w:ascii="Arial" w:hAnsi="Arial" w:cs="Arial"/>
          <w:sz w:val="22"/>
          <w:szCs w:val="22"/>
        </w:rPr>
      </w:pPr>
      <w:r w:rsidRPr="004064EA">
        <w:rPr>
          <w:rFonts w:ascii="Arial" w:hAnsi="Arial" w:cs="Arial"/>
          <w:sz w:val="22"/>
          <w:szCs w:val="22"/>
        </w:rPr>
        <w:t>Ove necessario, è presente segnaletica conforme atta ad individuare le fonti di pericolo, le prescrizioni ed i divieti connessi</w:t>
      </w:r>
    </w:p>
    <w:p w14:paraId="7C8055C1" w14:textId="68D92511" w:rsidR="00332219" w:rsidRPr="004064EA" w:rsidRDefault="002B4430" w:rsidP="004064EA">
      <w:pPr>
        <w:pStyle w:val="testo0"/>
        <w:spacing w:line="360" w:lineRule="auto"/>
        <w:ind w:left="0"/>
        <w:rPr>
          <w:rFonts w:ascii="Arial" w:hAnsi="Arial" w:cs="Arial"/>
          <w:sz w:val="22"/>
          <w:szCs w:val="22"/>
        </w:rPr>
      </w:pPr>
      <w:r w:rsidRPr="004064EA">
        <w:rPr>
          <w:rFonts w:ascii="Arial" w:hAnsi="Arial" w:cs="Arial"/>
          <w:noProof/>
          <w:sz w:val="22"/>
          <w:szCs w:val="22"/>
          <w:lang w:val="en-US" w:eastAsia="en-US"/>
        </w:rPr>
        <w:drawing>
          <wp:anchor distT="0" distB="0" distL="114935" distR="114935" simplePos="0" relativeHeight="251647488" behindDoc="0" locked="0" layoutInCell="1" allowOverlap="1" wp14:anchorId="32C2A3FE" wp14:editId="7F548758">
            <wp:simplePos x="0" y="0"/>
            <wp:positionH relativeFrom="column">
              <wp:posOffset>3810</wp:posOffset>
            </wp:positionH>
            <wp:positionV relativeFrom="paragraph">
              <wp:posOffset>5080</wp:posOffset>
            </wp:positionV>
            <wp:extent cx="818515" cy="751840"/>
            <wp:effectExtent l="0" t="0" r="0" b="0"/>
            <wp:wrapSquare wrapText="bothSides"/>
            <wp:docPr id="5"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r="6003"/>
                    <a:stretch>
                      <a:fillRect/>
                    </a:stretch>
                  </pic:blipFill>
                  <pic:spPr bwMode="auto">
                    <a:xfrm>
                      <a:off x="0" y="0"/>
                      <a:ext cx="818515" cy="7518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332219" w:rsidRPr="004064EA">
        <w:rPr>
          <w:rFonts w:ascii="Arial" w:hAnsi="Arial" w:cs="Arial"/>
          <w:sz w:val="22"/>
          <w:szCs w:val="22"/>
        </w:rPr>
        <w:t>I luoghi di lavoro sono progettati, costruiti e mantenuti secondo le regole di buona tecnica, tuttavia:</w:t>
      </w:r>
    </w:p>
    <w:p w14:paraId="6266C67F" w14:textId="77777777" w:rsidR="00332219" w:rsidRPr="004064EA" w:rsidRDefault="00332219" w:rsidP="004064EA">
      <w:pPr>
        <w:pStyle w:val="testo0"/>
        <w:numPr>
          <w:ilvl w:val="0"/>
          <w:numId w:val="23"/>
        </w:numPr>
        <w:spacing w:line="360" w:lineRule="auto"/>
        <w:ind w:left="709" w:hanging="425"/>
        <w:rPr>
          <w:rFonts w:ascii="Arial" w:hAnsi="Arial" w:cs="Arial"/>
          <w:sz w:val="22"/>
          <w:szCs w:val="22"/>
        </w:rPr>
      </w:pPr>
      <w:r w:rsidRPr="004064EA">
        <w:rPr>
          <w:rFonts w:ascii="Arial" w:hAnsi="Arial" w:cs="Arial"/>
          <w:sz w:val="22"/>
          <w:szCs w:val="22"/>
        </w:rPr>
        <w:t>potrebbero essere presenti pavimentazioni e superfici non perfettamente in piano;</w:t>
      </w:r>
    </w:p>
    <w:p w14:paraId="1BD9D9DE" w14:textId="77777777" w:rsidR="00332219" w:rsidRPr="004064EA" w:rsidRDefault="00332219" w:rsidP="004064EA">
      <w:pPr>
        <w:pStyle w:val="testo0"/>
        <w:numPr>
          <w:ilvl w:val="0"/>
          <w:numId w:val="23"/>
        </w:numPr>
        <w:spacing w:line="360" w:lineRule="auto"/>
        <w:ind w:left="2127"/>
        <w:rPr>
          <w:rFonts w:ascii="Arial" w:hAnsi="Arial" w:cs="Arial"/>
          <w:sz w:val="22"/>
          <w:szCs w:val="22"/>
        </w:rPr>
      </w:pPr>
      <w:r w:rsidRPr="004064EA">
        <w:rPr>
          <w:rFonts w:ascii="Arial" w:hAnsi="Arial" w:cs="Arial"/>
          <w:sz w:val="22"/>
          <w:szCs w:val="22"/>
        </w:rPr>
        <w:t>si potrebbero presentare superfici bagnate e nel periodo invernale può esserci presenza di neve o ghiaccio;</w:t>
      </w:r>
    </w:p>
    <w:p w14:paraId="0F87EA6D" w14:textId="77777777" w:rsidR="00332219" w:rsidRPr="004064EA" w:rsidRDefault="00332219" w:rsidP="004064EA">
      <w:pPr>
        <w:pStyle w:val="testo0"/>
        <w:numPr>
          <w:ilvl w:val="0"/>
          <w:numId w:val="23"/>
        </w:numPr>
        <w:spacing w:line="360" w:lineRule="auto"/>
        <w:ind w:left="2127"/>
        <w:rPr>
          <w:rFonts w:ascii="Arial" w:hAnsi="Arial" w:cs="Arial"/>
          <w:sz w:val="22"/>
          <w:szCs w:val="22"/>
        </w:rPr>
      </w:pPr>
      <w:r w:rsidRPr="004064EA">
        <w:rPr>
          <w:rFonts w:ascii="Arial" w:hAnsi="Arial" w:cs="Arial"/>
          <w:sz w:val="22"/>
          <w:szCs w:val="22"/>
        </w:rPr>
        <w:t>può essere presente controsoffittatura a pannelli rimovibili, con passaggio di cavi elettrici e canalizzazioni varie;</w:t>
      </w:r>
    </w:p>
    <w:p w14:paraId="6C3903BA" w14:textId="77777777" w:rsidR="00332219" w:rsidRPr="004064EA" w:rsidRDefault="00332219" w:rsidP="004064EA">
      <w:pPr>
        <w:pStyle w:val="testo0"/>
        <w:numPr>
          <w:ilvl w:val="0"/>
          <w:numId w:val="23"/>
        </w:numPr>
        <w:spacing w:line="360" w:lineRule="auto"/>
        <w:ind w:left="2127"/>
        <w:rPr>
          <w:rFonts w:ascii="Arial" w:hAnsi="Arial" w:cs="Arial"/>
          <w:sz w:val="22"/>
          <w:szCs w:val="22"/>
        </w:rPr>
      </w:pPr>
      <w:r w:rsidRPr="004064EA">
        <w:rPr>
          <w:rFonts w:ascii="Arial" w:hAnsi="Arial" w:cs="Arial"/>
          <w:sz w:val="22"/>
          <w:szCs w:val="22"/>
        </w:rPr>
        <w:t>possono essere presenti porte a vetri o altre superfici vetrate.</w:t>
      </w:r>
    </w:p>
    <w:p w14:paraId="6250F63F" w14:textId="77777777" w:rsidR="00332219" w:rsidRPr="004064EA" w:rsidRDefault="00332219" w:rsidP="004064EA">
      <w:pPr>
        <w:pStyle w:val="testo0"/>
        <w:numPr>
          <w:ilvl w:val="0"/>
          <w:numId w:val="23"/>
        </w:numPr>
        <w:spacing w:line="360" w:lineRule="auto"/>
        <w:ind w:left="2127"/>
        <w:rPr>
          <w:rFonts w:ascii="Arial" w:hAnsi="Arial" w:cs="Arial"/>
          <w:sz w:val="22"/>
          <w:szCs w:val="22"/>
        </w:rPr>
      </w:pPr>
    </w:p>
    <w:p w14:paraId="5703BC81" w14:textId="77777777" w:rsidR="00332219" w:rsidRPr="004064EA" w:rsidRDefault="00332219" w:rsidP="004064EA">
      <w:pPr>
        <w:pStyle w:val="Heading1"/>
        <w:numPr>
          <w:ilvl w:val="1"/>
          <w:numId w:val="1"/>
        </w:numPr>
        <w:tabs>
          <w:tab w:val="left" w:pos="426"/>
        </w:tabs>
        <w:spacing w:before="0" w:after="0"/>
        <w:ind w:left="426" w:hanging="426"/>
        <w:jc w:val="both"/>
        <w:rPr>
          <w:rFonts w:ascii="Arial" w:hAnsi="Arial"/>
          <w:sz w:val="22"/>
          <w:szCs w:val="22"/>
        </w:rPr>
      </w:pPr>
      <w:r w:rsidRPr="004064EA">
        <w:rPr>
          <w:rFonts w:ascii="Arial" w:hAnsi="Arial"/>
          <w:sz w:val="22"/>
          <w:szCs w:val="22"/>
        </w:rPr>
        <w:t>RISCHIO ELETTRICO</w:t>
      </w:r>
    </w:p>
    <w:p w14:paraId="4563971A" w14:textId="77777777" w:rsidR="00332219" w:rsidRPr="004064EA" w:rsidRDefault="00332219" w:rsidP="004064EA">
      <w:pPr>
        <w:pStyle w:val="testo0"/>
        <w:spacing w:line="360" w:lineRule="auto"/>
        <w:ind w:left="0"/>
        <w:rPr>
          <w:rFonts w:ascii="Arial" w:hAnsi="Arial" w:cs="Arial"/>
          <w:sz w:val="22"/>
          <w:szCs w:val="22"/>
        </w:rPr>
      </w:pPr>
      <w:r w:rsidRPr="004064EA">
        <w:rPr>
          <w:rFonts w:ascii="Arial" w:hAnsi="Arial" w:cs="Arial"/>
          <w:sz w:val="22"/>
          <w:szCs w:val="22"/>
        </w:rPr>
        <w:t xml:space="preserve">I rischi principali connessi all’utilizzo dell’elettricità sono identificabili in rischi alle persone per contatto diretto e per contatto indiretto e rischi secondari dovuti ad errato o non conforme utilizzo di </w:t>
      </w:r>
      <w:r w:rsidRPr="004064EA">
        <w:rPr>
          <w:rFonts w:ascii="Arial" w:hAnsi="Arial" w:cs="Arial"/>
          <w:sz w:val="22"/>
          <w:szCs w:val="22"/>
        </w:rPr>
        <w:lastRenderedPageBreak/>
        <w:t xml:space="preserve">parti di impianti elettrici consistenti nella probabilità di innesco incendio degli stessi o di materiali posti nelle immediate vicinanze. </w:t>
      </w:r>
    </w:p>
    <w:p w14:paraId="18A88C0D" w14:textId="53962A25" w:rsidR="00332219" w:rsidRPr="004064EA" w:rsidRDefault="002B4430" w:rsidP="004064EA">
      <w:pPr>
        <w:pStyle w:val="testo0"/>
        <w:spacing w:line="360" w:lineRule="auto"/>
        <w:ind w:left="0"/>
        <w:rPr>
          <w:rFonts w:ascii="Arial" w:hAnsi="Arial" w:cs="Arial"/>
          <w:sz w:val="22"/>
          <w:szCs w:val="22"/>
        </w:rPr>
      </w:pPr>
      <w:r w:rsidRPr="004064EA">
        <w:rPr>
          <w:rFonts w:ascii="Arial" w:hAnsi="Arial" w:cs="Arial"/>
          <w:noProof/>
          <w:sz w:val="22"/>
          <w:szCs w:val="22"/>
          <w:lang w:val="en-US" w:eastAsia="en-US"/>
        </w:rPr>
        <w:drawing>
          <wp:anchor distT="0" distB="0" distL="114935" distR="114935" simplePos="0" relativeHeight="251648512" behindDoc="0" locked="0" layoutInCell="1" allowOverlap="1" wp14:anchorId="701A0F3D" wp14:editId="22EF5B81">
            <wp:simplePos x="0" y="0"/>
            <wp:positionH relativeFrom="column">
              <wp:posOffset>3810</wp:posOffset>
            </wp:positionH>
            <wp:positionV relativeFrom="paragraph">
              <wp:posOffset>31750</wp:posOffset>
            </wp:positionV>
            <wp:extent cx="818515" cy="713740"/>
            <wp:effectExtent l="0" t="0" r="0" b="0"/>
            <wp:wrapSquare wrapText="bothSides"/>
            <wp:docPr id="4"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r="6003"/>
                    <a:stretch>
                      <a:fillRect/>
                    </a:stretch>
                  </pic:blipFill>
                  <pic:spPr bwMode="auto">
                    <a:xfrm>
                      <a:off x="0" y="0"/>
                      <a:ext cx="818515" cy="7137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332219" w:rsidRPr="004064EA">
        <w:rPr>
          <w:rFonts w:ascii="Arial" w:hAnsi="Arial" w:cs="Arial"/>
          <w:sz w:val="22"/>
          <w:szCs w:val="22"/>
        </w:rPr>
        <w:t xml:space="preserve">Fanno parte dell’impianto elettrico tutti i componenti elettrici non alimentati tramite prese a spina; nonché gli apparecchi utilizzatori fissi alimentati tramite prese a spine destinate unicamente alla loro alimentazione. </w:t>
      </w:r>
    </w:p>
    <w:p w14:paraId="15118CC4" w14:textId="77777777" w:rsidR="00332219" w:rsidRPr="004064EA" w:rsidRDefault="00332219" w:rsidP="004064EA">
      <w:pPr>
        <w:pStyle w:val="testo0"/>
        <w:spacing w:line="360" w:lineRule="auto"/>
        <w:ind w:left="0"/>
        <w:rPr>
          <w:rFonts w:ascii="Arial" w:hAnsi="Arial" w:cs="Arial"/>
          <w:sz w:val="22"/>
          <w:szCs w:val="22"/>
        </w:rPr>
      </w:pPr>
    </w:p>
    <w:p w14:paraId="5D51FDF6" w14:textId="77777777" w:rsidR="00332219" w:rsidRPr="004064EA" w:rsidRDefault="00332219" w:rsidP="004064EA">
      <w:pPr>
        <w:pStyle w:val="Heading1"/>
        <w:numPr>
          <w:ilvl w:val="2"/>
          <w:numId w:val="1"/>
        </w:numPr>
        <w:tabs>
          <w:tab w:val="left" w:pos="1152"/>
        </w:tabs>
        <w:spacing w:before="0" w:after="0"/>
        <w:ind w:left="1152"/>
        <w:jc w:val="both"/>
        <w:rPr>
          <w:rFonts w:ascii="Arial" w:hAnsi="Arial"/>
          <w:sz w:val="22"/>
          <w:szCs w:val="22"/>
        </w:rPr>
      </w:pPr>
      <w:r w:rsidRPr="004064EA">
        <w:rPr>
          <w:rFonts w:ascii="Arial" w:hAnsi="Arial"/>
          <w:spacing w:val="-2"/>
          <w:sz w:val="22"/>
          <w:szCs w:val="22"/>
        </w:rPr>
        <w:t xml:space="preserve">Norme precauzionali </w:t>
      </w:r>
    </w:p>
    <w:p w14:paraId="2D88C080"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 xml:space="preserve">Non effettuare mai interventi e/o riparazioni sugli impianti elettrici o sulle macchine se non si è in possesso di conoscenze specifiche o delle caratteristiche di professionalità previste dalla legislazione vigente. </w:t>
      </w:r>
    </w:p>
    <w:p w14:paraId="724DCB2F"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 xml:space="preserve">Un impianto elettrico o una apparecchiatura definiti sicuri possono, per errato intervento o riparazione, diventare pericolosi. Inoltre, la manomissione di un impianto o di un componente fa perdere agli stessi la garanzia del costruttore. </w:t>
      </w:r>
    </w:p>
    <w:p w14:paraId="2D78BE5D"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 xml:space="preserve">Non effettuare operazioni di pulizia su macchine elettriche con detergenti liquidi nebulizzati o con strofinacci umidi, prima di avere disinserito la spina di alimentazione elettrica. </w:t>
      </w:r>
    </w:p>
    <w:p w14:paraId="0C2BCC08"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 xml:space="preserve">Non utilizzare componenti elettrici non conformi alle norme. Tutta la sicurezza di un impianto finisce quando si usano utilizzatori elettrici (ad esempio spine, adattatori, prese multiple, prolunghe, lampade portatili, ecc) non rispondenti alle norme. </w:t>
      </w:r>
    </w:p>
    <w:p w14:paraId="073F0502"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 xml:space="preserve">Non utilizzare componenti elettrici o macchine per scopi non previsti dal costruttore. In questi casi l’uso improprio del componente può generare situazioni di rischio, elettrico o meccanico, non previsti all’atto della sua costruzione. </w:t>
      </w:r>
    </w:p>
    <w:p w14:paraId="17AFD6C0"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 xml:space="preserve">Non usare apparecchiature elettriche non predisposte, in condizioni di rischio elettrico accresciuto (ad esempio: con le mani bagnate, su pavimenti bagnati o in ambienti umidi). </w:t>
      </w:r>
    </w:p>
    <w:p w14:paraId="4FCE3FFE"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 xml:space="preserve">Non lasciare apparecchiature elettriche (cavi, prolunghe, trapani, ecc.) abbandonate sulle vie di transito perché, oltre a determinare intralcio o possibilità di caduta di persone, possono essere sottoposte a sollecitazioni meccaniche non previste dal costruttore con conseguenti situazioni di rischio. </w:t>
      </w:r>
    </w:p>
    <w:p w14:paraId="3679CE9D" w14:textId="10657DEB"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Al fine di evitare rischi connessi all’utilizzo di apparecchiature rotte o deteriorate occorre controllare periodicamente lo stato di conservazione delle attrezzature che si usano segnalando i problemi riscontrati. L’uso di componenti elettrici deteriorati</w:t>
      </w:r>
      <w:r w:rsidR="00EF170B">
        <w:rPr>
          <w:rFonts w:ascii="Arial" w:hAnsi="Arial" w:cs="Arial"/>
          <w:sz w:val="22"/>
          <w:szCs w:val="22"/>
        </w:rPr>
        <w:t xml:space="preserve"> (conduttori con isolamento non</w:t>
      </w:r>
      <w:r w:rsidRPr="004064EA">
        <w:rPr>
          <w:rFonts w:ascii="Arial" w:hAnsi="Arial" w:cs="Arial"/>
          <w:sz w:val="22"/>
          <w:szCs w:val="22"/>
        </w:rPr>
        <w:t xml:space="preserve"> integro, custodie rotte, connessioni elettriche approssimate, prese e spine spaccate, ecc.) aumenta considerevolmente il rischio di contatti elettrici quindi sarà indispensabile non utilizzare: </w:t>
      </w:r>
    </w:p>
    <w:p w14:paraId="79F8209E" w14:textId="77777777" w:rsidR="00332219" w:rsidRPr="004064EA" w:rsidRDefault="00332219" w:rsidP="004064EA">
      <w:pPr>
        <w:pStyle w:val="testo0"/>
        <w:numPr>
          <w:ilvl w:val="0"/>
          <w:numId w:val="9"/>
        </w:numPr>
        <w:spacing w:line="360" w:lineRule="auto"/>
        <w:rPr>
          <w:rFonts w:ascii="Arial" w:hAnsi="Arial" w:cs="Arial"/>
          <w:sz w:val="22"/>
          <w:szCs w:val="22"/>
        </w:rPr>
      </w:pPr>
      <w:r w:rsidRPr="004064EA">
        <w:rPr>
          <w:rFonts w:ascii="Arial" w:hAnsi="Arial" w:cs="Arial"/>
          <w:sz w:val="22"/>
          <w:szCs w:val="22"/>
        </w:rPr>
        <w:t xml:space="preserve">cavi o attrezzature non isolati </w:t>
      </w:r>
    </w:p>
    <w:p w14:paraId="3F084775" w14:textId="77777777" w:rsidR="00332219" w:rsidRPr="004064EA" w:rsidRDefault="00332219" w:rsidP="004064EA">
      <w:pPr>
        <w:pStyle w:val="testo0"/>
        <w:numPr>
          <w:ilvl w:val="0"/>
          <w:numId w:val="9"/>
        </w:numPr>
        <w:spacing w:line="360" w:lineRule="auto"/>
        <w:rPr>
          <w:rFonts w:ascii="Arial" w:hAnsi="Arial" w:cs="Arial"/>
          <w:sz w:val="22"/>
          <w:szCs w:val="22"/>
        </w:rPr>
      </w:pPr>
      <w:r w:rsidRPr="004064EA">
        <w:rPr>
          <w:rFonts w:ascii="Arial" w:hAnsi="Arial" w:cs="Arial"/>
          <w:sz w:val="22"/>
          <w:szCs w:val="22"/>
        </w:rPr>
        <w:t xml:space="preserve">linee o circuiti il cui sezionamento delle parti attive non permette il controllo diretto o sicuro delle parti sezionate. </w:t>
      </w:r>
    </w:p>
    <w:p w14:paraId="3BAA294C" w14:textId="77777777" w:rsidR="00332219" w:rsidRPr="004064EA" w:rsidRDefault="00332219" w:rsidP="004064EA">
      <w:pPr>
        <w:pStyle w:val="testo0"/>
        <w:spacing w:line="360" w:lineRule="auto"/>
        <w:ind w:left="360"/>
        <w:rPr>
          <w:rFonts w:ascii="Arial" w:hAnsi="Arial" w:cs="Arial"/>
          <w:sz w:val="22"/>
          <w:szCs w:val="22"/>
        </w:rPr>
      </w:pPr>
      <w:r w:rsidRPr="004064EA">
        <w:rPr>
          <w:rFonts w:ascii="Arial" w:hAnsi="Arial" w:cs="Arial"/>
          <w:sz w:val="22"/>
          <w:szCs w:val="22"/>
        </w:rPr>
        <w:lastRenderedPageBreak/>
        <w:t xml:space="preserve">Le prese a spina di tutti gli utilizzatori devono: </w:t>
      </w:r>
    </w:p>
    <w:p w14:paraId="09FF21A1" w14:textId="77777777" w:rsidR="00332219" w:rsidRPr="004064EA" w:rsidRDefault="00332219" w:rsidP="004064EA">
      <w:pPr>
        <w:pStyle w:val="testo0"/>
        <w:numPr>
          <w:ilvl w:val="0"/>
          <w:numId w:val="5"/>
        </w:numPr>
        <w:spacing w:line="360" w:lineRule="auto"/>
        <w:rPr>
          <w:rFonts w:ascii="Arial" w:hAnsi="Arial" w:cs="Arial"/>
          <w:sz w:val="22"/>
          <w:szCs w:val="22"/>
        </w:rPr>
      </w:pPr>
      <w:r w:rsidRPr="004064EA">
        <w:rPr>
          <w:rFonts w:ascii="Arial" w:hAnsi="Arial" w:cs="Arial"/>
          <w:sz w:val="22"/>
          <w:szCs w:val="22"/>
        </w:rPr>
        <w:t xml:space="preserve">essere protette contro i contatti diretti </w:t>
      </w:r>
    </w:p>
    <w:p w14:paraId="1BB9C8E0" w14:textId="77777777" w:rsidR="00332219" w:rsidRPr="004064EA" w:rsidRDefault="00332219" w:rsidP="004064EA">
      <w:pPr>
        <w:pStyle w:val="testo0"/>
        <w:numPr>
          <w:ilvl w:val="0"/>
          <w:numId w:val="5"/>
        </w:numPr>
        <w:spacing w:line="360" w:lineRule="auto"/>
        <w:rPr>
          <w:rFonts w:ascii="Arial" w:hAnsi="Arial" w:cs="Arial"/>
          <w:sz w:val="22"/>
          <w:szCs w:val="22"/>
        </w:rPr>
      </w:pPr>
      <w:r w:rsidRPr="004064EA">
        <w:rPr>
          <w:rFonts w:ascii="Arial" w:hAnsi="Arial" w:cs="Arial"/>
          <w:sz w:val="22"/>
          <w:szCs w:val="22"/>
        </w:rPr>
        <w:t xml:space="preserve">essere provviste di un dispositivo di trattenuta del cavo </w:t>
      </w:r>
    </w:p>
    <w:p w14:paraId="415BF35F" w14:textId="77777777" w:rsidR="00332219" w:rsidRPr="004064EA" w:rsidRDefault="00332219" w:rsidP="004064EA">
      <w:pPr>
        <w:pStyle w:val="testo0"/>
        <w:numPr>
          <w:ilvl w:val="0"/>
          <w:numId w:val="5"/>
        </w:numPr>
        <w:spacing w:line="360" w:lineRule="auto"/>
        <w:rPr>
          <w:rFonts w:ascii="Arial" w:hAnsi="Arial" w:cs="Arial"/>
          <w:sz w:val="22"/>
          <w:szCs w:val="22"/>
        </w:rPr>
      </w:pPr>
      <w:r w:rsidRPr="004064EA">
        <w:rPr>
          <w:rFonts w:ascii="Arial" w:hAnsi="Arial" w:cs="Arial"/>
          <w:sz w:val="22"/>
          <w:szCs w:val="22"/>
        </w:rPr>
        <w:t xml:space="preserve">essere smontabili solo con l’uso di un utensile (es.: cacciavite) </w:t>
      </w:r>
    </w:p>
    <w:p w14:paraId="7F944D9D" w14:textId="77777777" w:rsidR="00332219" w:rsidRPr="004064EA" w:rsidRDefault="00332219" w:rsidP="004064EA">
      <w:pPr>
        <w:pStyle w:val="testo0"/>
        <w:numPr>
          <w:ilvl w:val="0"/>
          <w:numId w:val="5"/>
        </w:numPr>
        <w:spacing w:line="360" w:lineRule="auto"/>
        <w:rPr>
          <w:rFonts w:ascii="Arial" w:hAnsi="Arial" w:cs="Arial"/>
          <w:sz w:val="22"/>
          <w:szCs w:val="22"/>
        </w:rPr>
      </w:pPr>
      <w:r w:rsidRPr="004064EA">
        <w:rPr>
          <w:rFonts w:ascii="Arial" w:hAnsi="Arial" w:cs="Arial"/>
          <w:sz w:val="22"/>
          <w:szCs w:val="22"/>
        </w:rPr>
        <w:t xml:space="preserve">gli spinotti devono essere trattenuti dal corpo isolante della spina </w:t>
      </w:r>
    </w:p>
    <w:p w14:paraId="77727286" w14:textId="77777777" w:rsidR="00332219" w:rsidRPr="004064EA" w:rsidRDefault="00332219" w:rsidP="004064EA">
      <w:pPr>
        <w:pStyle w:val="testo0"/>
        <w:spacing w:line="360" w:lineRule="auto"/>
        <w:ind w:left="360"/>
        <w:rPr>
          <w:rFonts w:ascii="Arial" w:hAnsi="Arial" w:cs="Arial"/>
          <w:sz w:val="22"/>
          <w:szCs w:val="22"/>
        </w:rPr>
      </w:pPr>
      <w:r w:rsidRPr="004064EA">
        <w:rPr>
          <w:rFonts w:ascii="Arial" w:hAnsi="Arial" w:cs="Arial"/>
          <w:sz w:val="22"/>
          <w:szCs w:val="22"/>
        </w:rPr>
        <w:t xml:space="preserve">Le prese non devono permettere l’inserzione unipolare della spina. </w:t>
      </w:r>
    </w:p>
    <w:p w14:paraId="7CA06D7F" w14:textId="77777777" w:rsidR="00332219" w:rsidRPr="004064EA" w:rsidRDefault="00332219" w:rsidP="004064EA">
      <w:pPr>
        <w:pStyle w:val="testo0"/>
        <w:spacing w:line="360" w:lineRule="auto"/>
        <w:ind w:left="360"/>
        <w:rPr>
          <w:rFonts w:ascii="Arial" w:hAnsi="Arial" w:cs="Arial"/>
          <w:sz w:val="22"/>
          <w:szCs w:val="22"/>
        </w:rPr>
      </w:pPr>
      <w:r w:rsidRPr="004064EA">
        <w:rPr>
          <w:rFonts w:ascii="Arial" w:hAnsi="Arial" w:cs="Arial"/>
          <w:sz w:val="22"/>
          <w:szCs w:val="22"/>
        </w:rPr>
        <w:t xml:space="preserve">Per la probabilità di innesco incendio a causa di effetti dovuti al surriscaldamento degli impianti o loro parti o guasti elettrici da corto circuito. Si rimanda alla trattazione relativa al rischio di incendio. </w:t>
      </w:r>
    </w:p>
    <w:p w14:paraId="319593DA" w14:textId="77777777" w:rsidR="00332219" w:rsidRPr="004064EA" w:rsidRDefault="00332219" w:rsidP="004064EA">
      <w:pPr>
        <w:pStyle w:val="testo0"/>
        <w:spacing w:line="360" w:lineRule="auto"/>
        <w:ind w:left="0"/>
        <w:rPr>
          <w:rFonts w:ascii="Arial" w:hAnsi="Arial" w:cs="Arial"/>
          <w:sz w:val="22"/>
          <w:szCs w:val="22"/>
        </w:rPr>
      </w:pPr>
    </w:p>
    <w:p w14:paraId="5255EFA1" w14:textId="77777777" w:rsidR="00332219" w:rsidRPr="004064EA" w:rsidRDefault="00332219" w:rsidP="004064EA">
      <w:pPr>
        <w:pStyle w:val="Heading1"/>
        <w:numPr>
          <w:ilvl w:val="1"/>
          <w:numId w:val="1"/>
        </w:numPr>
        <w:tabs>
          <w:tab w:val="left" w:pos="426"/>
        </w:tabs>
        <w:spacing w:before="0" w:after="0"/>
        <w:ind w:left="426" w:hanging="426"/>
        <w:jc w:val="both"/>
        <w:rPr>
          <w:rFonts w:ascii="Arial" w:hAnsi="Arial"/>
          <w:sz w:val="22"/>
          <w:szCs w:val="22"/>
        </w:rPr>
      </w:pPr>
      <w:r w:rsidRPr="004064EA">
        <w:rPr>
          <w:rFonts w:ascii="Arial" w:hAnsi="Arial"/>
          <w:sz w:val="22"/>
          <w:szCs w:val="22"/>
        </w:rPr>
        <w:t xml:space="preserve">RISCHIO DI INCENDIO </w:t>
      </w:r>
    </w:p>
    <w:p w14:paraId="45D6E0BC" w14:textId="5121E19C" w:rsidR="00332219" w:rsidRPr="004064EA" w:rsidRDefault="002B4430" w:rsidP="004064EA">
      <w:pPr>
        <w:pStyle w:val="testo0"/>
        <w:spacing w:line="360" w:lineRule="auto"/>
        <w:ind w:left="0"/>
        <w:rPr>
          <w:rFonts w:ascii="Arial" w:hAnsi="Arial" w:cs="Arial"/>
          <w:b/>
          <w:bCs/>
          <w:iCs/>
          <w:sz w:val="22"/>
          <w:szCs w:val="22"/>
        </w:rPr>
      </w:pPr>
      <w:r w:rsidRPr="004064EA">
        <w:rPr>
          <w:rFonts w:ascii="Arial" w:hAnsi="Arial" w:cs="Arial"/>
          <w:noProof/>
          <w:sz w:val="22"/>
          <w:szCs w:val="22"/>
          <w:lang w:val="en-US" w:eastAsia="en-US"/>
        </w:rPr>
        <w:drawing>
          <wp:anchor distT="0" distB="0" distL="114935" distR="114935" simplePos="0" relativeHeight="251649536" behindDoc="0" locked="0" layoutInCell="1" allowOverlap="1" wp14:anchorId="32C7960D" wp14:editId="64C0BD0F">
            <wp:simplePos x="0" y="0"/>
            <wp:positionH relativeFrom="column">
              <wp:posOffset>-15240</wp:posOffset>
            </wp:positionH>
            <wp:positionV relativeFrom="paragraph">
              <wp:posOffset>52070</wp:posOffset>
            </wp:positionV>
            <wp:extent cx="761365" cy="723265"/>
            <wp:effectExtent l="0" t="0" r="0" b="0"/>
            <wp:wrapSquare wrapText="bothSides"/>
            <wp:docPr id="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2">
                      <a:extLst>
                        <a:ext uri="{28A0092B-C50C-407E-A947-70E740481C1C}">
                          <a14:useLocalDpi xmlns:a14="http://schemas.microsoft.com/office/drawing/2010/main" val="0"/>
                        </a:ext>
                      </a:extLst>
                    </a:blip>
                    <a:srcRect r="6305"/>
                    <a:stretch>
                      <a:fillRect/>
                    </a:stretch>
                  </pic:blipFill>
                  <pic:spPr bwMode="auto">
                    <a:xfrm>
                      <a:off x="0" y="0"/>
                      <a:ext cx="761365" cy="7232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332219" w:rsidRPr="004064EA">
        <w:rPr>
          <w:rFonts w:ascii="Arial" w:hAnsi="Arial" w:cs="Arial"/>
          <w:sz w:val="22"/>
          <w:szCs w:val="22"/>
        </w:rPr>
        <w:t xml:space="preserve"> Ogni singola Amministrazione è dotata di un sistema organizzativo e di regole di comportamento per le situazioni di emergenza.</w:t>
      </w:r>
    </w:p>
    <w:p w14:paraId="5F785FB1" w14:textId="77777777" w:rsidR="00332219" w:rsidRPr="004064EA" w:rsidRDefault="00332219" w:rsidP="004064EA">
      <w:pPr>
        <w:autoSpaceDE w:val="0"/>
        <w:rPr>
          <w:rFonts w:ascii="Arial" w:hAnsi="Arial" w:cs="Arial"/>
          <w:b/>
          <w:bCs/>
          <w:iCs/>
          <w:sz w:val="22"/>
          <w:szCs w:val="22"/>
        </w:rPr>
      </w:pPr>
    </w:p>
    <w:p w14:paraId="27FBE983" w14:textId="77777777" w:rsidR="00332219" w:rsidRPr="004064EA" w:rsidRDefault="00332219" w:rsidP="004064EA">
      <w:pPr>
        <w:autoSpaceDE w:val="0"/>
        <w:rPr>
          <w:rFonts w:ascii="Arial" w:hAnsi="Arial" w:cs="Arial"/>
          <w:b/>
          <w:bCs/>
          <w:iCs/>
          <w:sz w:val="22"/>
          <w:szCs w:val="22"/>
        </w:rPr>
      </w:pPr>
    </w:p>
    <w:p w14:paraId="063A02C3" w14:textId="77777777" w:rsidR="00332219" w:rsidRPr="004064EA" w:rsidRDefault="00332219" w:rsidP="004064EA">
      <w:pPr>
        <w:pStyle w:val="Heading1"/>
        <w:numPr>
          <w:ilvl w:val="2"/>
          <w:numId w:val="1"/>
        </w:numPr>
        <w:tabs>
          <w:tab w:val="left" w:pos="1152"/>
        </w:tabs>
        <w:spacing w:before="0" w:after="0"/>
        <w:ind w:left="1152"/>
        <w:jc w:val="both"/>
        <w:rPr>
          <w:rFonts w:ascii="Arial" w:hAnsi="Arial"/>
          <w:iCs/>
          <w:sz w:val="22"/>
          <w:szCs w:val="22"/>
        </w:rPr>
      </w:pPr>
      <w:r w:rsidRPr="004064EA">
        <w:rPr>
          <w:rFonts w:ascii="Arial" w:hAnsi="Arial"/>
          <w:bCs w:val="0"/>
          <w:iCs/>
          <w:sz w:val="22"/>
          <w:szCs w:val="22"/>
        </w:rPr>
        <w:t>SISTEMA DI COMUNICAZIONE D’EMERGENZA</w:t>
      </w:r>
    </w:p>
    <w:p w14:paraId="7A88A0D8" w14:textId="05A66076" w:rsidR="00332219" w:rsidRPr="004064EA" w:rsidRDefault="00332219" w:rsidP="004064EA">
      <w:pPr>
        <w:autoSpaceDE w:val="0"/>
        <w:ind w:left="432"/>
        <w:rPr>
          <w:rFonts w:ascii="Arial" w:hAnsi="Arial" w:cs="Arial"/>
          <w:sz w:val="22"/>
          <w:szCs w:val="22"/>
        </w:rPr>
      </w:pPr>
      <w:r w:rsidRPr="004064EA">
        <w:rPr>
          <w:rFonts w:ascii="Arial" w:hAnsi="Arial" w:cs="Arial"/>
          <w:iCs/>
          <w:sz w:val="22"/>
          <w:szCs w:val="22"/>
        </w:rPr>
        <w:t xml:space="preserve">In qualsiasi situazione di pericolo quale incendio, infortuni, allagamenti importanti, crolli strutturali, pericoli per l’incolumità fisica (rissa, minaccia folle, ecc.) </w:t>
      </w:r>
      <w:r w:rsidR="0005523A">
        <w:rPr>
          <w:rFonts w:ascii="Arial" w:hAnsi="Arial" w:cs="Arial"/>
          <w:iCs/>
          <w:sz w:val="22"/>
          <w:szCs w:val="22"/>
        </w:rPr>
        <w:t xml:space="preserve">si possono attivare i soccorsi </w:t>
      </w:r>
      <w:r w:rsidRPr="004064EA">
        <w:rPr>
          <w:rFonts w:ascii="Arial" w:hAnsi="Arial" w:cs="Arial"/>
          <w:iCs/>
          <w:sz w:val="22"/>
          <w:szCs w:val="22"/>
        </w:rPr>
        <w:t>tramite un’apposita numerazione interna specifica per ogni Amministrazione.</w:t>
      </w:r>
    </w:p>
    <w:p w14:paraId="668F6C89" w14:textId="77777777" w:rsidR="00332219" w:rsidRPr="004064EA" w:rsidRDefault="00332219" w:rsidP="004064EA">
      <w:pPr>
        <w:pStyle w:val="testo0"/>
        <w:spacing w:line="360" w:lineRule="auto"/>
        <w:ind w:left="426"/>
        <w:rPr>
          <w:rFonts w:ascii="Arial" w:hAnsi="Arial" w:cs="Arial"/>
          <w:sz w:val="22"/>
          <w:szCs w:val="22"/>
        </w:rPr>
      </w:pPr>
      <w:r w:rsidRPr="004064EA">
        <w:rPr>
          <w:rFonts w:ascii="Arial" w:hAnsi="Arial" w:cs="Arial"/>
          <w:sz w:val="22"/>
          <w:szCs w:val="22"/>
        </w:rPr>
        <w:t>Le imprese esterne sono invitate ad osservare quanto previsto dal DM 10/3/98 ed in particolare tutte le possibili misure di tipo organizzativo e gestionale come:</w:t>
      </w:r>
    </w:p>
    <w:p w14:paraId="2743BD88" w14:textId="77777777" w:rsidR="00332219" w:rsidRPr="004064EA" w:rsidRDefault="00332219" w:rsidP="004064EA">
      <w:pPr>
        <w:pStyle w:val="testo0"/>
        <w:numPr>
          <w:ilvl w:val="0"/>
          <w:numId w:val="11"/>
        </w:numPr>
        <w:spacing w:line="360" w:lineRule="auto"/>
        <w:ind w:hanging="294"/>
        <w:rPr>
          <w:rFonts w:ascii="Arial" w:hAnsi="Arial" w:cs="Arial"/>
          <w:sz w:val="22"/>
          <w:szCs w:val="22"/>
        </w:rPr>
      </w:pPr>
      <w:r w:rsidRPr="004064EA">
        <w:rPr>
          <w:rFonts w:ascii="Arial" w:hAnsi="Arial" w:cs="Arial"/>
          <w:sz w:val="22"/>
          <w:szCs w:val="22"/>
        </w:rPr>
        <w:t xml:space="preserve">rispetto dell'ordine e della pulizia dei locali di lavoro; </w:t>
      </w:r>
    </w:p>
    <w:p w14:paraId="6CCAC440" w14:textId="77777777" w:rsidR="00332219" w:rsidRPr="004064EA" w:rsidRDefault="00332219" w:rsidP="004064EA">
      <w:pPr>
        <w:pStyle w:val="testo0"/>
        <w:numPr>
          <w:ilvl w:val="0"/>
          <w:numId w:val="11"/>
        </w:numPr>
        <w:spacing w:line="360" w:lineRule="auto"/>
        <w:ind w:hanging="294"/>
        <w:rPr>
          <w:rFonts w:ascii="Arial" w:hAnsi="Arial" w:cs="Arial"/>
          <w:sz w:val="22"/>
          <w:szCs w:val="22"/>
        </w:rPr>
      </w:pPr>
      <w:r w:rsidRPr="004064EA">
        <w:rPr>
          <w:rFonts w:ascii="Arial" w:hAnsi="Arial" w:cs="Arial"/>
          <w:sz w:val="22"/>
          <w:szCs w:val="22"/>
        </w:rPr>
        <w:t xml:space="preserve">controlli sulle misure di sicurezza; predisposizione di un regolamento interno sulle misure di sicurezza da osservare; </w:t>
      </w:r>
    </w:p>
    <w:p w14:paraId="39D7ADC8" w14:textId="77777777" w:rsidR="00332219" w:rsidRPr="004064EA" w:rsidRDefault="00332219" w:rsidP="004064EA">
      <w:pPr>
        <w:pStyle w:val="testo0"/>
        <w:numPr>
          <w:ilvl w:val="0"/>
          <w:numId w:val="11"/>
        </w:numPr>
        <w:spacing w:line="360" w:lineRule="auto"/>
        <w:ind w:hanging="294"/>
        <w:rPr>
          <w:rFonts w:ascii="Arial" w:hAnsi="Arial" w:cs="Arial"/>
          <w:sz w:val="22"/>
          <w:szCs w:val="22"/>
        </w:rPr>
      </w:pPr>
      <w:r w:rsidRPr="004064EA">
        <w:rPr>
          <w:rFonts w:ascii="Arial" w:hAnsi="Arial" w:cs="Arial"/>
          <w:sz w:val="22"/>
          <w:szCs w:val="22"/>
        </w:rPr>
        <w:t xml:space="preserve">informazione e formazione dei lavoratori. </w:t>
      </w:r>
    </w:p>
    <w:p w14:paraId="2232A61A" w14:textId="77777777" w:rsidR="00332219" w:rsidRPr="004064EA" w:rsidRDefault="00332219" w:rsidP="004064EA">
      <w:pPr>
        <w:pStyle w:val="testo0"/>
        <w:spacing w:line="360" w:lineRule="auto"/>
        <w:ind w:left="426"/>
        <w:rPr>
          <w:rFonts w:ascii="Arial" w:hAnsi="Arial" w:cs="Arial"/>
          <w:sz w:val="22"/>
          <w:szCs w:val="22"/>
        </w:rPr>
      </w:pPr>
      <w:r w:rsidRPr="004064EA">
        <w:rPr>
          <w:rFonts w:ascii="Arial" w:hAnsi="Arial" w:cs="Arial"/>
          <w:sz w:val="22"/>
          <w:szCs w:val="22"/>
        </w:rPr>
        <w:t>Nel caso di lavori di manutenzione e di ristrutturazione, le imprese esterne devono prendere in considerazione, in relazione alla presenza di lavori, le seguenti problematiche (DM 10/03/98):</w:t>
      </w:r>
    </w:p>
    <w:p w14:paraId="0C1B0220" w14:textId="77777777" w:rsidR="00332219" w:rsidRPr="004064EA" w:rsidRDefault="00332219" w:rsidP="004064EA">
      <w:pPr>
        <w:pStyle w:val="testo0"/>
        <w:numPr>
          <w:ilvl w:val="0"/>
          <w:numId w:val="14"/>
        </w:numPr>
        <w:spacing w:line="360" w:lineRule="auto"/>
        <w:rPr>
          <w:rFonts w:ascii="Arial" w:hAnsi="Arial" w:cs="Arial"/>
          <w:sz w:val="22"/>
          <w:szCs w:val="22"/>
        </w:rPr>
      </w:pPr>
      <w:r w:rsidRPr="004064EA">
        <w:rPr>
          <w:rFonts w:ascii="Arial" w:hAnsi="Arial" w:cs="Arial"/>
          <w:sz w:val="22"/>
          <w:szCs w:val="22"/>
        </w:rPr>
        <w:t xml:space="preserve">accumulo di materiali combustibili; </w:t>
      </w:r>
    </w:p>
    <w:p w14:paraId="032D2E77" w14:textId="77777777" w:rsidR="00332219" w:rsidRPr="004064EA" w:rsidRDefault="00332219" w:rsidP="004064EA">
      <w:pPr>
        <w:pStyle w:val="testo0"/>
        <w:numPr>
          <w:ilvl w:val="0"/>
          <w:numId w:val="19"/>
        </w:numPr>
        <w:spacing w:line="360" w:lineRule="auto"/>
        <w:ind w:hanging="294"/>
        <w:rPr>
          <w:rFonts w:ascii="Arial" w:hAnsi="Arial" w:cs="Arial"/>
          <w:sz w:val="22"/>
          <w:szCs w:val="22"/>
        </w:rPr>
      </w:pPr>
      <w:r w:rsidRPr="004064EA">
        <w:rPr>
          <w:rFonts w:ascii="Arial" w:hAnsi="Arial" w:cs="Arial"/>
          <w:sz w:val="22"/>
          <w:szCs w:val="22"/>
        </w:rPr>
        <w:t xml:space="preserve">ostruzione delle vie di esodo; </w:t>
      </w:r>
    </w:p>
    <w:p w14:paraId="775C3E7A" w14:textId="77777777" w:rsidR="00332219" w:rsidRPr="004064EA" w:rsidRDefault="00332219" w:rsidP="004064EA">
      <w:pPr>
        <w:pStyle w:val="testo0"/>
        <w:numPr>
          <w:ilvl w:val="0"/>
          <w:numId w:val="19"/>
        </w:numPr>
        <w:spacing w:line="360" w:lineRule="auto"/>
        <w:ind w:hanging="294"/>
        <w:rPr>
          <w:rFonts w:ascii="Arial" w:hAnsi="Arial" w:cs="Arial"/>
          <w:sz w:val="22"/>
          <w:szCs w:val="22"/>
        </w:rPr>
      </w:pPr>
      <w:r w:rsidRPr="004064EA">
        <w:rPr>
          <w:rFonts w:ascii="Arial" w:hAnsi="Arial" w:cs="Arial"/>
          <w:sz w:val="22"/>
          <w:szCs w:val="22"/>
        </w:rPr>
        <w:t xml:space="preserve">bloccaggio in apertura delle porte resistenti al fuoco; </w:t>
      </w:r>
    </w:p>
    <w:p w14:paraId="28D5D7D1" w14:textId="77777777" w:rsidR="00332219" w:rsidRPr="004064EA" w:rsidRDefault="00332219" w:rsidP="004064EA">
      <w:pPr>
        <w:pStyle w:val="testo0"/>
        <w:numPr>
          <w:ilvl w:val="0"/>
          <w:numId w:val="19"/>
        </w:numPr>
        <w:spacing w:line="360" w:lineRule="auto"/>
        <w:ind w:hanging="294"/>
        <w:rPr>
          <w:rFonts w:ascii="Arial" w:hAnsi="Arial" w:cs="Arial"/>
          <w:sz w:val="22"/>
          <w:szCs w:val="22"/>
        </w:rPr>
      </w:pPr>
      <w:r w:rsidRPr="004064EA">
        <w:rPr>
          <w:rFonts w:ascii="Arial" w:hAnsi="Arial" w:cs="Arial"/>
          <w:sz w:val="22"/>
          <w:szCs w:val="22"/>
        </w:rPr>
        <w:t xml:space="preserve">realizzazione di aperture su solai o murature resistenti al fuoco. </w:t>
      </w:r>
    </w:p>
    <w:p w14:paraId="2EC54352" w14:textId="77777777" w:rsidR="00332219" w:rsidRPr="004064EA" w:rsidRDefault="00332219" w:rsidP="004064EA">
      <w:pPr>
        <w:pStyle w:val="testo0"/>
        <w:spacing w:line="360" w:lineRule="auto"/>
        <w:ind w:left="426"/>
        <w:rPr>
          <w:rFonts w:ascii="Arial" w:hAnsi="Arial" w:cs="Arial"/>
          <w:sz w:val="22"/>
          <w:szCs w:val="22"/>
        </w:rPr>
      </w:pPr>
      <w:r w:rsidRPr="004064EA">
        <w:rPr>
          <w:rFonts w:ascii="Arial" w:hAnsi="Arial" w:cs="Arial"/>
          <w:sz w:val="22"/>
          <w:szCs w:val="22"/>
        </w:rPr>
        <w:t xml:space="preserve">All'inizio della giornata lavorativa occorre assicurarsi che l'esodo delle persone dal luogo di lavoro sia garantito. </w:t>
      </w:r>
    </w:p>
    <w:p w14:paraId="60B464D3" w14:textId="77777777" w:rsidR="00332219" w:rsidRPr="004064EA" w:rsidRDefault="00332219" w:rsidP="004064EA">
      <w:pPr>
        <w:pStyle w:val="testo0"/>
        <w:spacing w:line="360" w:lineRule="auto"/>
        <w:ind w:left="426"/>
        <w:rPr>
          <w:rFonts w:ascii="Arial" w:hAnsi="Arial" w:cs="Arial"/>
          <w:sz w:val="22"/>
          <w:szCs w:val="22"/>
        </w:rPr>
      </w:pPr>
      <w:r w:rsidRPr="004064EA">
        <w:rPr>
          <w:rFonts w:ascii="Arial" w:hAnsi="Arial" w:cs="Arial"/>
          <w:sz w:val="22"/>
          <w:szCs w:val="22"/>
        </w:rPr>
        <w:lastRenderedPageBreak/>
        <w:t xml:space="preserve">Alla fine della giornata lavorativa deve essere fatto un controllo per assicurarsi che le misure antincendio siano state attuate e che le attrezzature di lavoro, sostanze infiammabili e combustibili, siano messe al sicuro e che non sussistano condizioni per l'innesco di un incendio. </w:t>
      </w:r>
    </w:p>
    <w:p w14:paraId="038CC9CC" w14:textId="77777777" w:rsidR="00332219" w:rsidRPr="004064EA" w:rsidRDefault="00332219" w:rsidP="004064EA">
      <w:pPr>
        <w:pStyle w:val="testo0"/>
        <w:spacing w:line="360" w:lineRule="auto"/>
        <w:ind w:left="426"/>
        <w:rPr>
          <w:rFonts w:ascii="Arial" w:hAnsi="Arial" w:cs="Arial"/>
          <w:sz w:val="22"/>
          <w:szCs w:val="22"/>
        </w:rPr>
      </w:pPr>
      <w:r w:rsidRPr="004064EA">
        <w:rPr>
          <w:rFonts w:ascii="Arial" w:hAnsi="Arial" w:cs="Arial"/>
          <w:sz w:val="22"/>
          <w:szCs w:val="22"/>
        </w:rPr>
        <w:t xml:space="preserve">Particolare attenzione deve essere prestata dove si eseguono lavori a caldo (saldatura o uso di fiamme libere). </w:t>
      </w:r>
    </w:p>
    <w:p w14:paraId="4B26541A" w14:textId="77777777" w:rsidR="00332219" w:rsidRPr="004064EA" w:rsidRDefault="00332219" w:rsidP="004064EA">
      <w:pPr>
        <w:pStyle w:val="testo0"/>
        <w:spacing w:line="360" w:lineRule="auto"/>
        <w:ind w:left="426"/>
        <w:rPr>
          <w:rFonts w:ascii="Arial" w:hAnsi="Arial" w:cs="Arial"/>
          <w:sz w:val="22"/>
          <w:szCs w:val="22"/>
        </w:rPr>
      </w:pPr>
      <w:r w:rsidRPr="004064EA">
        <w:rPr>
          <w:rFonts w:ascii="Arial" w:hAnsi="Arial" w:cs="Arial"/>
          <w:sz w:val="22"/>
          <w:szCs w:val="22"/>
        </w:rPr>
        <w:t xml:space="preserve">Il luogo ove si effettuano tali lavori a caldo deve essere oggetto di preventivo sopralluogo per accertare che ogni materiale combustibile sia stato rimosso o protetto contro calore e scintille. </w:t>
      </w:r>
    </w:p>
    <w:p w14:paraId="18753DBE" w14:textId="77777777" w:rsidR="00332219" w:rsidRPr="004064EA" w:rsidRDefault="00332219" w:rsidP="004064EA">
      <w:pPr>
        <w:pStyle w:val="testo0"/>
        <w:spacing w:line="360" w:lineRule="auto"/>
        <w:ind w:left="426"/>
        <w:rPr>
          <w:rFonts w:ascii="Arial" w:hAnsi="Arial" w:cs="Arial"/>
          <w:sz w:val="22"/>
          <w:szCs w:val="22"/>
        </w:rPr>
      </w:pPr>
      <w:r w:rsidRPr="004064EA">
        <w:rPr>
          <w:rFonts w:ascii="Arial" w:hAnsi="Arial" w:cs="Arial"/>
          <w:sz w:val="22"/>
          <w:szCs w:val="22"/>
        </w:rPr>
        <w:t xml:space="preserve">Occorre informare gli addetti al lavoro sul sistema di allarme antincendio esistente. </w:t>
      </w:r>
    </w:p>
    <w:p w14:paraId="64CE62C2" w14:textId="77777777" w:rsidR="00332219" w:rsidRPr="004064EA" w:rsidRDefault="00332219" w:rsidP="004064EA">
      <w:pPr>
        <w:pStyle w:val="testo0"/>
        <w:spacing w:line="360" w:lineRule="auto"/>
        <w:ind w:left="426"/>
        <w:rPr>
          <w:rFonts w:ascii="Arial" w:hAnsi="Arial" w:cs="Arial"/>
          <w:sz w:val="22"/>
          <w:szCs w:val="22"/>
        </w:rPr>
      </w:pPr>
      <w:r w:rsidRPr="004064EA">
        <w:rPr>
          <w:rFonts w:ascii="Arial" w:hAnsi="Arial" w:cs="Arial"/>
          <w:sz w:val="22"/>
          <w:szCs w:val="22"/>
        </w:rPr>
        <w:t xml:space="preserve">Ogni area dove è stato effettuato un lavoro a caldo deve essere ispezionata dopo l'ultimazione dei lavori medesimi per assicurarsi che non ci siano residui di materiali accesi o braci. </w:t>
      </w:r>
    </w:p>
    <w:p w14:paraId="5CAFAA48" w14:textId="77777777" w:rsidR="00332219" w:rsidRPr="004064EA" w:rsidRDefault="00332219" w:rsidP="004064EA">
      <w:pPr>
        <w:pStyle w:val="testo0"/>
        <w:spacing w:line="360" w:lineRule="auto"/>
        <w:ind w:left="426"/>
        <w:rPr>
          <w:rFonts w:ascii="Arial" w:hAnsi="Arial" w:cs="Arial"/>
          <w:sz w:val="22"/>
          <w:szCs w:val="22"/>
        </w:rPr>
      </w:pPr>
      <w:r w:rsidRPr="004064EA">
        <w:rPr>
          <w:rFonts w:ascii="Arial" w:hAnsi="Arial" w:cs="Arial"/>
          <w:sz w:val="22"/>
          <w:szCs w:val="22"/>
        </w:rPr>
        <w:t xml:space="preserve">Le sostanze infiammabili devono essere depositate in luogo sicuro e ventilato. </w:t>
      </w:r>
    </w:p>
    <w:p w14:paraId="5A246505" w14:textId="77777777" w:rsidR="00332219" w:rsidRPr="004064EA" w:rsidRDefault="00332219" w:rsidP="004064EA">
      <w:pPr>
        <w:pStyle w:val="testo0"/>
        <w:spacing w:line="360" w:lineRule="auto"/>
        <w:ind w:left="426"/>
        <w:rPr>
          <w:rFonts w:ascii="Arial" w:hAnsi="Arial" w:cs="Arial"/>
          <w:sz w:val="22"/>
          <w:szCs w:val="22"/>
        </w:rPr>
      </w:pPr>
      <w:r w:rsidRPr="004064EA">
        <w:rPr>
          <w:rFonts w:ascii="Arial" w:hAnsi="Arial" w:cs="Arial"/>
          <w:sz w:val="22"/>
          <w:szCs w:val="22"/>
        </w:rPr>
        <w:t xml:space="preserve">Il fumo e l'uso di fiamme libere deve essere vietato quando si impiegano tali prodotti. </w:t>
      </w:r>
    </w:p>
    <w:p w14:paraId="41445AFD" w14:textId="77777777" w:rsidR="00332219" w:rsidRPr="004064EA" w:rsidRDefault="00332219" w:rsidP="004064EA">
      <w:pPr>
        <w:pStyle w:val="testo0"/>
        <w:spacing w:line="360" w:lineRule="auto"/>
        <w:ind w:left="426"/>
        <w:rPr>
          <w:rFonts w:ascii="Arial" w:hAnsi="Arial" w:cs="Arial"/>
          <w:sz w:val="22"/>
          <w:szCs w:val="22"/>
        </w:rPr>
      </w:pPr>
      <w:r w:rsidRPr="004064EA">
        <w:rPr>
          <w:rFonts w:ascii="Arial" w:hAnsi="Arial" w:cs="Arial"/>
          <w:sz w:val="22"/>
          <w:szCs w:val="22"/>
        </w:rPr>
        <w:t xml:space="preserve">Le bombole di gas, quando non sono utilizzate, non devono essere depositate all'interno del luogo di lavoro. </w:t>
      </w:r>
    </w:p>
    <w:p w14:paraId="76638482" w14:textId="77777777" w:rsidR="00332219" w:rsidRPr="004064EA" w:rsidRDefault="00332219" w:rsidP="004064EA">
      <w:pPr>
        <w:pStyle w:val="testo0"/>
        <w:spacing w:line="360" w:lineRule="auto"/>
        <w:ind w:left="426"/>
        <w:rPr>
          <w:rFonts w:ascii="Arial" w:hAnsi="Arial" w:cs="Arial"/>
          <w:sz w:val="22"/>
          <w:szCs w:val="22"/>
        </w:rPr>
      </w:pPr>
      <w:r w:rsidRPr="004064EA">
        <w:rPr>
          <w:rFonts w:ascii="Arial" w:hAnsi="Arial" w:cs="Arial"/>
          <w:sz w:val="22"/>
          <w:szCs w:val="22"/>
        </w:rPr>
        <w:t xml:space="preserve">Nei luoghi di lavoro dotati di impianti automatici di rivelazione incendi, occorre prendere idonee precauzioni per evitare falsi allarmi durante i lavori di manutenzione e ristrutturazione. </w:t>
      </w:r>
    </w:p>
    <w:p w14:paraId="62DF5EF1" w14:textId="77777777" w:rsidR="00332219" w:rsidRPr="004064EA" w:rsidRDefault="00332219" w:rsidP="004064EA">
      <w:pPr>
        <w:pStyle w:val="testo0"/>
        <w:spacing w:line="360" w:lineRule="auto"/>
        <w:ind w:left="426"/>
        <w:rPr>
          <w:rFonts w:ascii="Arial" w:hAnsi="Arial" w:cs="Arial"/>
          <w:sz w:val="22"/>
          <w:szCs w:val="22"/>
        </w:rPr>
      </w:pPr>
      <w:r w:rsidRPr="004064EA">
        <w:rPr>
          <w:rFonts w:ascii="Arial" w:hAnsi="Arial" w:cs="Arial"/>
          <w:sz w:val="22"/>
          <w:szCs w:val="22"/>
        </w:rPr>
        <w:t xml:space="preserve">Particolari precauzioni vanno adottate nei lavori di manutenzione su impianti elettrici e di adduzione del gas combustibile. </w:t>
      </w:r>
    </w:p>
    <w:p w14:paraId="2E4A3D29" w14:textId="77777777" w:rsidR="00332219" w:rsidRPr="004064EA" w:rsidRDefault="00332219" w:rsidP="004064EA">
      <w:pPr>
        <w:pStyle w:val="testo0"/>
        <w:spacing w:line="360" w:lineRule="auto"/>
        <w:ind w:left="426"/>
        <w:rPr>
          <w:rFonts w:ascii="Arial" w:hAnsi="Arial" w:cs="Arial"/>
          <w:sz w:val="22"/>
          <w:szCs w:val="22"/>
        </w:rPr>
      </w:pPr>
    </w:p>
    <w:p w14:paraId="7119202A" w14:textId="77777777" w:rsidR="00332219" w:rsidRPr="004064EA" w:rsidRDefault="00332219" w:rsidP="004064EA">
      <w:pPr>
        <w:pStyle w:val="Heading1"/>
        <w:numPr>
          <w:ilvl w:val="1"/>
          <w:numId w:val="1"/>
        </w:numPr>
        <w:tabs>
          <w:tab w:val="left" w:pos="426"/>
        </w:tabs>
        <w:spacing w:before="0" w:after="0"/>
        <w:ind w:left="426" w:hanging="426"/>
        <w:jc w:val="both"/>
        <w:rPr>
          <w:rFonts w:ascii="Arial" w:hAnsi="Arial"/>
          <w:sz w:val="22"/>
          <w:szCs w:val="22"/>
        </w:rPr>
      </w:pPr>
      <w:r w:rsidRPr="004064EA">
        <w:rPr>
          <w:rFonts w:ascii="Arial" w:hAnsi="Arial"/>
          <w:sz w:val="22"/>
          <w:szCs w:val="22"/>
        </w:rPr>
        <w:t xml:space="preserve"> RISCHIO BIOLOGICO </w:t>
      </w:r>
    </w:p>
    <w:p w14:paraId="6BF3D607" w14:textId="77777777" w:rsidR="00332219" w:rsidRPr="004064EA" w:rsidRDefault="00332219" w:rsidP="004064EA">
      <w:pPr>
        <w:pStyle w:val="testo0"/>
        <w:spacing w:line="360" w:lineRule="auto"/>
        <w:ind w:left="0"/>
        <w:rPr>
          <w:rFonts w:ascii="Arial" w:hAnsi="Arial" w:cs="Arial"/>
          <w:sz w:val="22"/>
          <w:szCs w:val="22"/>
        </w:rPr>
      </w:pPr>
      <w:r w:rsidRPr="004064EA">
        <w:rPr>
          <w:rFonts w:ascii="Arial" w:hAnsi="Arial" w:cs="Arial"/>
          <w:sz w:val="22"/>
          <w:szCs w:val="22"/>
        </w:rPr>
        <w:t xml:space="preserve">Il D.Lgs. 81/08 s.mi. definisce agente biologico qualsiasi microrganismo anche se geneticamente modificato, coltura cellulare ed endoparassita umano che potrebbe provocare infezioni, allergie o intossicazioni. </w:t>
      </w:r>
    </w:p>
    <w:p w14:paraId="0466C49B" w14:textId="34F12213" w:rsidR="00332219" w:rsidRPr="004064EA" w:rsidRDefault="002B4430" w:rsidP="004064EA">
      <w:pPr>
        <w:pStyle w:val="testo0"/>
        <w:spacing w:line="360" w:lineRule="auto"/>
        <w:ind w:left="0"/>
        <w:rPr>
          <w:rFonts w:ascii="Arial" w:hAnsi="Arial" w:cs="Arial"/>
          <w:sz w:val="22"/>
          <w:szCs w:val="22"/>
        </w:rPr>
      </w:pPr>
      <w:r w:rsidRPr="004064EA">
        <w:rPr>
          <w:rFonts w:ascii="Arial" w:hAnsi="Arial" w:cs="Arial"/>
          <w:noProof/>
          <w:sz w:val="22"/>
          <w:szCs w:val="22"/>
          <w:lang w:val="en-US" w:eastAsia="en-US"/>
        </w:rPr>
        <w:drawing>
          <wp:anchor distT="0" distB="0" distL="114935" distR="114935" simplePos="0" relativeHeight="251650560" behindDoc="0" locked="0" layoutInCell="1" allowOverlap="1" wp14:anchorId="2DD44EC2" wp14:editId="18209497">
            <wp:simplePos x="0" y="0"/>
            <wp:positionH relativeFrom="column">
              <wp:posOffset>-43815</wp:posOffset>
            </wp:positionH>
            <wp:positionV relativeFrom="paragraph">
              <wp:posOffset>257810</wp:posOffset>
            </wp:positionV>
            <wp:extent cx="780415" cy="704215"/>
            <wp:effectExtent l="0" t="0" r="0" b="0"/>
            <wp:wrapSquare wrapText="bothSides"/>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r="6009"/>
                    <a:stretch>
                      <a:fillRect/>
                    </a:stretch>
                  </pic:blipFill>
                  <pic:spPr bwMode="auto">
                    <a:xfrm>
                      <a:off x="0" y="0"/>
                      <a:ext cx="780415" cy="7042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332219" w:rsidRPr="004064EA">
        <w:rPr>
          <w:rFonts w:ascii="Arial" w:hAnsi="Arial" w:cs="Arial"/>
          <w:sz w:val="22"/>
          <w:szCs w:val="22"/>
        </w:rPr>
        <w:t xml:space="preserve">Le modalità di esposizione più frequenti agli agenti biologici sono: puntura, taglio, contatto con mucose (congiuntive, bocca) o cutaneo, abrasione con superfici, oggetti, macchine/attrezzature o sue parti. </w:t>
      </w:r>
    </w:p>
    <w:p w14:paraId="75911DBC" w14:textId="77777777" w:rsidR="00332219" w:rsidRPr="004064EA" w:rsidRDefault="00332219" w:rsidP="004064EA">
      <w:pPr>
        <w:pStyle w:val="testo0"/>
        <w:spacing w:line="360" w:lineRule="auto"/>
        <w:ind w:left="0"/>
        <w:rPr>
          <w:rFonts w:ascii="Arial" w:hAnsi="Arial" w:cs="Arial"/>
          <w:sz w:val="22"/>
          <w:szCs w:val="22"/>
        </w:rPr>
      </w:pPr>
      <w:r w:rsidRPr="004064EA">
        <w:rPr>
          <w:rFonts w:ascii="Arial" w:hAnsi="Arial" w:cs="Arial"/>
          <w:sz w:val="22"/>
          <w:szCs w:val="22"/>
        </w:rPr>
        <w:t>I locali e le aree a rischio biologico specifico sono segnalati dal cartello apposito.</w:t>
      </w:r>
    </w:p>
    <w:p w14:paraId="5B2EB4AC" w14:textId="77777777" w:rsidR="00332219" w:rsidRPr="004064EA" w:rsidRDefault="00332219" w:rsidP="004064EA">
      <w:pPr>
        <w:pStyle w:val="testo0"/>
        <w:spacing w:line="360" w:lineRule="auto"/>
        <w:ind w:left="0"/>
        <w:rPr>
          <w:rFonts w:ascii="Arial" w:hAnsi="Arial" w:cs="Arial"/>
          <w:sz w:val="22"/>
          <w:szCs w:val="22"/>
        </w:rPr>
      </w:pPr>
    </w:p>
    <w:p w14:paraId="29D62299" w14:textId="77777777" w:rsidR="00332219" w:rsidRPr="004064EA" w:rsidRDefault="00332219" w:rsidP="004064EA">
      <w:pPr>
        <w:pStyle w:val="Heading1"/>
        <w:numPr>
          <w:ilvl w:val="2"/>
          <w:numId w:val="1"/>
        </w:numPr>
        <w:tabs>
          <w:tab w:val="left" w:pos="1152"/>
        </w:tabs>
        <w:spacing w:before="0" w:after="0"/>
        <w:ind w:left="1152"/>
        <w:jc w:val="both"/>
        <w:rPr>
          <w:rFonts w:ascii="Arial" w:hAnsi="Arial"/>
          <w:sz w:val="22"/>
          <w:szCs w:val="22"/>
        </w:rPr>
      </w:pPr>
      <w:r w:rsidRPr="004064EA">
        <w:rPr>
          <w:rFonts w:ascii="Arial" w:hAnsi="Arial"/>
          <w:spacing w:val="-2"/>
          <w:sz w:val="22"/>
          <w:szCs w:val="22"/>
        </w:rPr>
        <w:t>Norme precauzionali e comportamenti generali</w:t>
      </w:r>
      <w:r w:rsidRPr="004064EA">
        <w:rPr>
          <w:rFonts w:ascii="Arial" w:hAnsi="Arial"/>
          <w:w w:val="102"/>
          <w:sz w:val="22"/>
          <w:szCs w:val="22"/>
        </w:rPr>
        <w:t xml:space="preserve"> </w:t>
      </w:r>
    </w:p>
    <w:p w14:paraId="16FA0194"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Prima dell’accesso ai luoghi di lavoro, concordare con i referenti dei lavori le modalità di esecuzione degli interventi ed operare tenendo conto dei rischi specifici presenti.</w:t>
      </w:r>
    </w:p>
    <w:p w14:paraId="101B54DF"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Accertarsi della necessità di indossare/utilizzare dispositivi di protezione individuale o di osservare procedure particolari per l’accesso.</w:t>
      </w:r>
    </w:p>
    <w:p w14:paraId="0393BB25"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Evitare di toccare oggetti e strumenti dei quali non si conosca l'uso e comunque senza l’autorizzazione di Dirigenti o Preposti del reparto o servizio.</w:t>
      </w:r>
    </w:p>
    <w:p w14:paraId="557F1C88"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lastRenderedPageBreak/>
        <w:t xml:space="preserve">Durante gli interventi lavorativi evitare di entrare in contatto con luoghi, attività, persone non previste al fine di non costituire pericolo o intralcio. </w:t>
      </w:r>
    </w:p>
    <w:p w14:paraId="0876800D"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Applicare le norme igieniche basilari: evitare di portare le mani alla bocca o agli occhi, di mangiare, bere o fumare nel luogo di lavoro, o comunque, prima di essersi lavati accuratamente le mani.</w:t>
      </w:r>
    </w:p>
    <w:p w14:paraId="451B22C0"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Lavarsi sempre le mani dopo aver eseguito il lavoro.</w:t>
      </w:r>
    </w:p>
    <w:p w14:paraId="3D110A26"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 xml:space="preserve">Coprire con cerotti o apposite medicazioni impermeabili eventuali graffi o lesioni cutanee. </w:t>
      </w:r>
    </w:p>
    <w:p w14:paraId="51BF2AF2" w14:textId="77777777" w:rsidR="00332219" w:rsidRPr="004064EA" w:rsidRDefault="00332219" w:rsidP="004064EA">
      <w:pPr>
        <w:pStyle w:val="testo0"/>
        <w:spacing w:line="360" w:lineRule="auto"/>
        <w:ind w:left="432"/>
        <w:rPr>
          <w:rFonts w:ascii="Arial" w:hAnsi="Arial" w:cs="Arial"/>
          <w:b/>
          <w:spacing w:val="-2"/>
          <w:sz w:val="22"/>
          <w:szCs w:val="22"/>
        </w:rPr>
      </w:pPr>
      <w:r w:rsidRPr="004064EA">
        <w:rPr>
          <w:rFonts w:ascii="Arial" w:hAnsi="Arial" w:cs="Arial"/>
          <w:sz w:val="22"/>
          <w:szCs w:val="22"/>
        </w:rPr>
        <w:t xml:space="preserve">Non toccare i contenitori sanitari di colore giallo (infetti o potenzialmente tali). </w:t>
      </w:r>
    </w:p>
    <w:p w14:paraId="2DDF6945" w14:textId="77777777" w:rsidR="00332219" w:rsidRPr="004064EA" w:rsidRDefault="00332219" w:rsidP="004064EA">
      <w:pPr>
        <w:widowControl w:val="0"/>
        <w:autoSpaceDE w:val="0"/>
        <w:ind w:left="432"/>
        <w:rPr>
          <w:rFonts w:ascii="Arial" w:hAnsi="Arial" w:cs="Arial"/>
          <w:sz w:val="22"/>
          <w:szCs w:val="22"/>
        </w:rPr>
      </w:pPr>
      <w:r w:rsidRPr="004064EA">
        <w:rPr>
          <w:rFonts w:ascii="Arial" w:hAnsi="Arial" w:cs="Arial"/>
          <w:b/>
          <w:spacing w:val="-2"/>
          <w:sz w:val="22"/>
          <w:szCs w:val="22"/>
        </w:rPr>
        <w:t xml:space="preserve">Note particolari relative a incidenti comportanti contaminazione: </w:t>
      </w:r>
    </w:p>
    <w:p w14:paraId="6ED6505C"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In caso di incidente di qualsiasi natura, seguire la procedura di gestione delle emergenze, per la comunicazione della situazione di pericolo e per essere messi in contatto con il Servizio medico competente.</w:t>
      </w:r>
    </w:p>
    <w:p w14:paraId="2ED5C086" w14:textId="77777777" w:rsidR="00332219" w:rsidRPr="004064EA" w:rsidRDefault="00332219" w:rsidP="004064EA">
      <w:pPr>
        <w:pStyle w:val="testo0"/>
        <w:spacing w:line="360" w:lineRule="auto"/>
        <w:ind w:left="432"/>
        <w:rPr>
          <w:rFonts w:ascii="Arial" w:hAnsi="Arial" w:cs="Arial"/>
          <w:sz w:val="22"/>
          <w:szCs w:val="22"/>
        </w:rPr>
      </w:pPr>
    </w:p>
    <w:p w14:paraId="5947AC1F" w14:textId="77777777" w:rsidR="00332219" w:rsidRPr="004064EA" w:rsidRDefault="00332219" w:rsidP="004064EA">
      <w:pPr>
        <w:pStyle w:val="Heading1"/>
        <w:numPr>
          <w:ilvl w:val="1"/>
          <w:numId w:val="1"/>
        </w:numPr>
        <w:tabs>
          <w:tab w:val="left" w:pos="426"/>
        </w:tabs>
        <w:spacing w:before="0" w:after="0"/>
        <w:ind w:left="426" w:hanging="426"/>
        <w:jc w:val="both"/>
        <w:rPr>
          <w:rFonts w:ascii="Arial" w:hAnsi="Arial"/>
          <w:sz w:val="22"/>
          <w:szCs w:val="22"/>
        </w:rPr>
      </w:pPr>
      <w:r w:rsidRPr="004064EA">
        <w:rPr>
          <w:rFonts w:ascii="Arial" w:hAnsi="Arial"/>
          <w:sz w:val="22"/>
          <w:szCs w:val="22"/>
        </w:rPr>
        <w:t>RISCHIO RADIOLOGICO</w:t>
      </w:r>
    </w:p>
    <w:p w14:paraId="2DA2FA21" w14:textId="77777777" w:rsidR="00332219" w:rsidRPr="004064EA" w:rsidRDefault="00332219" w:rsidP="004064EA">
      <w:pPr>
        <w:pStyle w:val="testo0"/>
        <w:spacing w:line="360" w:lineRule="auto"/>
        <w:ind w:left="0"/>
        <w:rPr>
          <w:rFonts w:ascii="Arial" w:hAnsi="Arial" w:cs="Arial"/>
          <w:b/>
          <w:spacing w:val="-1"/>
          <w:sz w:val="22"/>
          <w:szCs w:val="22"/>
        </w:rPr>
      </w:pPr>
      <w:r w:rsidRPr="004064EA">
        <w:rPr>
          <w:rFonts w:ascii="Arial" w:hAnsi="Arial" w:cs="Arial"/>
          <w:sz w:val="22"/>
          <w:szCs w:val="22"/>
        </w:rPr>
        <w:t xml:space="preserve">I locali all’interno dei quali possono essere presenti fonti artificiali di radiazioni sono contrassegnati con il seguente segnale: </w:t>
      </w:r>
    </w:p>
    <w:p w14:paraId="606287CC" w14:textId="1637A2FB" w:rsidR="00332219" w:rsidRPr="004064EA" w:rsidRDefault="00332219" w:rsidP="004064EA">
      <w:pPr>
        <w:widowControl w:val="0"/>
        <w:autoSpaceDE w:val="0"/>
        <w:rPr>
          <w:rFonts w:ascii="Arial" w:hAnsi="Arial" w:cs="Arial"/>
          <w:sz w:val="22"/>
          <w:szCs w:val="22"/>
        </w:rPr>
      </w:pPr>
      <w:r w:rsidRPr="004064EA">
        <w:rPr>
          <w:rFonts w:ascii="Arial" w:hAnsi="Arial" w:cs="Arial"/>
          <w:b/>
          <w:spacing w:val="-1"/>
          <w:sz w:val="22"/>
          <w:szCs w:val="22"/>
        </w:rPr>
        <w:t xml:space="preserve"> </w:t>
      </w:r>
      <w:r w:rsidR="002B4430" w:rsidRPr="004064EA">
        <w:rPr>
          <w:rFonts w:ascii="Arial" w:hAnsi="Arial" w:cs="Arial"/>
          <w:noProof/>
          <w:sz w:val="22"/>
          <w:szCs w:val="22"/>
          <w:lang w:val="en-US" w:eastAsia="en-US"/>
        </w:rPr>
        <w:drawing>
          <wp:anchor distT="0" distB="0" distL="114935" distR="114935" simplePos="0" relativeHeight="251651584" behindDoc="0" locked="0" layoutInCell="1" allowOverlap="1" wp14:anchorId="44DE40BE" wp14:editId="29ED7895">
            <wp:simplePos x="0" y="0"/>
            <wp:positionH relativeFrom="column">
              <wp:posOffset>32385</wp:posOffset>
            </wp:positionH>
            <wp:positionV relativeFrom="paragraph">
              <wp:posOffset>37465</wp:posOffset>
            </wp:positionV>
            <wp:extent cx="894715" cy="732790"/>
            <wp:effectExtent l="0" t="0" r="0" b="0"/>
            <wp:wrapSquare wrapText="bothSides"/>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94715" cy="73279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4064EA">
        <w:rPr>
          <w:rFonts w:ascii="Arial" w:hAnsi="Arial" w:cs="Arial"/>
          <w:sz w:val="22"/>
          <w:szCs w:val="22"/>
        </w:rPr>
        <w:t xml:space="preserve">In ambiente sanitario le fonti pericolose di radiazioni ionizzanti sono costituite dagli apparecchi generatori di raggi X, dalle macchine acceleratrici di ioni e dai così detti “isotopi radioattivi”, utilizzati a scopi diagnostici e terapeutici o anche di ricerca biomedica. Il maggior contributo deriva senza dubbio dall’uso delle macchine a raggi X per radiodiagnostica. </w:t>
      </w:r>
    </w:p>
    <w:p w14:paraId="3F0085B6" w14:textId="77777777" w:rsidR="00332219" w:rsidRPr="004064EA" w:rsidRDefault="00332219" w:rsidP="004064EA">
      <w:pPr>
        <w:pStyle w:val="testo0"/>
        <w:spacing w:line="360" w:lineRule="auto"/>
        <w:ind w:left="0"/>
        <w:rPr>
          <w:rFonts w:ascii="Arial" w:hAnsi="Arial" w:cs="Arial"/>
          <w:sz w:val="22"/>
          <w:szCs w:val="22"/>
        </w:rPr>
      </w:pPr>
      <w:r w:rsidRPr="004064EA">
        <w:rPr>
          <w:rFonts w:ascii="Arial" w:hAnsi="Arial" w:cs="Arial"/>
          <w:sz w:val="22"/>
          <w:szCs w:val="22"/>
        </w:rPr>
        <w:t xml:space="preserve">In Radiologia i rischi di esposizione sono essenzialmente dovuti ad irraggiamento esterno, mentre in Medicina Nucleare o in quei settori nei quali si manipolano sostanze radioattive non sigillate, il pericolo maggiore sta nella possibilità di contaminazione ed assimilazione per via orale, respiratoria o cutanea delle sostanze radioattive impiegate. </w:t>
      </w:r>
    </w:p>
    <w:p w14:paraId="1216607A" w14:textId="1A709FF5" w:rsidR="00332219" w:rsidRPr="004064EA" w:rsidRDefault="0005523A" w:rsidP="004064EA">
      <w:pPr>
        <w:pStyle w:val="testo0"/>
        <w:spacing w:line="360" w:lineRule="auto"/>
        <w:ind w:left="0"/>
        <w:rPr>
          <w:rFonts w:ascii="Arial" w:hAnsi="Arial" w:cs="Arial"/>
          <w:sz w:val="22"/>
          <w:szCs w:val="22"/>
        </w:rPr>
      </w:pPr>
      <w:r>
        <w:rPr>
          <w:rFonts w:ascii="Arial" w:hAnsi="Arial" w:cs="Arial"/>
          <w:sz w:val="22"/>
          <w:szCs w:val="22"/>
        </w:rPr>
        <w:t>È tuttavia</w:t>
      </w:r>
      <w:r w:rsidR="00332219" w:rsidRPr="004064EA">
        <w:rPr>
          <w:rFonts w:ascii="Arial" w:hAnsi="Arial" w:cs="Arial"/>
          <w:sz w:val="22"/>
          <w:szCs w:val="22"/>
        </w:rPr>
        <w:t xml:space="preserve"> sempre possibile ottenere un'efficace protezione dalle radiazioni, purché siano opportunamente valutati i fattori che nella protezione assumono un'importanza determinante e che siano rigorosamente osservate le norme di sicurezza che tendono a realizzare condizioni di lavoro in cui non vengono superate le esposizioni raccomandate dalle vigenti leggi. </w:t>
      </w:r>
    </w:p>
    <w:p w14:paraId="7F7FD520" w14:textId="77777777" w:rsidR="00332219" w:rsidRPr="004064EA" w:rsidRDefault="00332219" w:rsidP="004064EA">
      <w:pPr>
        <w:pStyle w:val="testo0"/>
        <w:spacing w:line="360" w:lineRule="auto"/>
        <w:ind w:left="0"/>
        <w:rPr>
          <w:rFonts w:ascii="Arial" w:hAnsi="Arial" w:cs="Arial"/>
          <w:sz w:val="22"/>
          <w:szCs w:val="22"/>
        </w:rPr>
      </w:pPr>
      <w:r w:rsidRPr="004064EA">
        <w:rPr>
          <w:rFonts w:ascii="Arial" w:hAnsi="Arial" w:cs="Arial"/>
          <w:sz w:val="22"/>
          <w:szCs w:val="22"/>
        </w:rPr>
        <w:t xml:space="preserve">Nel caso dell'irradiazione esterna, in cui un organismo viene irradiato da una sorgente esterna più o meno vicino ad esso, la protezione può essere realizzata sia aumentando la distanza dalla sorgente, sia interponendo opportune schermature, sia diminuendo il tempo di esposizione. In pratica le condizioni ottimali di lavoro si raggiungono mediante un'opportuna combinazione di questi tre fattori: </w:t>
      </w:r>
    </w:p>
    <w:p w14:paraId="66201E4A" w14:textId="77777777" w:rsidR="00332219" w:rsidRPr="004064EA" w:rsidRDefault="00332219" w:rsidP="004064EA">
      <w:pPr>
        <w:pStyle w:val="testo0"/>
        <w:numPr>
          <w:ilvl w:val="0"/>
          <w:numId w:val="21"/>
        </w:numPr>
        <w:spacing w:line="360" w:lineRule="auto"/>
        <w:rPr>
          <w:rFonts w:ascii="Arial" w:hAnsi="Arial" w:cs="Arial"/>
          <w:sz w:val="22"/>
          <w:szCs w:val="22"/>
        </w:rPr>
      </w:pPr>
      <w:r w:rsidRPr="004064EA">
        <w:rPr>
          <w:rFonts w:ascii="Arial" w:hAnsi="Arial" w:cs="Arial"/>
          <w:sz w:val="22"/>
          <w:szCs w:val="22"/>
        </w:rPr>
        <w:t xml:space="preserve">TEMPO </w:t>
      </w:r>
    </w:p>
    <w:p w14:paraId="7936EBD9" w14:textId="77777777" w:rsidR="00332219" w:rsidRPr="004064EA" w:rsidRDefault="00332219" w:rsidP="004064EA">
      <w:pPr>
        <w:pStyle w:val="testo0"/>
        <w:numPr>
          <w:ilvl w:val="0"/>
          <w:numId w:val="21"/>
        </w:numPr>
        <w:spacing w:line="360" w:lineRule="auto"/>
        <w:rPr>
          <w:rFonts w:ascii="Arial" w:hAnsi="Arial" w:cs="Arial"/>
          <w:sz w:val="22"/>
          <w:szCs w:val="22"/>
        </w:rPr>
      </w:pPr>
      <w:r w:rsidRPr="004064EA">
        <w:rPr>
          <w:rFonts w:ascii="Arial" w:hAnsi="Arial" w:cs="Arial"/>
          <w:sz w:val="22"/>
          <w:szCs w:val="22"/>
        </w:rPr>
        <w:t xml:space="preserve">DISTANZA </w:t>
      </w:r>
    </w:p>
    <w:p w14:paraId="4B02E469" w14:textId="77777777" w:rsidR="00332219" w:rsidRPr="004064EA" w:rsidRDefault="00332219" w:rsidP="004064EA">
      <w:pPr>
        <w:pStyle w:val="testo0"/>
        <w:numPr>
          <w:ilvl w:val="0"/>
          <w:numId w:val="21"/>
        </w:numPr>
        <w:spacing w:line="360" w:lineRule="auto"/>
        <w:rPr>
          <w:rFonts w:ascii="Arial" w:hAnsi="Arial" w:cs="Arial"/>
          <w:sz w:val="22"/>
          <w:szCs w:val="22"/>
        </w:rPr>
      </w:pPr>
      <w:r w:rsidRPr="004064EA">
        <w:rPr>
          <w:rFonts w:ascii="Arial" w:hAnsi="Arial" w:cs="Arial"/>
          <w:sz w:val="22"/>
          <w:szCs w:val="22"/>
        </w:rPr>
        <w:lastRenderedPageBreak/>
        <w:t xml:space="preserve">SCHERMATURE </w:t>
      </w:r>
    </w:p>
    <w:p w14:paraId="49015E4B" w14:textId="77777777" w:rsidR="00332219" w:rsidRPr="004064EA" w:rsidRDefault="00332219" w:rsidP="004064EA">
      <w:pPr>
        <w:pStyle w:val="testo0"/>
        <w:spacing w:line="360" w:lineRule="auto"/>
        <w:ind w:left="0"/>
        <w:rPr>
          <w:rFonts w:ascii="Arial" w:hAnsi="Arial" w:cs="Arial"/>
          <w:sz w:val="22"/>
          <w:szCs w:val="22"/>
        </w:rPr>
      </w:pPr>
      <w:r w:rsidRPr="004064EA">
        <w:rPr>
          <w:rFonts w:ascii="Arial" w:hAnsi="Arial" w:cs="Arial"/>
          <w:sz w:val="22"/>
          <w:szCs w:val="22"/>
        </w:rPr>
        <w:t xml:space="preserve">Preme sottolineare che in radiologia diagnostica i rischi di esposizione sono esclusivamente legati al funzionamento delle apparecchiature, quindi quando non si stanno eseguendo indagini di tipo radiologico l’apparecchio non eroga radiazioni. </w:t>
      </w:r>
    </w:p>
    <w:p w14:paraId="548B4E65" w14:textId="77777777" w:rsidR="00332219" w:rsidRPr="004064EA" w:rsidRDefault="00332219" w:rsidP="004064EA">
      <w:pPr>
        <w:pStyle w:val="testo0"/>
        <w:spacing w:line="360" w:lineRule="auto"/>
        <w:ind w:left="0"/>
        <w:rPr>
          <w:rFonts w:ascii="Arial" w:hAnsi="Arial" w:cs="Arial"/>
          <w:sz w:val="22"/>
          <w:szCs w:val="22"/>
        </w:rPr>
      </w:pPr>
      <w:r w:rsidRPr="004064EA">
        <w:rPr>
          <w:rFonts w:ascii="Arial" w:hAnsi="Arial" w:cs="Arial"/>
          <w:sz w:val="22"/>
          <w:szCs w:val="22"/>
        </w:rPr>
        <w:t xml:space="preserve">Anche nei locali all’interno dei quali vengono effettuante manipolazioni con sostanze radioattive il personale che non fa parte della struttura entra quando tutte le sorgenti sono state riposte negli appositi contenitori ed i banchi di lavoro sono stati puliti dai tecnici addetti alle manipolazioni. Comunque, in quest’ultimo caso, le modalità di esposizione più frequenti sono: </w:t>
      </w:r>
    </w:p>
    <w:p w14:paraId="7F4B48C9" w14:textId="77777777" w:rsidR="00332219" w:rsidRPr="004064EA" w:rsidRDefault="00332219" w:rsidP="004064EA">
      <w:pPr>
        <w:pStyle w:val="testo0"/>
        <w:numPr>
          <w:ilvl w:val="0"/>
          <w:numId w:val="17"/>
        </w:numPr>
        <w:spacing w:line="360" w:lineRule="auto"/>
        <w:rPr>
          <w:rFonts w:ascii="Arial" w:hAnsi="Arial" w:cs="Arial"/>
          <w:sz w:val="22"/>
          <w:szCs w:val="22"/>
        </w:rPr>
      </w:pPr>
      <w:r w:rsidRPr="004064EA">
        <w:rPr>
          <w:rFonts w:ascii="Arial" w:hAnsi="Arial" w:cs="Arial"/>
          <w:sz w:val="22"/>
          <w:szCs w:val="22"/>
        </w:rPr>
        <w:t xml:space="preserve">contatto (pelle, occhi), </w:t>
      </w:r>
    </w:p>
    <w:p w14:paraId="06344DE5" w14:textId="77777777" w:rsidR="00332219" w:rsidRPr="004064EA" w:rsidRDefault="00332219" w:rsidP="004064EA">
      <w:pPr>
        <w:pStyle w:val="testo0"/>
        <w:numPr>
          <w:ilvl w:val="0"/>
          <w:numId w:val="17"/>
        </w:numPr>
        <w:spacing w:line="360" w:lineRule="auto"/>
        <w:rPr>
          <w:rFonts w:ascii="Arial" w:hAnsi="Arial" w:cs="Arial"/>
          <w:sz w:val="22"/>
          <w:szCs w:val="22"/>
        </w:rPr>
      </w:pPr>
      <w:r w:rsidRPr="004064EA">
        <w:rPr>
          <w:rFonts w:ascii="Arial" w:hAnsi="Arial" w:cs="Arial"/>
          <w:sz w:val="22"/>
          <w:szCs w:val="22"/>
        </w:rPr>
        <w:t xml:space="preserve">inalazione. </w:t>
      </w:r>
    </w:p>
    <w:p w14:paraId="1F9CFBDF" w14:textId="77777777" w:rsidR="00332219" w:rsidRPr="004064EA" w:rsidRDefault="00332219" w:rsidP="004064EA">
      <w:pPr>
        <w:pStyle w:val="testo0"/>
        <w:spacing w:line="360" w:lineRule="auto"/>
        <w:ind w:left="0"/>
        <w:rPr>
          <w:rFonts w:ascii="Arial" w:hAnsi="Arial" w:cs="Arial"/>
          <w:sz w:val="22"/>
          <w:szCs w:val="22"/>
        </w:rPr>
      </w:pPr>
      <w:r w:rsidRPr="004064EA">
        <w:rPr>
          <w:rFonts w:ascii="Arial" w:hAnsi="Arial" w:cs="Arial"/>
          <w:sz w:val="22"/>
          <w:szCs w:val="22"/>
        </w:rPr>
        <w:t xml:space="preserve">Sono potenziali sorgenti di rischio: i contenitori dei prodotti radioattivi e quelli utilizzati per lo smaltimento, tutti contrassegnati dal simbolo precedente. </w:t>
      </w:r>
    </w:p>
    <w:p w14:paraId="64775DE5" w14:textId="77777777" w:rsidR="00332219" w:rsidRPr="004064EA" w:rsidRDefault="00332219" w:rsidP="004064EA">
      <w:pPr>
        <w:pStyle w:val="testo0"/>
        <w:spacing w:line="360" w:lineRule="auto"/>
        <w:ind w:left="0"/>
        <w:rPr>
          <w:rFonts w:ascii="Arial" w:hAnsi="Arial" w:cs="Arial"/>
          <w:sz w:val="22"/>
          <w:szCs w:val="22"/>
        </w:rPr>
      </w:pPr>
    </w:p>
    <w:p w14:paraId="525A09C2" w14:textId="77777777" w:rsidR="00332219" w:rsidRPr="004064EA" w:rsidRDefault="00332219" w:rsidP="004064EA">
      <w:pPr>
        <w:pStyle w:val="Heading1"/>
        <w:numPr>
          <w:ilvl w:val="2"/>
          <w:numId w:val="1"/>
        </w:numPr>
        <w:tabs>
          <w:tab w:val="left" w:pos="1152"/>
        </w:tabs>
        <w:spacing w:before="0" w:after="0"/>
        <w:ind w:left="1152"/>
        <w:jc w:val="both"/>
        <w:rPr>
          <w:rFonts w:ascii="Arial" w:hAnsi="Arial"/>
          <w:sz w:val="22"/>
          <w:szCs w:val="22"/>
        </w:rPr>
      </w:pPr>
      <w:r w:rsidRPr="004064EA">
        <w:rPr>
          <w:rFonts w:ascii="Arial" w:hAnsi="Arial"/>
          <w:spacing w:val="-2"/>
          <w:sz w:val="22"/>
          <w:szCs w:val="22"/>
        </w:rPr>
        <w:t>Norme precauzionali e comportamenti generali</w:t>
      </w:r>
      <w:r w:rsidRPr="004064EA">
        <w:rPr>
          <w:rFonts w:ascii="Arial" w:hAnsi="Arial"/>
          <w:w w:val="102"/>
          <w:sz w:val="22"/>
          <w:szCs w:val="22"/>
        </w:rPr>
        <w:t xml:space="preserve"> </w:t>
      </w:r>
    </w:p>
    <w:p w14:paraId="63354312"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Prima dell’accesso ai luoghi di lavoro, concordare con i referenti dei lavori le modalità di esecuzione degli interventi ed operare tenendo conto dei rischi specifici presenti.</w:t>
      </w:r>
    </w:p>
    <w:p w14:paraId="0D5B0373"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Accertarsi della necessità di indossare/utilizzare dispositivi di protezione individuale o di osservare procedure particolari per l’accesso.</w:t>
      </w:r>
    </w:p>
    <w:p w14:paraId="77A01A8E"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Evitare di toccare oggetti e strumenti dei quali non si conosca l'uso e comunque senza l’autorizzazione di Dirigenti o Preposti del reparto o servizio.</w:t>
      </w:r>
    </w:p>
    <w:p w14:paraId="5427BA3D"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E’ buona norma indossare guanti (specifici) durante le operazioni lavorative</w:t>
      </w:r>
    </w:p>
    <w:p w14:paraId="13208B5B"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Applicare le norme igieniche basilari: evitare di portare le mani alla bocca o agli occhi, di mangiare, bere nel luogo di lavoro, o comunque, prima di essersi lavati accuratamente le mani.</w:t>
      </w:r>
    </w:p>
    <w:p w14:paraId="628EE9B0"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Lavarsi sempre le mani dopo aver eseguito il lavoro.</w:t>
      </w:r>
    </w:p>
    <w:p w14:paraId="1FA7F7A8"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 xml:space="preserve">Coprire con cerotti o apposite medicazioni impermeabili eventuali graffi o lesioni cutanee. </w:t>
      </w:r>
    </w:p>
    <w:p w14:paraId="09D49F08" w14:textId="76B86E6E"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 xml:space="preserve">Non toccare bottiglie e contenitori vari dei quali non se ne conosca il contenuto e la sua pericolosità (fare riferimento alle informazioni poste sull’etichetta dei prodotti) e comunque senza l’autorizzazione del responsabile/referente del reparto o servizio. </w:t>
      </w:r>
    </w:p>
    <w:p w14:paraId="3CE5B5D2" w14:textId="77777777" w:rsidR="00332219" w:rsidRPr="004064EA" w:rsidRDefault="00332219" w:rsidP="004064EA">
      <w:pPr>
        <w:pStyle w:val="testo0"/>
        <w:spacing w:line="360" w:lineRule="auto"/>
        <w:ind w:left="432"/>
        <w:rPr>
          <w:rFonts w:ascii="Arial" w:hAnsi="Arial" w:cs="Arial"/>
          <w:b/>
          <w:spacing w:val="-1"/>
          <w:sz w:val="22"/>
          <w:szCs w:val="22"/>
        </w:rPr>
      </w:pPr>
      <w:r w:rsidRPr="004064EA">
        <w:rPr>
          <w:rFonts w:ascii="Arial" w:hAnsi="Arial" w:cs="Arial"/>
          <w:sz w:val="22"/>
          <w:szCs w:val="22"/>
        </w:rPr>
        <w:t xml:space="preserve">Astenersi dal compiere operazioni pericolose in prossimità di recipienti contenenti sostanze radioattive e comunque all’interno dei laboratori aziendali (fumare, etc.) </w:t>
      </w:r>
    </w:p>
    <w:p w14:paraId="537D10CE" w14:textId="77777777" w:rsidR="00332219" w:rsidRPr="004064EA" w:rsidRDefault="00332219" w:rsidP="004064EA">
      <w:pPr>
        <w:widowControl w:val="0"/>
        <w:autoSpaceDE w:val="0"/>
        <w:ind w:left="432"/>
        <w:rPr>
          <w:rFonts w:ascii="Arial" w:hAnsi="Arial" w:cs="Arial"/>
          <w:sz w:val="22"/>
          <w:szCs w:val="22"/>
        </w:rPr>
      </w:pPr>
      <w:r w:rsidRPr="004064EA">
        <w:rPr>
          <w:rFonts w:ascii="Arial" w:hAnsi="Arial" w:cs="Arial"/>
          <w:b/>
          <w:spacing w:val="-1"/>
          <w:sz w:val="22"/>
          <w:szCs w:val="22"/>
        </w:rPr>
        <w:t xml:space="preserve">Alcune note particolari </w:t>
      </w:r>
    </w:p>
    <w:p w14:paraId="7FFA8EAA" w14:textId="753B073F" w:rsidR="00332219" w:rsidRPr="004064EA" w:rsidRDefault="00332219" w:rsidP="004064EA">
      <w:pPr>
        <w:widowControl w:val="0"/>
        <w:autoSpaceDE w:val="0"/>
        <w:ind w:left="432"/>
        <w:rPr>
          <w:rFonts w:ascii="Arial" w:hAnsi="Arial" w:cs="Arial"/>
          <w:sz w:val="22"/>
          <w:szCs w:val="22"/>
        </w:rPr>
      </w:pPr>
      <w:r w:rsidRPr="004064EA">
        <w:rPr>
          <w:rFonts w:ascii="Arial" w:hAnsi="Arial" w:cs="Arial"/>
          <w:sz w:val="22"/>
          <w:szCs w:val="22"/>
        </w:rPr>
        <w:t>Se è necessario l'ingresso in laboratorio o in un deposito di sostanze radioattive, accertarsi (mediante informazioni dai responsabili del reparto/servizio) sulla necessità o meno di indossare dispositivi di protezione individuale.</w:t>
      </w:r>
      <w:r w:rsidRPr="004064EA">
        <w:rPr>
          <w:rFonts w:ascii="Arial" w:hAnsi="Arial" w:cs="Arial"/>
          <w:spacing w:val="-3"/>
          <w:sz w:val="22"/>
          <w:szCs w:val="22"/>
        </w:rPr>
        <w:t xml:space="preserve"> Se vi è spandimento di sostanze radioattive o </w:t>
      </w:r>
      <w:r w:rsidRPr="004064EA">
        <w:rPr>
          <w:rFonts w:ascii="Arial" w:hAnsi="Arial" w:cs="Arial"/>
          <w:sz w:val="22"/>
          <w:szCs w:val="22"/>
        </w:rPr>
        <w:t>in caso di incidenti, contattare immediatamente il Numero di Emergenza secondo le procedure definite dalle Amministrazioni.</w:t>
      </w:r>
    </w:p>
    <w:p w14:paraId="4A401C2C" w14:textId="77777777" w:rsidR="00332219" w:rsidRPr="004064EA" w:rsidRDefault="00332219" w:rsidP="004064EA">
      <w:pPr>
        <w:pStyle w:val="Heading1"/>
        <w:numPr>
          <w:ilvl w:val="1"/>
          <w:numId w:val="1"/>
        </w:numPr>
        <w:tabs>
          <w:tab w:val="left" w:pos="426"/>
        </w:tabs>
        <w:spacing w:before="0" w:after="0"/>
        <w:ind w:left="426" w:hanging="426"/>
        <w:jc w:val="both"/>
        <w:rPr>
          <w:rFonts w:ascii="Arial" w:hAnsi="Arial"/>
          <w:sz w:val="22"/>
          <w:szCs w:val="22"/>
        </w:rPr>
      </w:pPr>
      <w:r w:rsidRPr="004064EA">
        <w:rPr>
          <w:rFonts w:ascii="Arial" w:hAnsi="Arial"/>
          <w:sz w:val="22"/>
          <w:szCs w:val="22"/>
        </w:rPr>
        <w:lastRenderedPageBreak/>
        <w:t>RISCHIO LASER</w:t>
      </w:r>
    </w:p>
    <w:p w14:paraId="1885AD1D" w14:textId="28BA91A8" w:rsidR="00332219" w:rsidRPr="004064EA" w:rsidRDefault="002B4430" w:rsidP="004064EA">
      <w:pPr>
        <w:pStyle w:val="testo0"/>
        <w:spacing w:line="360" w:lineRule="auto"/>
        <w:ind w:left="0"/>
        <w:rPr>
          <w:rFonts w:ascii="Arial" w:hAnsi="Arial" w:cs="Arial"/>
          <w:sz w:val="22"/>
          <w:szCs w:val="22"/>
        </w:rPr>
      </w:pPr>
      <w:r w:rsidRPr="004064EA">
        <w:rPr>
          <w:rFonts w:ascii="Arial" w:hAnsi="Arial" w:cs="Arial"/>
          <w:noProof/>
          <w:sz w:val="22"/>
          <w:szCs w:val="22"/>
          <w:lang w:val="en-US" w:eastAsia="en-US"/>
        </w:rPr>
        <w:drawing>
          <wp:anchor distT="0" distB="0" distL="114935" distR="114935" simplePos="0" relativeHeight="251652608" behindDoc="0" locked="0" layoutInCell="1" allowOverlap="1" wp14:anchorId="1D6691D1" wp14:editId="0B070E41">
            <wp:simplePos x="0" y="0"/>
            <wp:positionH relativeFrom="column">
              <wp:posOffset>-53340</wp:posOffset>
            </wp:positionH>
            <wp:positionV relativeFrom="paragraph">
              <wp:posOffset>418465</wp:posOffset>
            </wp:positionV>
            <wp:extent cx="818515" cy="713740"/>
            <wp:effectExtent l="0" t="0" r="0" b="0"/>
            <wp:wrapSquare wrapText="bothSides"/>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18515" cy="7137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332219" w:rsidRPr="004064EA">
        <w:rPr>
          <w:rFonts w:ascii="Arial" w:hAnsi="Arial" w:cs="Arial"/>
          <w:sz w:val="22"/>
          <w:szCs w:val="22"/>
        </w:rPr>
        <w:t xml:space="preserve">L’utilizzo dei laser comporta a seconda del tipo di sorgente usata, l’osservanza di alcune norme operative per garantire sicurezza a tutto il personale potenzialmente esposto. </w:t>
      </w:r>
    </w:p>
    <w:p w14:paraId="5B4EDEF1" w14:textId="77777777" w:rsidR="00332219" w:rsidRPr="004064EA" w:rsidRDefault="00332219" w:rsidP="004064EA">
      <w:pPr>
        <w:pStyle w:val="testo0"/>
        <w:spacing w:line="360" w:lineRule="auto"/>
        <w:ind w:left="0"/>
        <w:rPr>
          <w:rFonts w:ascii="Arial" w:hAnsi="Arial" w:cs="Arial"/>
          <w:sz w:val="22"/>
          <w:szCs w:val="22"/>
        </w:rPr>
      </w:pPr>
      <w:r w:rsidRPr="004064EA">
        <w:rPr>
          <w:rFonts w:ascii="Arial" w:hAnsi="Arial" w:cs="Arial"/>
          <w:sz w:val="22"/>
          <w:szCs w:val="22"/>
        </w:rPr>
        <w:t xml:space="preserve">Le zone in cui sono in uso apparecchiature laser sono segnalate da cartelli indicanti il segnale di pericolo di emissione laser e la dicitura: </w:t>
      </w:r>
      <w:r w:rsidRPr="004064EA">
        <w:rPr>
          <w:rFonts w:ascii="Arial" w:hAnsi="Arial" w:cs="Arial"/>
          <w:b/>
          <w:sz w:val="22"/>
          <w:szCs w:val="22"/>
        </w:rPr>
        <w:t>PERICOLO RADIAZIONE LASER</w:t>
      </w:r>
    </w:p>
    <w:p w14:paraId="7BCBA03C" w14:textId="77777777" w:rsidR="00332219" w:rsidRPr="004064EA" w:rsidRDefault="00332219" w:rsidP="004064EA">
      <w:pPr>
        <w:pStyle w:val="testo0"/>
        <w:spacing w:line="360" w:lineRule="auto"/>
        <w:ind w:left="0"/>
        <w:rPr>
          <w:rFonts w:ascii="Arial" w:hAnsi="Arial" w:cs="Arial"/>
          <w:b/>
          <w:sz w:val="22"/>
          <w:szCs w:val="22"/>
        </w:rPr>
      </w:pPr>
      <w:r w:rsidRPr="004064EA">
        <w:rPr>
          <w:rFonts w:ascii="Arial" w:hAnsi="Arial" w:cs="Arial"/>
          <w:sz w:val="22"/>
          <w:szCs w:val="22"/>
        </w:rPr>
        <w:t xml:space="preserve">Attualmente i laser sono stati divisi in 4 classi: </w:t>
      </w:r>
    </w:p>
    <w:p w14:paraId="4DCF1216" w14:textId="7744B062" w:rsidR="00332219" w:rsidRPr="004064EA" w:rsidRDefault="00332219" w:rsidP="004064EA">
      <w:pPr>
        <w:pStyle w:val="testo0"/>
        <w:spacing w:line="360" w:lineRule="auto"/>
        <w:ind w:left="0"/>
        <w:rPr>
          <w:rFonts w:ascii="Arial" w:hAnsi="Arial" w:cs="Arial"/>
          <w:b/>
          <w:sz w:val="22"/>
          <w:szCs w:val="22"/>
        </w:rPr>
      </w:pPr>
      <w:r w:rsidRPr="004064EA">
        <w:rPr>
          <w:rFonts w:ascii="Arial" w:hAnsi="Arial" w:cs="Arial"/>
          <w:b/>
          <w:sz w:val="22"/>
          <w:szCs w:val="22"/>
        </w:rPr>
        <w:t>Classe I</w:t>
      </w:r>
      <w:r w:rsidRPr="004064EA">
        <w:rPr>
          <w:rFonts w:ascii="Arial" w:hAnsi="Arial" w:cs="Arial"/>
          <w:sz w:val="22"/>
          <w:szCs w:val="22"/>
        </w:rPr>
        <w:t xml:space="preserve">: laser sicuri; l’osservazione diretta del fascio non risulta pericolosa. </w:t>
      </w:r>
    </w:p>
    <w:p w14:paraId="1BF5AC3D" w14:textId="5FDFD8F0" w:rsidR="00332219" w:rsidRPr="004064EA" w:rsidRDefault="00834C8F" w:rsidP="004064EA">
      <w:pPr>
        <w:pStyle w:val="testo0"/>
        <w:spacing w:line="360" w:lineRule="auto"/>
        <w:ind w:left="0"/>
        <w:rPr>
          <w:rFonts w:ascii="Arial" w:hAnsi="Arial" w:cs="Arial"/>
          <w:b/>
          <w:sz w:val="22"/>
          <w:szCs w:val="22"/>
        </w:rPr>
      </w:pPr>
      <w:r>
        <w:rPr>
          <w:rFonts w:ascii="Arial" w:hAnsi="Arial" w:cs="Arial"/>
          <w:b/>
          <w:sz w:val="22"/>
          <w:szCs w:val="22"/>
        </w:rPr>
        <w:t>Classe II</w:t>
      </w:r>
      <w:r w:rsidR="00332219" w:rsidRPr="004064EA">
        <w:rPr>
          <w:rFonts w:ascii="Arial" w:hAnsi="Arial" w:cs="Arial"/>
          <w:b/>
          <w:sz w:val="22"/>
          <w:szCs w:val="22"/>
        </w:rPr>
        <w:t>:</w:t>
      </w:r>
      <w:r w:rsidR="00332219" w:rsidRPr="004064EA">
        <w:rPr>
          <w:rFonts w:ascii="Arial" w:hAnsi="Arial" w:cs="Arial"/>
          <w:sz w:val="22"/>
          <w:szCs w:val="22"/>
        </w:rPr>
        <w:t xml:space="preserve"> nell’osservazione diretta del fascio la protezione dell’occhio è generalmente assicurata dai riflessi di difesa (riflesso palpebrale); danni possono essere provocati con deliberata e prolungata visione del fascio o quando i riflessi sono compromessi. </w:t>
      </w:r>
    </w:p>
    <w:p w14:paraId="3ADD5642" w14:textId="5DBF1710" w:rsidR="00332219" w:rsidRPr="004064EA" w:rsidRDefault="00332219" w:rsidP="004064EA">
      <w:pPr>
        <w:pStyle w:val="testo0"/>
        <w:spacing w:line="360" w:lineRule="auto"/>
        <w:ind w:left="0"/>
        <w:rPr>
          <w:rFonts w:ascii="Arial" w:hAnsi="Arial" w:cs="Arial"/>
          <w:b/>
          <w:sz w:val="22"/>
          <w:szCs w:val="22"/>
        </w:rPr>
      </w:pPr>
      <w:r w:rsidRPr="004064EA">
        <w:rPr>
          <w:rFonts w:ascii="Arial" w:hAnsi="Arial" w:cs="Arial"/>
          <w:b/>
          <w:sz w:val="22"/>
          <w:szCs w:val="22"/>
        </w:rPr>
        <w:t>Classe IIIA</w:t>
      </w:r>
      <w:r w:rsidRPr="004064EA">
        <w:rPr>
          <w:rFonts w:ascii="Arial" w:hAnsi="Arial" w:cs="Arial"/>
          <w:sz w:val="22"/>
          <w:szCs w:val="22"/>
        </w:rPr>
        <w:t xml:space="preserve">: l’osservazione diretta del fascio con strumenti ottici è pericolosa (oculari, microscopi, ecc.). </w:t>
      </w:r>
    </w:p>
    <w:p w14:paraId="5843015C" w14:textId="149877FA" w:rsidR="00332219" w:rsidRPr="004064EA" w:rsidRDefault="00332219" w:rsidP="004064EA">
      <w:pPr>
        <w:pStyle w:val="testo0"/>
        <w:spacing w:line="360" w:lineRule="auto"/>
        <w:ind w:left="0"/>
        <w:rPr>
          <w:rFonts w:ascii="Arial" w:hAnsi="Arial" w:cs="Arial"/>
          <w:b/>
          <w:sz w:val="22"/>
          <w:szCs w:val="22"/>
        </w:rPr>
      </w:pPr>
      <w:r w:rsidRPr="004064EA">
        <w:rPr>
          <w:rFonts w:ascii="Arial" w:hAnsi="Arial" w:cs="Arial"/>
          <w:b/>
          <w:sz w:val="22"/>
          <w:szCs w:val="22"/>
        </w:rPr>
        <w:t>Classe IIIB</w:t>
      </w:r>
      <w:r w:rsidRPr="004064EA">
        <w:rPr>
          <w:rFonts w:ascii="Arial" w:hAnsi="Arial" w:cs="Arial"/>
          <w:sz w:val="22"/>
          <w:szCs w:val="22"/>
        </w:rPr>
        <w:t xml:space="preserve">: l’osservazione diretta del fascio è sempre pericolosa. </w:t>
      </w:r>
    </w:p>
    <w:p w14:paraId="1D980908" w14:textId="440EBF19" w:rsidR="00332219" w:rsidRPr="004064EA" w:rsidRDefault="00332219" w:rsidP="004064EA">
      <w:pPr>
        <w:pStyle w:val="testo0"/>
        <w:spacing w:line="360" w:lineRule="auto"/>
        <w:ind w:left="0"/>
        <w:rPr>
          <w:rFonts w:ascii="Arial" w:hAnsi="Arial" w:cs="Arial"/>
          <w:sz w:val="22"/>
          <w:szCs w:val="22"/>
        </w:rPr>
      </w:pPr>
      <w:r w:rsidRPr="004064EA">
        <w:rPr>
          <w:rFonts w:ascii="Arial" w:hAnsi="Arial" w:cs="Arial"/>
          <w:b/>
          <w:sz w:val="22"/>
          <w:szCs w:val="22"/>
        </w:rPr>
        <w:t>Classe IV</w:t>
      </w:r>
      <w:r w:rsidRPr="004064EA">
        <w:rPr>
          <w:rFonts w:ascii="Arial" w:hAnsi="Arial" w:cs="Arial"/>
          <w:sz w:val="22"/>
          <w:szCs w:val="22"/>
        </w:rPr>
        <w:t xml:space="preserve">: è pericolosa l’osservazione anche della radiazione diffusa da uno schermo. Possono causare danni a carico della cute e possono essere causa d’incendio. E’ necessario evitare l’esposizione dell’occhio e della pelle alla radiazione diretta o diffusa. </w:t>
      </w:r>
    </w:p>
    <w:p w14:paraId="6C9F2CE1" w14:textId="77777777" w:rsidR="00332219" w:rsidRPr="004064EA" w:rsidRDefault="00332219" w:rsidP="004064EA">
      <w:pPr>
        <w:pStyle w:val="testo0"/>
        <w:spacing w:line="360" w:lineRule="auto"/>
        <w:ind w:left="0"/>
        <w:rPr>
          <w:rFonts w:ascii="Arial" w:hAnsi="Arial" w:cs="Arial"/>
          <w:sz w:val="22"/>
          <w:szCs w:val="22"/>
        </w:rPr>
      </w:pPr>
      <w:r w:rsidRPr="004064EA">
        <w:rPr>
          <w:rFonts w:ascii="Arial" w:hAnsi="Arial" w:cs="Arial"/>
          <w:sz w:val="22"/>
          <w:szCs w:val="22"/>
        </w:rPr>
        <w:t xml:space="preserve">Nella tabella seguente sono indicate le precauzioni generali che devono essere adottate nell’utilizzo delle sorgenti laser a seconda della classe di appartenenza: </w:t>
      </w:r>
    </w:p>
    <w:tbl>
      <w:tblPr>
        <w:tblW w:w="0" w:type="auto"/>
        <w:tblInd w:w="30" w:type="dxa"/>
        <w:tblLayout w:type="fixed"/>
        <w:tblCellMar>
          <w:left w:w="30" w:type="dxa"/>
          <w:right w:w="30" w:type="dxa"/>
        </w:tblCellMar>
        <w:tblLook w:val="0000" w:firstRow="0" w:lastRow="0" w:firstColumn="0" w:lastColumn="0" w:noHBand="0" w:noVBand="0"/>
      </w:tblPr>
      <w:tblGrid>
        <w:gridCol w:w="9649"/>
      </w:tblGrid>
      <w:tr w:rsidR="00332219" w:rsidRPr="004064EA" w14:paraId="07733CC9" w14:textId="77777777">
        <w:tc>
          <w:tcPr>
            <w:tcW w:w="9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99DB0" w14:textId="77777777" w:rsidR="00332219" w:rsidRPr="004064EA" w:rsidRDefault="00332219" w:rsidP="004064EA">
            <w:pPr>
              <w:pStyle w:val="testo0"/>
              <w:spacing w:line="360" w:lineRule="auto"/>
              <w:ind w:left="0"/>
              <w:rPr>
                <w:rFonts w:ascii="Arial" w:hAnsi="Arial" w:cs="Arial"/>
                <w:sz w:val="22"/>
                <w:szCs w:val="22"/>
              </w:rPr>
            </w:pPr>
            <w:r w:rsidRPr="004064EA">
              <w:rPr>
                <w:rFonts w:ascii="Arial" w:hAnsi="Arial" w:cs="Arial"/>
                <w:sz w:val="22"/>
                <w:szCs w:val="22"/>
              </w:rPr>
              <w:t>Laser di Classe I: nessuna precauzione</w:t>
            </w:r>
          </w:p>
        </w:tc>
      </w:tr>
      <w:tr w:rsidR="00332219" w:rsidRPr="004064EA" w14:paraId="0718CEDF" w14:textId="77777777">
        <w:tc>
          <w:tcPr>
            <w:tcW w:w="9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EFA84F" w14:textId="77777777" w:rsidR="00332219" w:rsidRPr="004064EA" w:rsidRDefault="00332219" w:rsidP="004064EA">
            <w:pPr>
              <w:pStyle w:val="testo0"/>
              <w:spacing w:line="360" w:lineRule="auto"/>
              <w:ind w:left="0"/>
              <w:rPr>
                <w:rFonts w:ascii="Arial" w:hAnsi="Arial" w:cs="Arial"/>
                <w:sz w:val="22"/>
                <w:szCs w:val="22"/>
              </w:rPr>
            </w:pPr>
            <w:r w:rsidRPr="004064EA">
              <w:rPr>
                <w:rFonts w:ascii="Arial" w:hAnsi="Arial" w:cs="Arial"/>
                <w:sz w:val="22"/>
                <w:szCs w:val="22"/>
              </w:rPr>
              <w:t>Laser di Classe II: non osservare direttamente il fascio laser</w:t>
            </w:r>
          </w:p>
        </w:tc>
      </w:tr>
      <w:tr w:rsidR="00332219" w:rsidRPr="004064EA" w14:paraId="676B7683" w14:textId="77777777">
        <w:tc>
          <w:tcPr>
            <w:tcW w:w="9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4F157" w14:textId="77777777" w:rsidR="00332219" w:rsidRPr="004064EA" w:rsidRDefault="00332219" w:rsidP="004064EA">
            <w:pPr>
              <w:pStyle w:val="testo0"/>
              <w:spacing w:line="360" w:lineRule="auto"/>
              <w:ind w:left="0"/>
              <w:rPr>
                <w:rFonts w:ascii="Arial" w:hAnsi="Arial" w:cs="Arial"/>
                <w:sz w:val="22"/>
                <w:szCs w:val="22"/>
              </w:rPr>
            </w:pPr>
            <w:r w:rsidRPr="004064EA">
              <w:rPr>
                <w:rFonts w:ascii="Arial" w:hAnsi="Arial" w:cs="Arial"/>
                <w:sz w:val="22"/>
                <w:szCs w:val="22"/>
              </w:rPr>
              <w:t>Laser di Classe III: non fissare il fascio né ad occhio nudo né utilizzando strumenti ottici</w:t>
            </w:r>
          </w:p>
        </w:tc>
      </w:tr>
      <w:tr w:rsidR="00332219" w:rsidRPr="004064EA" w14:paraId="5E898186" w14:textId="77777777">
        <w:tc>
          <w:tcPr>
            <w:tcW w:w="9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E6C9D" w14:textId="77777777" w:rsidR="00332219" w:rsidRPr="004064EA" w:rsidRDefault="00332219" w:rsidP="004064EA">
            <w:pPr>
              <w:pStyle w:val="testo0"/>
              <w:spacing w:line="360" w:lineRule="auto"/>
              <w:ind w:left="0"/>
              <w:rPr>
                <w:rFonts w:ascii="Arial" w:hAnsi="Arial" w:cs="Arial"/>
                <w:sz w:val="22"/>
                <w:szCs w:val="22"/>
              </w:rPr>
            </w:pPr>
            <w:r w:rsidRPr="004064EA">
              <w:rPr>
                <w:rFonts w:ascii="Arial" w:hAnsi="Arial" w:cs="Arial"/>
                <w:sz w:val="22"/>
                <w:szCs w:val="22"/>
              </w:rPr>
              <w:t>Laser di Classe IV: evitare l’esposizione dell’occhio e della pelle a radiazione diretta o diffusa; usare particolare cautela in quanto probabile fonte di incendio.</w:t>
            </w:r>
          </w:p>
        </w:tc>
      </w:tr>
    </w:tbl>
    <w:p w14:paraId="5C3ADE40" w14:textId="77777777" w:rsidR="00332219" w:rsidRPr="004064EA" w:rsidRDefault="00332219" w:rsidP="004064EA">
      <w:pPr>
        <w:rPr>
          <w:rFonts w:ascii="Arial" w:hAnsi="Arial" w:cs="Arial"/>
          <w:sz w:val="22"/>
          <w:szCs w:val="22"/>
        </w:rPr>
      </w:pPr>
    </w:p>
    <w:p w14:paraId="596D1EA8" w14:textId="77777777" w:rsidR="00332219" w:rsidRPr="004064EA" w:rsidRDefault="00332219" w:rsidP="004064EA">
      <w:pPr>
        <w:pStyle w:val="Heading1"/>
        <w:numPr>
          <w:ilvl w:val="2"/>
          <w:numId w:val="1"/>
        </w:numPr>
        <w:tabs>
          <w:tab w:val="left" w:pos="1152"/>
        </w:tabs>
        <w:spacing w:before="0" w:after="0"/>
        <w:ind w:left="1152"/>
        <w:jc w:val="both"/>
        <w:rPr>
          <w:rFonts w:ascii="Arial" w:hAnsi="Arial"/>
          <w:sz w:val="22"/>
          <w:szCs w:val="22"/>
        </w:rPr>
      </w:pPr>
      <w:r w:rsidRPr="004064EA">
        <w:rPr>
          <w:rFonts w:ascii="Arial" w:hAnsi="Arial"/>
          <w:spacing w:val="-2"/>
          <w:sz w:val="22"/>
          <w:szCs w:val="22"/>
        </w:rPr>
        <w:t>Norme precauzionali e comportamenti generali</w:t>
      </w:r>
      <w:r w:rsidRPr="004064EA">
        <w:rPr>
          <w:rFonts w:ascii="Arial" w:hAnsi="Arial"/>
          <w:w w:val="102"/>
          <w:sz w:val="22"/>
          <w:szCs w:val="22"/>
        </w:rPr>
        <w:t xml:space="preserve"> </w:t>
      </w:r>
    </w:p>
    <w:p w14:paraId="4A3DF1F7"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Prima dell’accesso ai luoghi di lavoro, concordare con i referenti dei lavori le modalità di esecuzione degli interventi ed operare tenendo conto dei rischi specifici presenti.</w:t>
      </w:r>
    </w:p>
    <w:p w14:paraId="45786FE4"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Accertarsi della necessità di indossare/utilizzare dispositivi di protezione individuale o di osservare procedure particolari per l’accesso.</w:t>
      </w:r>
    </w:p>
    <w:p w14:paraId="38694B88"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Evitare di toccare oggetti e strumenti dei quali non si conosca l'uso e comunque senza l’autorizzazione di Dirigenti o Preposti del reparto o servizio.</w:t>
      </w:r>
    </w:p>
    <w:p w14:paraId="3A8361BF"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 xml:space="preserve">L’accesso alla zona delimitata deve essere consentito solo alle persone autorizzate. </w:t>
      </w:r>
    </w:p>
    <w:p w14:paraId="5D499ED9"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 xml:space="preserve">Le pulizie dei locali devono avvenire a laser spento. </w:t>
      </w:r>
    </w:p>
    <w:p w14:paraId="6C5FC917"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 xml:space="preserve">Sono da evitare le riflessioni non controllate ed accidentali (non indossare orologi o gioielli, qualora gli apparecchi siano in funzione). </w:t>
      </w:r>
    </w:p>
    <w:p w14:paraId="31B26487"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 xml:space="preserve">Quando è in funzione tutti devono indossare occhiali di protezione. </w:t>
      </w:r>
    </w:p>
    <w:p w14:paraId="23C75B8C" w14:textId="3FE942F1" w:rsidR="00332219"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lastRenderedPageBreak/>
        <w:t xml:space="preserve">In caso di incidente comunicare al Responsabile l’accaduto. </w:t>
      </w:r>
    </w:p>
    <w:p w14:paraId="72B9E8B2" w14:textId="77777777" w:rsidR="00F342E8" w:rsidRPr="004064EA" w:rsidRDefault="00F342E8" w:rsidP="004064EA">
      <w:pPr>
        <w:pStyle w:val="testo0"/>
        <w:spacing w:line="360" w:lineRule="auto"/>
        <w:ind w:left="432"/>
        <w:rPr>
          <w:rFonts w:ascii="Arial" w:hAnsi="Arial" w:cs="Arial"/>
          <w:sz w:val="22"/>
          <w:szCs w:val="22"/>
        </w:rPr>
      </w:pPr>
    </w:p>
    <w:p w14:paraId="320FCECB" w14:textId="77777777" w:rsidR="00332219" w:rsidRPr="004064EA" w:rsidRDefault="00332219" w:rsidP="004064EA">
      <w:pPr>
        <w:pStyle w:val="Heading1"/>
        <w:numPr>
          <w:ilvl w:val="1"/>
          <w:numId w:val="1"/>
        </w:numPr>
        <w:tabs>
          <w:tab w:val="left" w:pos="426"/>
        </w:tabs>
        <w:spacing w:before="0" w:after="0"/>
        <w:ind w:left="426" w:hanging="426"/>
        <w:jc w:val="both"/>
        <w:rPr>
          <w:rFonts w:ascii="Arial" w:hAnsi="Arial"/>
          <w:sz w:val="22"/>
          <w:szCs w:val="22"/>
        </w:rPr>
      </w:pPr>
      <w:r w:rsidRPr="004064EA">
        <w:rPr>
          <w:rFonts w:ascii="Arial" w:hAnsi="Arial"/>
          <w:sz w:val="22"/>
          <w:szCs w:val="22"/>
        </w:rPr>
        <w:t xml:space="preserve">RISCHIO CHIMICO </w:t>
      </w:r>
    </w:p>
    <w:p w14:paraId="237D1FC8" w14:textId="77777777" w:rsidR="00332219" w:rsidRPr="004064EA" w:rsidRDefault="00332219" w:rsidP="004064EA">
      <w:pPr>
        <w:pStyle w:val="testo0"/>
        <w:spacing w:line="360" w:lineRule="auto"/>
        <w:ind w:left="0"/>
        <w:rPr>
          <w:rFonts w:ascii="Arial" w:hAnsi="Arial" w:cs="Arial"/>
          <w:sz w:val="22"/>
          <w:szCs w:val="22"/>
        </w:rPr>
      </w:pPr>
      <w:r w:rsidRPr="004064EA">
        <w:rPr>
          <w:rFonts w:ascii="Arial" w:hAnsi="Arial" w:cs="Arial"/>
          <w:sz w:val="22"/>
          <w:szCs w:val="22"/>
        </w:rPr>
        <w:t xml:space="preserve">Si può definire rischio chimico qualunque esposizione a sostanze chimiche, siano esse presenti sotto forma di solidi, liquidi, aerosol o vapori. Il rischio chimico è legato alla manipolazione diretta di sostanze chimiche o all’accidentale interazione con lavorazioni che avvengono nelle immediate vicinanze. </w:t>
      </w:r>
    </w:p>
    <w:p w14:paraId="123913ED" w14:textId="721E63AE" w:rsidR="00332219" w:rsidRPr="004064EA" w:rsidRDefault="002B4430" w:rsidP="004064EA">
      <w:pPr>
        <w:pStyle w:val="testo0"/>
        <w:spacing w:line="360" w:lineRule="auto"/>
        <w:ind w:left="0"/>
        <w:rPr>
          <w:rFonts w:ascii="Arial" w:hAnsi="Arial" w:cs="Arial"/>
          <w:sz w:val="22"/>
          <w:szCs w:val="22"/>
        </w:rPr>
      </w:pPr>
      <w:r w:rsidRPr="004064EA">
        <w:rPr>
          <w:rFonts w:ascii="Arial" w:hAnsi="Arial" w:cs="Arial"/>
          <w:noProof/>
          <w:sz w:val="22"/>
          <w:szCs w:val="22"/>
          <w:lang w:val="en-US" w:eastAsia="en-US"/>
        </w:rPr>
        <w:drawing>
          <wp:anchor distT="0" distB="0" distL="114935" distR="114935" simplePos="0" relativeHeight="251653632" behindDoc="0" locked="0" layoutInCell="1" allowOverlap="1" wp14:anchorId="02F4BBC6" wp14:editId="295662F0">
            <wp:simplePos x="0" y="0"/>
            <wp:positionH relativeFrom="column">
              <wp:posOffset>3810</wp:posOffset>
            </wp:positionH>
            <wp:positionV relativeFrom="paragraph">
              <wp:posOffset>10160</wp:posOffset>
            </wp:positionV>
            <wp:extent cx="780415" cy="723265"/>
            <wp:effectExtent l="0" t="0" r="0" b="0"/>
            <wp:wrapSquare wrapText="bothSides"/>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3">
                      <a:extLst>
                        <a:ext uri="{28A0092B-C50C-407E-A947-70E740481C1C}">
                          <a14:useLocalDpi xmlns:a14="http://schemas.microsoft.com/office/drawing/2010/main" val="0"/>
                        </a:ext>
                      </a:extLst>
                    </a:blip>
                    <a:srcRect l="6886" t="6564" r="6886"/>
                    <a:stretch>
                      <a:fillRect/>
                    </a:stretch>
                  </pic:blipFill>
                  <pic:spPr bwMode="auto">
                    <a:xfrm>
                      <a:off x="0" y="0"/>
                      <a:ext cx="780415" cy="7232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332219" w:rsidRPr="004064EA">
        <w:rPr>
          <w:rFonts w:ascii="Arial" w:hAnsi="Arial" w:cs="Arial"/>
          <w:sz w:val="22"/>
          <w:szCs w:val="22"/>
        </w:rPr>
        <w:t xml:space="preserve">Tale rischio risulta molto basso per gli operatori che non devono operare direttamente con sostanze pericolose purché al corrente delle situazioni o sorgenti di rischio. </w:t>
      </w:r>
    </w:p>
    <w:p w14:paraId="32BE1D87" w14:textId="77777777" w:rsidR="00332219" w:rsidRPr="004064EA" w:rsidRDefault="00332219" w:rsidP="004064EA">
      <w:pPr>
        <w:pStyle w:val="testo0"/>
        <w:spacing w:line="360" w:lineRule="auto"/>
        <w:ind w:left="0"/>
        <w:rPr>
          <w:rFonts w:ascii="Arial" w:hAnsi="Arial" w:cs="Arial"/>
          <w:sz w:val="22"/>
          <w:szCs w:val="22"/>
        </w:rPr>
      </w:pPr>
      <w:r w:rsidRPr="004064EA">
        <w:rPr>
          <w:rFonts w:ascii="Arial" w:hAnsi="Arial" w:cs="Arial"/>
          <w:sz w:val="22"/>
          <w:szCs w:val="22"/>
        </w:rPr>
        <w:t xml:space="preserve">Le modalità di esposizione più frequenti sono: </w:t>
      </w:r>
    </w:p>
    <w:p w14:paraId="427F80E3" w14:textId="77777777" w:rsidR="00332219" w:rsidRPr="004064EA" w:rsidRDefault="00332219" w:rsidP="004064EA">
      <w:pPr>
        <w:pStyle w:val="testo0"/>
        <w:numPr>
          <w:ilvl w:val="0"/>
          <w:numId w:val="8"/>
        </w:numPr>
        <w:spacing w:line="360" w:lineRule="auto"/>
        <w:rPr>
          <w:rFonts w:ascii="Arial" w:hAnsi="Arial" w:cs="Arial"/>
          <w:sz w:val="22"/>
          <w:szCs w:val="22"/>
        </w:rPr>
      </w:pPr>
      <w:r w:rsidRPr="004064EA">
        <w:rPr>
          <w:rFonts w:ascii="Arial" w:hAnsi="Arial" w:cs="Arial"/>
          <w:sz w:val="22"/>
          <w:szCs w:val="22"/>
        </w:rPr>
        <w:t xml:space="preserve">contatto (pelle, occhi), con liquidi, polveri (corrosivi, caustici, solventi) </w:t>
      </w:r>
    </w:p>
    <w:p w14:paraId="30804AD3" w14:textId="77777777" w:rsidR="00332219" w:rsidRPr="004064EA" w:rsidRDefault="00332219" w:rsidP="004064EA">
      <w:pPr>
        <w:pStyle w:val="testo0"/>
        <w:numPr>
          <w:ilvl w:val="0"/>
          <w:numId w:val="8"/>
        </w:numPr>
        <w:spacing w:line="360" w:lineRule="auto"/>
        <w:rPr>
          <w:rFonts w:ascii="Arial" w:hAnsi="Arial" w:cs="Arial"/>
          <w:sz w:val="22"/>
          <w:szCs w:val="22"/>
        </w:rPr>
      </w:pPr>
      <w:r w:rsidRPr="004064EA">
        <w:rPr>
          <w:rFonts w:ascii="Arial" w:hAnsi="Arial" w:cs="Arial"/>
          <w:sz w:val="22"/>
          <w:szCs w:val="22"/>
        </w:rPr>
        <w:t xml:space="preserve">inalazione di vapori, aerosol o polveri che si sviluppano o sollevano durante le lavorazioni </w:t>
      </w:r>
    </w:p>
    <w:p w14:paraId="44C349A2" w14:textId="77777777" w:rsidR="00332219" w:rsidRPr="004064EA" w:rsidRDefault="00332219" w:rsidP="004064EA">
      <w:pPr>
        <w:pStyle w:val="testo0"/>
        <w:spacing w:line="360" w:lineRule="auto"/>
        <w:ind w:left="0"/>
        <w:rPr>
          <w:rFonts w:ascii="Arial" w:hAnsi="Arial" w:cs="Arial"/>
          <w:sz w:val="22"/>
          <w:szCs w:val="22"/>
        </w:rPr>
      </w:pPr>
      <w:r w:rsidRPr="004064EA">
        <w:rPr>
          <w:rFonts w:ascii="Arial" w:hAnsi="Arial" w:cs="Arial"/>
          <w:sz w:val="22"/>
          <w:szCs w:val="22"/>
        </w:rPr>
        <w:t>Sono potenziali sorgenti di rischio: i contenitori dei prodotti chimici in origine o utilizzati per le lavorazioni o lo smaltimento.</w:t>
      </w:r>
    </w:p>
    <w:p w14:paraId="12ECA28C" w14:textId="77777777" w:rsidR="00332219" w:rsidRPr="004064EA" w:rsidRDefault="00332219" w:rsidP="004064EA">
      <w:pPr>
        <w:pStyle w:val="testo0"/>
        <w:spacing w:line="360" w:lineRule="auto"/>
        <w:ind w:left="0"/>
        <w:rPr>
          <w:rFonts w:ascii="Arial" w:hAnsi="Arial" w:cs="Arial"/>
          <w:sz w:val="22"/>
          <w:szCs w:val="22"/>
        </w:rPr>
      </w:pPr>
    </w:p>
    <w:p w14:paraId="1B248E68" w14:textId="77777777" w:rsidR="00332219" w:rsidRPr="004064EA" w:rsidRDefault="00332219" w:rsidP="004064EA">
      <w:pPr>
        <w:pStyle w:val="Heading1"/>
        <w:numPr>
          <w:ilvl w:val="2"/>
          <w:numId w:val="1"/>
        </w:numPr>
        <w:tabs>
          <w:tab w:val="left" w:pos="1152"/>
        </w:tabs>
        <w:spacing w:before="0" w:after="0"/>
        <w:ind w:left="1152"/>
        <w:jc w:val="both"/>
        <w:rPr>
          <w:rFonts w:ascii="Arial" w:hAnsi="Arial"/>
          <w:sz w:val="22"/>
          <w:szCs w:val="22"/>
        </w:rPr>
      </w:pPr>
      <w:r w:rsidRPr="004064EA">
        <w:rPr>
          <w:rFonts w:ascii="Arial" w:hAnsi="Arial"/>
          <w:spacing w:val="-2"/>
          <w:sz w:val="22"/>
          <w:szCs w:val="22"/>
        </w:rPr>
        <w:t>Norme precauzionali e comportamenti generali</w:t>
      </w:r>
      <w:r w:rsidRPr="004064EA">
        <w:rPr>
          <w:rFonts w:ascii="Arial" w:hAnsi="Arial"/>
          <w:w w:val="102"/>
          <w:sz w:val="22"/>
          <w:szCs w:val="22"/>
        </w:rPr>
        <w:t xml:space="preserve"> </w:t>
      </w:r>
    </w:p>
    <w:p w14:paraId="6477F270"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Prima dell’accesso ai luoghi di lavoro, concordare con i referenti dei lavori le modalità di esecuzione degli interventi ed operare tenendo conto dei rischi specifici presenti.</w:t>
      </w:r>
    </w:p>
    <w:p w14:paraId="689C978A"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Accertarsi della necessità di indossare/utilizzare dispositivi di protezione individuale o di osservare procedure particolari per l’accesso.</w:t>
      </w:r>
    </w:p>
    <w:p w14:paraId="5A6E75B4"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 xml:space="preserve">Durante gli interventi lavorativi evitare di entrare in contatto con attività o persone al fine di non costituire pericolo o intralcio. </w:t>
      </w:r>
    </w:p>
    <w:p w14:paraId="5AA65BCC"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Applicare le norme igieniche basilari: evitare di portare le mani alla bocca o agli occhi, di mangiare, bere o fumare nel luogo di lavoro, o comunque, prima di essersi lavati accuratamente le mani.</w:t>
      </w:r>
    </w:p>
    <w:p w14:paraId="3B1C800B"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Lavarsi sempre le mani dopo aver eseguito il lavoro.</w:t>
      </w:r>
    </w:p>
    <w:p w14:paraId="4F690528" w14:textId="77777777"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 xml:space="preserve">Coprire con cerotti o apposite medicazioni impermeabili eventuali graffi o lesioni cutanee. </w:t>
      </w:r>
    </w:p>
    <w:p w14:paraId="0AF79D3C" w14:textId="2B8D8A42" w:rsidR="00332219" w:rsidRPr="004064EA" w:rsidRDefault="00332219" w:rsidP="004064EA">
      <w:pPr>
        <w:pStyle w:val="testo0"/>
        <w:spacing w:line="360" w:lineRule="auto"/>
        <w:ind w:left="432"/>
        <w:rPr>
          <w:rFonts w:ascii="Arial" w:hAnsi="Arial" w:cs="Arial"/>
          <w:sz w:val="22"/>
          <w:szCs w:val="22"/>
        </w:rPr>
      </w:pPr>
      <w:r w:rsidRPr="004064EA">
        <w:rPr>
          <w:rFonts w:ascii="Arial" w:hAnsi="Arial" w:cs="Arial"/>
          <w:sz w:val="22"/>
          <w:szCs w:val="22"/>
        </w:rPr>
        <w:t xml:space="preserve">Non toccare bottiglie e contenitori vari dei quali non se ne conosca il contenuto e la sua pericolosità (fare riferimento alle informazioni poste sull’etichetta dei prodotti) e comunque senza l’autorizzazione del responsabile/referente del reparto o servizio. </w:t>
      </w:r>
    </w:p>
    <w:p w14:paraId="5857C822" w14:textId="77777777" w:rsidR="00332219" w:rsidRPr="004064EA" w:rsidRDefault="00332219" w:rsidP="004064EA">
      <w:pPr>
        <w:pStyle w:val="testo0"/>
        <w:spacing w:line="360" w:lineRule="auto"/>
        <w:ind w:left="432"/>
        <w:rPr>
          <w:rFonts w:ascii="Arial" w:hAnsi="Arial" w:cs="Arial"/>
          <w:b/>
          <w:spacing w:val="-1"/>
          <w:sz w:val="22"/>
          <w:szCs w:val="22"/>
        </w:rPr>
      </w:pPr>
      <w:r w:rsidRPr="004064EA">
        <w:rPr>
          <w:rFonts w:ascii="Arial" w:hAnsi="Arial" w:cs="Arial"/>
          <w:sz w:val="22"/>
          <w:szCs w:val="22"/>
        </w:rPr>
        <w:t>Astenersi dal compiere operazioni pericolose in prossimità di recipienti contenenti sostanze chimiche e comunque all’interno dei laboratori aziendali (fumare, etc.).</w:t>
      </w:r>
    </w:p>
    <w:p w14:paraId="3AA5A92D" w14:textId="77777777" w:rsidR="00332219" w:rsidRPr="004064EA" w:rsidRDefault="00332219" w:rsidP="004064EA">
      <w:pPr>
        <w:widowControl w:val="0"/>
        <w:autoSpaceDE w:val="0"/>
        <w:ind w:left="360"/>
        <w:rPr>
          <w:rFonts w:ascii="Arial" w:hAnsi="Arial" w:cs="Arial"/>
          <w:sz w:val="22"/>
          <w:szCs w:val="22"/>
        </w:rPr>
      </w:pPr>
      <w:r w:rsidRPr="004064EA">
        <w:rPr>
          <w:rFonts w:ascii="Arial" w:hAnsi="Arial" w:cs="Arial"/>
          <w:b/>
          <w:spacing w:val="-1"/>
          <w:sz w:val="22"/>
          <w:szCs w:val="22"/>
        </w:rPr>
        <w:t xml:space="preserve">Alcune note particolari </w:t>
      </w:r>
    </w:p>
    <w:p w14:paraId="0058019D" w14:textId="77777777" w:rsidR="00332219" w:rsidRPr="004064EA" w:rsidRDefault="00332219" w:rsidP="004064EA">
      <w:pPr>
        <w:pStyle w:val="testo0"/>
        <w:numPr>
          <w:ilvl w:val="0"/>
          <w:numId w:val="18"/>
        </w:numPr>
        <w:spacing w:line="360" w:lineRule="auto"/>
        <w:rPr>
          <w:rFonts w:ascii="Arial" w:hAnsi="Arial" w:cs="Arial"/>
          <w:sz w:val="22"/>
          <w:szCs w:val="22"/>
        </w:rPr>
      </w:pPr>
      <w:r w:rsidRPr="004064EA">
        <w:rPr>
          <w:rFonts w:ascii="Arial" w:hAnsi="Arial" w:cs="Arial"/>
          <w:sz w:val="22"/>
          <w:szCs w:val="22"/>
        </w:rPr>
        <w:t xml:space="preserve">se è necessario l'ingresso in laboratorio o in un deposito di sostanze chimiche, accertarsi (mediante informazioni dai responsabili del reparto/servizio) sulla necessità o meno di indossare dispositivi di protezione individuale; </w:t>
      </w:r>
    </w:p>
    <w:p w14:paraId="4B42847B" w14:textId="77777777" w:rsidR="00332219" w:rsidRPr="004064EA" w:rsidRDefault="00332219" w:rsidP="004064EA">
      <w:pPr>
        <w:pStyle w:val="testo0"/>
        <w:numPr>
          <w:ilvl w:val="0"/>
          <w:numId w:val="18"/>
        </w:numPr>
        <w:spacing w:line="360" w:lineRule="auto"/>
        <w:rPr>
          <w:rFonts w:ascii="Arial" w:hAnsi="Arial" w:cs="Arial"/>
          <w:sz w:val="22"/>
          <w:szCs w:val="22"/>
        </w:rPr>
      </w:pPr>
      <w:r w:rsidRPr="004064EA">
        <w:rPr>
          <w:rFonts w:ascii="Arial" w:hAnsi="Arial" w:cs="Arial"/>
          <w:sz w:val="22"/>
          <w:szCs w:val="22"/>
        </w:rPr>
        <w:lastRenderedPageBreak/>
        <w:t>se il lavoro che si deve eseguire comporta il contatto con sostanze pericolose si devono indossare i dispositivi individuali di protezione che sono stati previsti dal proprio Servizio di Prev. e Protezione;</w:t>
      </w:r>
    </w:p>
    <w:p w14:paraId="51E12F1C" w14:textId="77777777" w:rsidR="00332219" w:rsidRPr="004064EA" w:rsidRDefault="00332219" w:rsidP="004064EA">
      <w:pPr>
        <w:pStyle w:val="testo0"/>
        <w:numPr>
          <w:ilvl w:val="0"/>
          <w:numId w:val="18"/>
        </w:numPr>
        <w:spacing w:line="360" w:lineRule="auto"/>
        <w:rPr>
          <w:rFonts w:ascii="Arial" w:hAnsi="Arial" w:cs="Arial"/>
          <w:sz w:val="22"/>
          <w:szCs w:val="22"/>
        </w:rPr>
      </w:pPr>
      <w:r w:rsidRPr="004064EA">
        <w:rPr>
          <w:rFonts w:ascii="Arial" w:hAnsi="Arial" w:cs="Arial"/>
          <w:sz w:val="22"/>
          <w:szCs w:val="22"/>
        </w:rPr>
        <w:t>è vietato utilizzare prodotti e sostanze chimiche presenti c/o reparti/servizi/divisioni dell’Azienda;</w:t>
      </w:r>
    </w:p>
    <w:p w14:paraId="46D937E3" w14:textId="77777777" w:rsidR="00332219" w:rsidRPr="004064EA" w:rsidRDefault="00332219" w:rsidP="004064EA">
      <w:pPr>
        <w:pStyle w:val="testo0"/>
        <w:numPr>
          <w:ilvl w:val="0"/>
          <w:numId w:val="18"/>
        </w:numPr>
        <w:spacing w:line="360" w:lineRule="auto"/>
        <w:rPr>
          <w:rFonts w:ascii="Arial" w:hAnsi="Arial" w:cs="Arial"/>
          <w:sz w:val="22"/>
          <w:szCs w:val="22"/>
        </w:rPr>
      </w:pPr>
      <w:r w:rsidRPr="004064EA">
        <w:rPr>
          <w:rFonts w:ascii="Arial" w:hAnsi="Arial" w:cs="Arial"/>
          <w:sz w:val="22"/>
          <w:szCs w:val="22"/>
        </w:rPr>
        <w:t>se vi è spandimento di sostanze/preparati o rifiuti pericolosi chimici;</w:t>
      </w:r>
    </w:p>
    <w:p w14:paraId="1641DCD4" w14:textId="77777777" w:rsidR="00332219" w:rsidRPr="004064EA" w:rsidRDefault="00332219" w:rsidP="004064EA">
      <w:pPr>
        <w:pStyle w:val="testo0"/>
        <w:numPr>
          <w:ilvl w:val="0"/>
          <w:numId w:val="18"/>
        </w:numPr>
        <w:spacing w:line="360" w:lineRule="auto"/>
        <w:rPr>
          <w:rFonts w:ascii="Arial" w:hAnsi="Arial" w:cs="Arial"/>
          <w:sz w:val="22"/>
          <w:szCs w:val="22"/>
        </w:rPr>
      </w:pPr>
      <w:r w:rsidRPr="004064EA">
        <w:rPr>
          <w:rFonts w:ascii="Arial" w:hAnsi="Arial" w:cs="Arial"/>
          <w:sz w:val="22"/>
          <w:szCs w:val="22"/>
        </w:rPr>
        <w:t xml:space="preserve">segnalare la situazione anomala al personale eventualmente presente nel reparto/servizio, qualora non sia presente nessuno nei locali in cui è avvenuto lo spandimento contattare il numero di emergenza ed attivare le procedure previste per la bonifica. </w:t>
      </w:r>
    </w:p>
    <w:p w14:paraId="77C170ED" w14:textId="77777777" w:rsidR="00332219" w:rsidRPr="004064EA" w:rsidRDefault="00332219" w:rsidP="004064EA">
      <w:pPr>
        <w:pStyle w:val="testo0"/>
        <w:numPr>
          <w:ilvl w:val="0"/>
          <w:numId w:val="18"/>
        </w:numPr>
        <w:spacing w:line="360" w:lineRule="auto"/>
        <w:rPr>
          <w:rFonts w:ascii="Arial" w:hAnsi="Arial" w:cs="Arial"/>
          <w:sz w:val="22"/>
          <w:szCs w:val="22"/>
        </w:rPr>
      </w:pPr>
      <w:r w:rsidRPr="004064EA">
        <w:rPr>
          <w:rFonts w:ascii="Arial" w:hAnsi="Arial" w:cs="Arial"/>
          <w:sz w:val="22"/>
          <w:szCs w:val="22"/>
        </w:rPr>
        <w:t>se presente nel locale coprire il materiale con inerte (sabbia o assorbenti) mai con carta o stracci;</w:t>
      </w:r>
    </w:p>
    <w:p w14:paraId="531631FA" w14:textId="77777777" w:rsidR="00332219" w:rsidRPr="004064EA" w:rsidRDefault="00332219" w:rsidP="004064EA">
      <w:pPr>
        <w:pStyle w:val="testo0"/>
        <w:numPr>
          <w:ilvl w:val="0"/>
          <w:numId w:val="18"/>
        </w:numPr>
        <w:spacing w:line="360" w:lineRule="auto"/>
        <w:rPr>
          <w:rFonts w:ascii="Arial" w:hAnsi="Arial" w:cs="Arial"/>
          <w:sz w:val="22"/>
          <w:szCs w:val="22"/>
        </w:rPr>
      </w:pPr>
      <w:r w:rsidRPr="004064EA">
        <w:rPr>
          <w:rFonts w:ascii="Arial" w:hAnsi="Arial" w:cs="Arial"/>
          <w:sz w:val="22"/>
          <w:szCs w:val="22"/>
        </w:rPr>
        <w:t>è vietato utilizzare direttamente le mani per raccogliere questo materiale;</w:t>
      </w:r>
    </w:p>
    <w:p w14:paraId="158823A8" w14:textId="77777777" w:rsidR="00332219" w:rsidRPr="004064EA" w:rsidRDefault="00332219" w:rsidP="004064EA">
      <w:pPr>
        <w:pStyle w:val="testo0"/>
        <w:numPr>
          <w:ilvl w:val="0"/>
          <w:numId w:val="18"/>
        </w:numPr>
        <w:spacing w:line="360" w:lineRule="auto"/>
        <w:rPr>
          <w:rFonts w:ascii="Arial" w:hAnsi="Arial" w:cs="Arial"/>
          <w:sz w:val="22"/>
          <w:szCs w:val="22"/>
        </w:rPr>
      </w:pPr>
      <w:r w:rsidRPr="004064EA">
        <w:rPr>
          <w:rFonts w:ascii="Arial" w:hAnsi="Arial" w:cs="Arial"/>
          <w:sz w:val="22"/>
          <w:szCs w:val="22"/>
        </w:rPr>
        <w:t>aprire le finestre e chiudere le porte di accesso ai locali allertando i presenti del pericolo presente.</w:t>
      </w:r>
    </w:p>
    <w:p w14:paraId="22CCA3B9" w14:textId="77777777" w:rsidR="00332219" w:rsidRPr="004064EA" w:rsidRDefault="00332219" w:rsidP="004064EA">
      <w:pPr>
        <w:pStyle w:val="testo0"/>
        <w:spacing w:line="360" w:lineRule="auto"/>
        <w:ind w:left="720"/>
        <w:rPr>
          <w:rFonts w:ascii="Arial" w:hAnsi="Arial" w:cs="Arial"/>
          <w:sz w:val="22"/>
          <w:szCs w:val="22"/>
        </w:rPr>
      </w:pPr>
    </w:p>
    <w:p w14:paraId="1FB1B2D2" w14:textId="77777777" w:rsidR="00332219" w:rsidRPr="004064EA" w:rsidRDefault="00332219" w:rsidP="004064EA">
      <w:pPr>
        <w:pStyle w:val="Heading1"/>
        <w:numPr>
          <w:ilvl w:val="1"/>
          <w:numId w:val="1"/>
        </w:numPr>
        <w:tabs>
          <w:tab w:val="left" w:pos="426"/>
        </w:tabs>
        <w:spacing w:before="0" w:after="0"/>
        <w:ind w:left="426" w:hanging="426"/>
        <w:jc w:val="both"/>
        <w:rPr>
          <w:rFonts w:ascii="Arial" w:hAnsi="Arial"/>
          <w:sz w:val="22"/>
          <w:szCs w:val="22"/>
        </w:rPr>
      </w:pPr>
      <w:r w:rsidRPr="004064EA">
        <w:rPr>
          <w:rFonts w:ascii="Arial" w:hAnsi="Arial"/>
          <w:sz w:val="22"/>
          <w:szCs w:val="22"/>
        </w:rPr>
        <w:t xml:space="preserve">DISPOSITIVI DI PROTEZIONE INDIVIDUALE </w:t>
      </w:r>
    </w:p>
    <w:p w14:paraId="7F25E81E" w14:textId="0044D6F0" w:rsidR="00332219" w:rsidRPr="004064EA" w:rsidRDefault="002B4430" w:rsidP="004064EA">
      <w:pPr>
        <w:pStyle w:val="testo0"/>
        <w:spacing w:line="360" w:lineRule="auto"/>
        <w:ind w:left="0"/>
        <w:rPr>
          <w:rFonts w:ascii="Arial" w:hAnsi="Arial" w:cs="Arial"/>
          <w:sz w:val="22"/>
          <w:szCs w:val="22"/>
        </w:rPr>
      </w:pPr>
      <w:r w:rsidRPr="004064EA">
        <w:rPr>
          <w:rFonts w:ascii="Arial" w:hAnsi="Arial" w:cs="Arial"/>
          <w:noProof/>
          <w:sz w:val="22"/>
          <w:szCs w:val="22"/>
          <w:lang w:val="en-US" w:eastAsia="en-US"/>
        </w:rPr>
        <w:drawing>
          <wp:anchor distT="0" distB="0" distL="114935" distR="114935" simplePos="0" relativeHeight="251654656" behindDoc="0" locked="0" layoutInCell="1" allowOverlap="1" wp14:anchorId="01D43AEE" wp14:editId="4E680BBC">
            <wp:simplePos x="0" y="0"/>
            <wp:positionH relativeFrom="column">
              <wp:posOffset>32385</wp:posOffset>
            </wp:positionH>
            <wp:positionV relativeFrom="paragraph">
              <wp:posOffset>256540</wp:posOffset>
            </wp:positionV>
            <wp:extent cx="656590" cy="640080"/>
            <wp:effectExtent l="0" t="0" r="0" b="0"/>
            <wp:wrapSquare wrapText="bothSides"/>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4" cstate="print">
                      <a:extLst>
                        <a:ext uri="{28A0092B-C50C-407E-A947-70E740481C1C}">
                          <a14:useLocalDpi xmlns:a14="http://schemas.microsoft.com/office/drawing/2010/main" val="0"/>
                        </a:ext>
                      </a:extLst>
                    </a:blip>
                    <a:srcRect l="8600" t="4498" r="8974" b="41086"/>
                    <a:stretch>
                      <a:fillRect/>
                    </a:stretch>
                  </pic:blipFill>
                  <pic:spPr bwMode="auto">
                    <a:xfrm>
                      <a:off x="0" y="0"/>
                      <a:ext cx="656590" cy="6400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332219" w:rsidRPr="004064EA">
        <w:rPr>
          <w:rFonts w:ascii="Arial" w:hAnsi="Arial" w:cs="Arial"/>
          <w:sz w:val="22"/>
          <w:szCs w:val="22"/>
        </w:rPr>
        <w:t>Tutti gli operatori delle imprese esterne dovranno fare uso dei dispositivi di protezione individuale definiti nei rispettivi piani di sicurezza e/o lavoro; in alcuni casi posso essere indicati specifici dispositivi di protezione individuale per l’accesso ad ambienti particolari, questi saranno oggetto di valutazione con le singole Amministrazioni e nella integrazione nel DUVRI che verrà allegato al contratto.</w:t>
      </w:r>
    </w:p>
    <w:p w14:paraId="73FA6F0D" w14:textId="77777777" w:rsidR="00332219" w:rsidRPr="004064EA" w:rsidRDefault="00332219" w:rsidP="004064EA">
      <w:pPr>
        <w:pStyle w:val="Heading1"/>
        <w:spacing w:before="360"/>
        <w:rPr>
          <w:rFonts w:ascii="Arial" w:hAnsi="Arial"/>
          <w:sz w:val="22"/>
          <w:szCs w:val="22"/>
        </w:rPr>
      </w:pPr>
      <w:r w:rsidRPr="004064EA">
        <w:rPr>
          <w:rFonts w:ascii="Arial" w:hAnsi="Arial"/>
          <w:sz w:val="22"/>
          <w:szCs w:val="22"/>
        </w:rPr>
        <w:t>Validazione e firma Amministrazione</w:t>
      </w:r>
    </w:p>
    <w:tbl>
      <w:tblPr>
        <w:tblW w:w="0" w:type="auto"/>
        <w:tblInd w:w="-5" w:type="dxa"/>
        <w:tblLayout w:type="fixed"/>
        <w:tblLook w:val="0000" w:firstRow="0" w:lastRow="0" w:firstColumn="0" w:lastColumn="0" w:noHBand="0" w:noVBand="0"/>
      </w:tblPr>
      <w:tblGrid>
        <w:gridCol w:w="4889"/>
        <w:gridCol w:w="4900"/>
      </w:tblGrid>
      <w:tr w:rsidR="00332219" w:rsidRPr="004064EA" w14:paraId="270A6D80" w14:textId="77777777">
        <w:trPr>
          <w:trHeight w:val="278"/>
        </w:trPr>
        <w:tc>
          <w:tcPr>
            <w:tcW w:w="4889" w:type="dxa"/>
            <w:tcBorders>
              <w:top w:val="single" w:sz="4" w:space="0" w:color="000000"/>
              <w:left w:val="single" w:sz="4" w:space="0" w:color="000000"/>
              <w:bottom w:val="single" w:sz="4" w:space="0" w:color="000000"/>
            </w:tcBorders>
            <w:shd w:val="clear" w:color="auto" w:fill="auto"/>
          </w:tcPr>
          <w:p w14:paraId="69832A0D" w14:textId="77777777" w:rsidR="00332219" w:rsidRPr="004064EA" w:rsidRDefault="00332219" w:rsidP="004064EA">
            <w:pPr>
              <w:rPr>
                <w:rFonts w:ascii="Arial" w:hAnsi="Arial" w:cs="Arial"/>
                <w:b/>
                <w:sz w:val="22"/>
                <w:szCs w:val="22"/>
                <w:shd w:val="clear" w:color="auto" w:fill="00FFFF"/>
              </w:rPr>
            </w:pPr>
            <w:r w:rsidRPr="004064EA">
              <w:rPr>
                <w:rFonts w:ascii="Arial" w:hAnsi="Arial" w:cs="Arial"/>
                <w:b/>
                <w:sz w:val="22"/>
                <w:szCs w:val="22"/>
              </w:rPr>
              <w:t>DATA</w:t>
            </w:r>
          </w:p>
        </w:tc>
        <w:tc>
          <w:tcPr>
            <w:tcW w:w="4900" w:type="dxa"/>
            <w:tcBorders>
              <w:top w:val="single" w:sz="4" w:space="0" w:color="000000"/>
              <w:left w:val="single" w:sz="4" w:space="0" w:color="000000"/>
              <w:bottom w:val="single" w:sz="4" w:space="0" w:color="000000"/>
              <w:right w:val="single" w:sz="4" w:space="0" w:color="000000"/>
            </w:tcBorders>
            <w:shd w:val="clear" w:color="auto" w:fill="auto"/>
          </w:tcPr>
          <w:p w14:paraId="67F116F4" w14:textId="77777777" w:rsidR="00332219" w:rsidRPr="004064EA" w:rsidRDefault="00332219" w:rsidP="004064EA">
            <w:pPr>
              <w:snapToGrid w:val="0"/>
              <w:rPr>
                <w:rFonts w:ascii="Arial" w:hAnsi="Arial" w:cs="Arial"/>
                <w:b/>
                <w:sz w:val="22"/>
                <w:szCs w:val="22"/>
                <w:shd w:val="clear" w:color="auto" w:fill="00FFFF"/>
              </w:rPr>
            </w:pPr>
          </w:p>
        </w:tc>
      </w:tr>
      <w:tr w:rsidR="00332219" w:rsidRPr="004064EA" w14:paraId="795B5B96" w14:textId="77777777">
        <w:trPr>
          <w:trHeight w:val="277"/>
        </w:trPr>
        <w:tc>
          <w:tcPr>
            <w:tcW w:w="4889" w:type="dxa"/>
            <w:tcBorders>
              <w:top w:val="single" w:sz="4" w:space="0" w:color="000000"/>
              <w:left w:val="single" w:sz="4" w:space="0" w:color="000000"/>
              <w:bottom w:val="single" w:sz="4" w:space="0" w:color="000000"/>
            </w:tcBorders>
            <w:shd w:val="clear" w:color="auto" w:fill="auto"/>
          </w:tcPr>
          <w:p w14:paraId="56179FB1" w14:textId="33B3B64D" w:rsidR="00332219" w:rsidRPr="004064EA" w:rsidRDefault="00332219" w:rsidP="004064EA">
            <w:pPr>
              <w:rPr>
                <w:rFonts w:ascii="Arial" w:hAnsi="Arial" w:cs="Arial"/>
                <w:b/>
                <w:sz w:val="22"/>
                <w:szCs w:val="22"/>
              </w:rPr>
            </w:pPr>
            <w:r w:rsidRPr="004064EA">
              <w:rPr>
                <w:rFonts w:ascii="Arial" w:hAnsi="Arial" w:cs="Arial"/>
                <w:b/>
                <w:sz w:val="22"/>
                <w:szCs w:val="22"/>
              </w:rPr>
              <w:t>DATORE DI LAVORO (Direttore Generale)</w:t>
            </w:r>
          </w:p>
        </w:tc>
        <w:tc>
          <w:tcPr>
            <w:tcW w:w="4900" w:type="dxa"/>
            <w:tcBorders>
              <w:top w:val="single" w:sz="4" w:space="0" w:color="000000"/>
              <w:left w:val="single" w:sz="4" w:space="0" w:color="000000"/>
              <w:bottom w:val="single" w:sz="4" w:space="0" w:color="000000"/>
              <w:right w:val="single" w:sz="4" w:space="0" w:color="000000"/>
            </w:tcBorders>
            <w:shd w:val="clear" w:color="auto" w:fill="auto"/>
          </w:tcPr>
          <w:p w14:paraId="63561B1F" w14:textId="77777777" w:rsidR="00332219" w:rsidRPr="004064EA" w:rsidRDefault="00332219" w:rsidP="004064EA">
            <w:pPr>
              <w:snapToGrid w:val="0"/>
              <w:rPr>
                <w:rFonts w:ascii="Arial" w:hAnsi="Arial" w:cs="Arial"/>
                <w:b/>
                <w:sz w:val="22"/>
                <w:szCs w:val="22"/>
              </w:rPr>
            </w:pPr>
          </w:p>
        </w:tc>
      </w:tr>
      <w:tr w:rsidR="00332219" w:rsidRPr="004064EA" w14:paraId="73163658" w14:textId="77777777">
        <w:trPr>
          <w:trHeight w:val="277"/>
        </w:trPr>
        <w:tc>
          <w:tcPr>
            <w:tcW w:w="4889" w:type="dxa"/>
            <w:tcBorders>
              <w:top w:val="single" w:sz="4" w:space="0" w:color="000000"/>
              <w:left w:val="single" w:sz="4" w:space="0" w:color="000000"/>
              <w:bottom w:val="single" w:sz="4" w:space="0" w:color="000000"/>
            </w:tcBorders>
            <w:shd w:val="clear" w:color="auto" w:fill="auto"/>
          </w:tcPr>
          <w:p w14:paraId="40D575D7" w14:textId="77777777" w:rsidR="00332219" w:rsidRPr="004064EA" w:rsidRDefault="00332219" w:rsidP="004064EA">
            <w:pPr>
              <w:rPr>
                <w:rFonts w:ascii="Arial" w:hAnsi="Arial" w:cs="Arial"/>
                <w:b/>
                <w:sz w:val="22"/>
                <w:szCs w:val="22"/>
              </w:rPr>
            </w:pPr>
            <w:r w:rsidRPr="004064EA">
              <w:rPr>
                <w:rFonts w:ascii="Arial" w:hAnsi="Arial" w:cs="Arial"/>
                <w:i/>
                <w:sz w:val="22"/>
                <w:szCs w:val="22"/>
              </w:rPr>
              <w:t>Firma per Delega del Datore di Lavoro</w:t>
            </w:r>
          </w:p>
        </w:tc>
        <w:tc>
          <w:tcPr>
            <w:tcW w:w="4900" w:type="dxa"/>
            <w:tcBorders>
              <w:top w:val="single" w:sz="4" w:space="0" w:color="000000"/>
              <w:left w:val="single" w:sz="4" w:space="0" w:color="000000"/>
              <w:bottom w:val="single" w:sz="4" w:space="0" w:color="000000"/>
              <w:right w:val="single" w:sz="4" w:space="0" w:color="000000"/>
            </w:tcBorders>
            <w:shd w:val="clear" w:color="auto" w:fill="auto"/>
          </w:tcPr>
          <w:p w14:paraId="581685C2" w14:textId="77777777" w:rsidR="00332219" w:rsidRPr="004064EA" w:rsidRDefault="00332219" w:rsidP="004064EA">
            <w:pPr>
              <w:snapToGrid w:val="0"/>
              <w:rPr>
                <w:rFonts w:ascii="Arial" w:hAnsi="Arial" w:cs="Arial"/>
                <w:b/>
                <w:sz w:val="22"/>
                <w:szCs w:val="22"/>
              </w:rPr>
            </w:pPr>
          </w:p>
        </w:tc>
      </w:tr>
      <w:tr w:rsidR="00332219" w:rsidRPr="004064EA" w14:paraId="18907333" w14:textId="77777777">
        <w:trPr>
          <w:trHeight w:val="277"/>
        </w:trPr>
        <w:tc>
          <w:tcPr>
            <w:tcW w:w="4889" w:type="dxa"/>
            <w:tcBorders>
              <w:top w:val="single" w:sz="4" w:space="0" w:color="000000"/>
              <w:left w:val="single" w:sz="4" w:space="0" w:color="000000"/>
              <w:bottom w:val="single" w:sz="4" w:space="0" w:color="000000"/>
            </w:tcBorders>
            <w:shd w:val="clear" w:color="auto" w:fill="auto"/>
          </w:tcPr>
          <w:p w14:paraId="362FCA20" w14:textId="77777777" w:rsidR="00332219" w:rsidRPr="004064EA" w:rsidRDefault="00332219" w:rsidP="004064EA">
            <w:pPr>
              <w:rPr>
                <w:rFonts w:ascii="Arial" w:hAnsi="Arial" w:cs="Arial"/>
                <w:b/>
                <w:sz w:val="22"/>
                <w:szCs w:val="22"/>
              </w:rPr>
            </w:pPr>
            <w:r w:rsidRPr="004064EA">
              <w:rPr>
                <w:rFonts w:ascii="Arial" w:hAnsi="Arial" w:cs="Arial"/>
                <w:b/>
                <w:sz w:val="22"/>
                <w:szCs w:val="22"/>
              </w:rPr>
              <w:t xml:space="preserve">RESPONSABILE DEL SERVIZIO PREVENZIONE E PROTEZIONE </w:t>
            </w:r>
          </w:p>
        </w:tc>
        <w:tc>
          <w:tcPr>
            <w:tcW w:w="4900" w:type="dxa"/>
            <w:tcBorders>
              <w:top w:val="single" w:sz="4" w:space="0" w:color="000000"/>
              <w:left w:val="single" w:sz="4" w:space="0" w:color="000000"/>
              <w:bottom w:val="single" w:sz="4" w:space="0" w:color="000000"/>
              <w:right w:val="single" w:sz="4" w:space="0" w:color="000000"/>
            </w:tcBorders>
            <w:shd w:val="clear" w:color="auto" w:fill="auto"/>
          </w:tcPr>
          <w:p w14:paraId="626A06B7" w14:textId="77777777" w:rsidR="00332219" w:rsidRPr="004064EA" w:rsidRDefault="00332219" w:rsidP="004064EA">
            <w:pPr>
              <w:snapToGrid w:val="0"/>
              <w:rPr>
                <w:rFonts w:ascii="Arial" w:hAnsi="Arial" w:cs="Arial"/>
                <w:b/>
                <w:sz w:val="22"/>
                <w:szCs w:val="22"/>
              </w:rPr>
            </w:pPr>
          </w:p>
        </w:tc>
      </w:tr>
      <w:tr w:rsidR="00332219" w:rsidRPr="004064EA" w14:paraId="31FCDE50" w14:textId="77777777">
        <w:trPr>
          <w:trHeight w:val="277"/>
        </w:trPr>
        <w:tc>
          <w:tcPr>
            <w:tcW w:w="4889" w:type="dxa"/>
            <w:tcBorders>
              <w:top w:val="single" w:sz="4" w:space="0" w:color="000000"/>
              <w:left w:val="single" w:sz="4" w:space="0" w:color="000000"/>
              <w:bottom w:val="single" w:sz="4" w:space="0" w:color="000000"/>
            </w:tcBorders>
            <w:shd w:val="clear" w:color="auto" w:fill="auto"/>
          </w:tcPr>
          <w:p w14:paraId="78A02166" w14:textId="77777777" w:rsidR="00332219" w:rsidRPr="004064EA" w:rsidRDefault="00332219" w:rsidP="004064EA">
            <w:pPr>
              <w:rPr>
                <w:rFonts w:ascii="Arial" w:hAnsi="Arial" w:cs="Arial"/>
                <w:b/>
                <w:sz w:val="22"/>
                <w:szCs w:val="22"/>
              </w:rPr>
            </w:pPr>
            <w:bookmarkStart w:id="2" w:name="OLE_LINK1"/>
            <w:r w:rsidRPr="004064EA">
              <w:rPr>
                <w:rFonts w:ascii="Arial" w:hAnsi="Arial" w:cs="Arial"/>
                <w:i/>
                <w:sz w:val="22"/>
                <w:szCs w:val="22"/>
              </w:rPr>
              <w:t xml:space="preserve">Firma </w:t>
            </w:r>
            <w:bookmarkEnd w:id="2"/>
          </w:p>
        </w:tc>
        <w:tc>
          <w:tcPr>
            <w:tcW w:w="4900" w:type="dxa"/>
            <w:tcBorders>
              <w:top w:val="single" w:sz="4" w:space="0" w:color="000000"/>
              <w:left w:val="single" w:sz="4" w:space="0" w:color="000000"/>
              <w:bottom w:val="single" w:sz="4" w:space="0" w:color="000000"/>
              <w:right w:val="single" w:sz="4" w:space="0" w:color="000000"/>
            </w:tcBorders>
            <w:shd w:val="clear" w:color="auto" w:fill="auto"/>
          </w:tcPr>
          <w:p w14:paraId="322E36E6" w14:textId="77777777" w:rsidR="00332219" w:rsidRPr="004064EA" w:rsidRDefault="00332219" w:rsidP="004064EA">
            <w:pPr>
              <w:snapToGrid w:val="0"/>
              <w:rPr>
                <w:rFonts w:ascii="Arial" w:hAnsi="Arial" w:cs="Arial"/>
                <w:b/>
                <w:sz w:val="22"/>
                <w:szCs w:val="22"/>
              </w:rPr>
            </w:pPr>
          </w:p>
        </w:tc>
      </w:tr>
    </w:tbl>
    <w:p w14:paraId="4CE964D9" w14:textId="77777777" w:rsidR="00332219" w:rsidRPr="004064EA" w:rsidRDefault="00332219" w:rsidP="004064EA">
      <w:pPr>
        <w:rPr>
          <w:rFonts w:ascii="Arial" w:hAnsi="Arial" w:cs="Arial"/>
          <w:sz w:val="22"/>
          <w:szCs w:val="22"/>
        </w:rPr>
      </w:pPr>
    </w:p>
    <w:p w14:paraId="30CEC51B" w14:textId="77777777" w:rsidR="00332219" w:rsidRPr="004064EA" w:rsidRDefault="00332219" w:rsidP="004064EA">
      <w:pPr>
        <w:pStyle w:val="Heading1"/>
        <w:spacing w:before="360"/>
        <w:rPr>
          <w:rFonts w:ascii="Arial" w:hAnsi="Arial"/>
          <w:sz w:val="22"/>
          <w:szCs w:val="22"/>
        </w:rPr>
      </w:pPr>
      <w:r w:rsidRPr="004064EA">
        <w:rPr>
          <w:rFonts w:ascii="Arial" w:hAnsi="Arial"/>
          <w:sz w:val="22"/>
          <w:szCs w:val="22"/>
        </w:rPr>
        <w:lastRenderedPageBreak/>
        <w:t>Validazione e firma Impresa Appaltatrice</w:t>
      </w:r>
    </w:p>
    <w:tbl>
      <w:tblPr>
        <w:tblW w:w="0" w:type="auto"/>
        <w:tblInd w:w="-5" w:type="dxa"/>
        <w:tblLayout w:type="fixed"/>
        <w:tblLook w:val="0000" w:firstRow="0" w:lastRow="0" w:firstColumn="0" w:lastColumn="0" w:noHBand="0" w:noVBand="0"/>
      </w:tblPr>
      <w:tblGrid>
        <w:gridCol w:w="4889"/>
        <w:gridCol w:w="4900"/>
      </w:tblGrid>
      <w:tr w:rsidR="00332219" w:rsidRPr="004064EA" w14:paraId="44E62AD7" w14:textId="77777777">
        <w:trPr>
          <w:trHeight w:val="278"/>
        </w:trPr>
        <w:tc>
          <w:tcPr>
            <w:tcW w:w="4889" w:type="dxa"/>
            <w:tcBorders>
              <w:top w:val="single" w:sz="4" w:space="0" w:color="000000"/>
              <w:left w:val="single" w:sz="4" w:space="0" w:color="000000"/>
              <w:bottom w:val="single" w:sz="4" w:space="0" w:color="000000"/>
            </w:tcBorders>
            <w:shd w:val="clear" w:color="auto" w:fill="auto"/>
          </w:tcPr>
          <w:p w14:paraId="076C6259" w14:textId="77777777" w:rsidR="00332219" w:rsidRPr="004064EA" w:rsidRDefault="00332219" w:rsidP="004064EA">
            <w:pPr>
              <w:rPr>
                <w:rFonts w:ascii="Arial" w:hAnsi="Arial" w:cs="Arial"/>
                <w:sz w:val="22"/>
                <w:szCs w:val="22"/>
              </w:rPr>
            </w:pPr>
            <w:r w:rsidRPr="004064EA">
              <w:rPr>
                <w:rFonts w:ascii="Arial" w:hAnsi="Arial" w:cs="Arial"/>
                <w:b/>
                <w:sz w:val="22"/>
                <w:szCs w:val="22"/>
              </w:rPr>
              <w:t>DATA</w:t>
            </w:r>
          </w:p>
        </w:tc>
        <w:tc>
          <w:tcPr>
            <w:tcW w:w="4900" w:type="dxa"/>
            <w:tcBorders>
              <w:top w:val="single" w:sz="4" w:space="0" w:color="000000"/>
              <w:left w:val="single" w:sz="4" w:space="0" w:color="000000"/>
              <w:bottom w:val="single" w:sz="4" w:space="0" w:color="000000"/>
              <w:right w:val="single" w:sz="4" w:space="0" w:color="000000"/>
            </w:tcBorders>
            <w:shd w:val="clear" w:color="auto" w:fill="auto"/>
          </w:tcPr>
          <w:p w14:paraId="64059306" w14:textId="77777777" w:rsidR="00332219" w:rsidRPr="004064EA" w:rsidRDefault="00332219" w:rsidP="004064EA">
            <w:pPr>
              <w:snapToGrid w:val="0"/>
              <w:rPr>
                <w:rFonts w:ascii="Arial" w:hAnsi="Arial" w:cs="Arial"/>
                <w:sz w:val="22"/>
                <w:szCs w:val="22"/>
              </w:rPr>
            </w:pPr>
          </w:p>
        </w:tc>
      </w:tr>
      <w:tr w:rsidR="00332219" w:rsidRPr="004064EA" w14:paraId="0A7AE10B" w14:textId="77777777">
        <w:trPr>
          <w:trHeight w:val="277"/>
        </w:trPr>
        <w:tc>
          <w:tcPr>
            <w:tcW w:w="4889" w:type="dxa"/>
            <w:tcBorders>
              <w:top w:val="single" w:sz="4" w:space="0" w:color="000000"/>
              <w:left w:val="single" w:sz="4" w:space="0" w:color="000000"/>
              <w:bottom w:val="single" w:sz="4" w:space="0" w:color="000000"/>
            </w:tcBorders>
            <w:shd w:val="clear" w:color="auto" w:fill="auto"/>
          </w:tcPr>
          <w:p w14:paraId="4D0655E4" w14:textId="77777777" w:rsidR="00332219" w:rsidRPr="004064EA" w:rsidRDefault="00332219" w:rsidP="004064EA">
            <w:pPr>
              <w:rPr>
                <w:rFonts w:ascii="Arial" w:hAnsi="Arial" w:cs="Arial"/>
                <w:sz w:val="22"/>
                <w:szCs w:val="22"/>
              </w:rPr>
            </w:pPr>
            <w:r w:rsidRPr="004064EA">
              <w:rPr>
                <w:rFonts w:ascii="Arial" w:hAnsi="Arial" w:cs="Arial"/>
                <w:b/>
                <w:sz w:val="22"/>
                <w:szCs w:val="22"/>
              </w:rPr>
              <w:t>DATORE DI LAVORO</w:t>
            </w:r>
          </w:p>
        </w:tc>
        <w:tc>
          <w:tcPr>
            <w:tcW w:w="4900" w:type="dxa"/>
            <w:tcBorders>
              <w:top w:val="single" w:sz="4" w:space="0" w:color="000000"/>
              <w:left w:val="single" w:sz="4" w:space="0" w:color="000000"/>
              <w:bottom w:val="single" w:sz="4" w:space="0" w:color="000000"/>
              <w:right w:val="single" w:sz="4" w:space="0" w:color="000000"/>
            </w:tcBorders>
            <w:shd w:val="clear" w:color="auto" w:fill="auto"/>
          </w:tcPr>
          <w:p w14:paraId="0719F93A" w14:textId="77777777" w:rsidR="00332219" w:rsidRPr="004064EA" w:rsidRDefault="00332219" w:rsidP="004064EA">
            <w:pPr>
              <w:snapToGrid w:val="0"/>
              <w:rPr>
                <w:rFonts w:ascii="Arial" w:hAnsi="Arial" w:cs="Arial"/>
                <w:sz w:val="22"/>
                <w:szCs w:val="22"/>
              </w:rPr>
            </w:pPr>
          </w:p>
        </w:tc>
      </w:tr>
      <w:tr w:rsidR="00332219" w:rsidRPr="004064EA" w14:paraId="2CBC2F9D" w14:textId="77777777">
        <w:trPr>
          <w:trHeight w:val="277"/>
        </w:trPr>
        <w:tc>
          <w:tcPr>
            <w:tcW w:w="4889" w:type="dxa"/>
            <w:tcBorders>
              <w:top w:val="single" w:sz="4" w:space="0" w:color="000000"/>
              <w:left w:val="single" w:sz="4" w:space="0" w:color="000000"/>
              <w:bottom w:val="single" w:sz="4" w:space="0" w:color="000000"/>
            </w:tcBorders>
            <w:shd w:val="clear" w:color="auto" w:fill="auto"/>
          </w:tcPr>
          <w:p w14:paraId="2718149A" w14:textId="77777777" w:rsidR="00332219" w:rsidRPr="004064EA" w:rsidRDefault="00332219" w:rsidP="004064EA">
            <w:pPr>
              <w:rPr>
                <w:rFonts w:ascii="Arial" w:hAnsi="Arial" w:cs="Arial"/>
                <w:sz w:val="22"/>
                <w:szCs w:val="22"/>
              </w:rPr>
            </w:pPr>
            <w:r w:rsidRPr="004064EA">
              <w:rPr>
                <w:rFonts w:ascii="Arial" w:hAnsi="Arial" w:cs="Arial"/>
                <w:i/>
                <w:sz w:val="22"/>
                <w:szCs w:val="22"/>
              </w:rPr>
              <w:t>Firma</w:t>
            </w:r>
          </w:p>
        </w:tc>
        <w:tc>
          <w:tcPr>
            <w:tcW w:w="4900" w:type="dxa"/>
            <w:tcBorders>
              <w:top w:val="single" w:sz="4" w:space="0" w:color="000000"/>
              <w:left w:val="single" w:sz="4" w:space="0" w:color="000000"/>
              <w:bottom w:val="single" w:sz="4" w:space="0" w:color="000000"/>
              <w:right w:val="single" w:sz="4" w:space="0" w:color="000000"/>
            </w:tcBorders>
            <w:shd w:val="clear" w:color="auto" w:fill="auto"/>
          </w:tcPr>
          <w:p w14:paraId="61DB14DC" w14:textId="77777777" w:rsidR="00332219" w:rsidRPr="004064EA" w:rsidRDefault="00332219" w:rsidP="004064EA">
            <w:pPr>
              <w:snapToGrid w:val="0"/>
              <w:rPr>
                <w:rFonts w:ascii="Arial" w:hAnsi="Arial" w:cs="Arial"/>
                <w:sz w:val="22"/>
                <w:szCs w:val="22"/>
              </w:rPr>
            </w:pPr>
          </w:p>
        </w:tc>
      </w:tr>
      <w:tr w:rsidR="00332219" w:rsidRPr="004064EA" w14:paraId="2C6B165D" w14:textId="77777777">
        <w:trPr>
          <w:trHeight w:val="277"/>
        </w:trPr>
        <w:tc>
          <w:tcPr>
            <w:tcW w:w="4889" w:type="dxa"/>
            <w:tcBorders>
              <w:top w:val="single" w:sz="4" w:space="0" w:color="000000"/>
              <w:left w:val="single" w:sz="4" w:space="0" w:color="000000"/>
              <w:bottom w:val="single" w:sz="4" w:space="0" w:color="000000"/>
            </w:tcBorders>
            <w:shd w:val="clear" w:color="auto" w:fill="auto"/>
          </w:tcPr>
          <w:p w14:paraId="4A7B5EE5" w14:textId="77777777" w:rsidR="00332219" w:rsidRPr="004064EA" w:rsidRDefault="00332219" w:rsidP="004064EA">
            <w:pPr>
              <w:rPr>
                <w:rFonts w:ascii="Arial" w:hAnsi="Arial" w:cs="Arial"/>
                <w:sz w:val="22"/>
                <w:szCs w:val="22"/>
              </w:rPr>
            </w:pPr>
            <w:r w:rsidRPr="004064EA">
              <w:rPr>
                <w:rFonts w:ascii="Arial" w:hAnsi="Arial" w:cs="Arial"/>
                <w:b/>
                <w:sz w:val="22"/>
                <w:szCs w:val="22"/>
              </w:rPr>
              <w:t>RESPONSABILE DEL SERVIZIO PREVENZIONE E PROTEZIONE IMPRESA APPALTATRICE</w:t>
            </w:r>
          </w:p>
        </w:tc>
        <w:tc>
          <w:tcPr>
            <w:tcW w:w="4900" w:type="dxa"/>
            <w:tcBorders>
              <w:top w:val="single" w:sz="4" w:space="0" w:color="000000"/>
              <w:left w:val="single" w:sz="4" w:space="0" w:color="000000"/>
              <w:bottom w:val="single" w:sz="4" w:space="0" w:color="000000"/>
              <w:right w:val="single" w:sz="4" w:space="0" w:color="000000"/>
            </w:tcBorders>
            <w:shd w:val="clear" w:color="auto" w:fill="auto"/>
          </w:tcPr>
          <w:p w14:paraId="79F44E41" w14:textId="77777777" w:rsidR="00332219" w:rsidRPr="004064EA" w:rsidRDefault="00332219" w:rsidP="004064EA">
            <w:pPr>
              <w:snapToGrid w:val="0"/>
              <w:rPr>
                <w:rFonts w:ascii="Arial" w:hAnsi="Arial" w:cs="Arial"/>
                <w:sz w:val="22"/>
                <w:szCs w:val="22"/>
              </w:rPr>
            </w:pPr>
          </w:p>
        </w:tc>
      </w:tr>
      <w:tr w:rsidR="00332219" w:rsidRPr="004064EA" w14:paraId="5B6BF777" w14:textId="77777777">
        <w:trPr>
          <w:trHeight w:val="277"/>
        </w:trPr>
        <w:tc>
          <w:tcPr>
            <w:tcW w:w="4889" w:type="dxa"/>
            <w:tcBorders>
              <w:top w:val="single" w:sz="4" w:space="0" w:color="000000"/>
              <w:left w:val="single" w:sz="4" w:space="0" w:color="000000"/>
              <w:bottom w:val="single" w:sz="4" w:space="0" w:color="000000"/>
            </w:tcBorders>
            <w:shd w:val="clear" w:color="auto" w:fill="auto"/>
          </w:tcPr>
          <w:p w14:paraId="2345C647" w14:textId="77777777" w:rsidR="00332219" w:rsidRPr="004064EA" w:rsidRDefault="00332219" w:rsidP="004064EA">
            <w:pPr>
              <w:rPr>
                <w:rFonts w:ascii="Arial" w:hAnsi="Arial" w:cs="Arial"/>
                <w:sz w:val="22"/>
                <w:szCs w:val="22"/>
              </w:rPr>
            </w:pPr>
            <w:r w:rsidRPr="004064EA">
              <w:rPr>
                <w:rFonts w:ascii="Arial" w:hAnsi="Arial" w:cs="Arial"/>
                <w:i/>
                <w:sz w:val="22"/>
                <w:szCs w:val="22"/>
              </w:rPr>
              <w:t>Firma</w:t>
            </w:r>
          </w:p>
        </w:tc>
        <w:tc>
          <w:tcPr>
            <w:tcW w:w="4900" w:type="dxa"/>
            <w:tcBorders>
              <w:top w:val="single" w:sz="4" w:space="0" w:color="000000"/>
              <w:left w:val="single" w:sz="4" w:space="0" w:color="000000"/>
              <w:bottom w:val="single" w:sz="4" w:space="0" w:color="000000"/>
              <w:right w:val="single" w:sz="4" w:space="0" w:color="000000"/>
            </w:tcBorders>
            <w:shd w:val="clear" w:color="auto" w:fill="auto"/>
          </w:tcPr>
          <w:p w14:paraId="46D45920" w14:textId="77777777" w:rsidR="00332219" w:rsidRPr="004064EA" w:rsidRDefault="00332219" w:rsidP="004064EA">
            <w:pPr>
              <w:snapToGrid w:val="0"/>
              <w:rPr>
                <w:rFonts w:ascii="Arial" w:hAnsi="Arial" w:cs="Arial"/>
                <w:sz w:val="22"/>
                <w:szCs w:val="22"/>
              </w:rPr>
            </w:pPr>
          </w:p>
        </w:tc>
      </w:tr>
    </w:tbl>
    <w:p w14:paraId="58017E13" w14:textId="77777777" w:rsidR="00332219" w:rsidRPr="004064EA" w:rsidRDefault="00332219" w:rsidP="004064EA">
      <w:pPr>
        <w:rPr>
          <w:rFonts w:ascii="Arial" w:hAnsi="Arial" w:cs="Arial"/>
          <w:sz w:val="22"/>
          <w:szCs w:val="22"/>
        </w:rPr>
      </w:pPr>
    </w:p>
    <w:sectPr w:rsidR="00332219" w:rsidRPr="004064EA">
      <w:headerReference w:type="even" r:id="rId45"/>
      <w:headerReference w:type="default" r:id="rId46"/>
      <w:footerReference w:type="even" r:id="rId47"/>
      <w:footerReference w:type="default" r:id="rId48"/>
      <w:headerReference w:type="first" r:id="rId49"/>
      <w:footerReference w:type="first" r:id="rId50"/>
      <w:pgSz w:w="11906" w:h="16838"/>
      <w:pgMar w:top="1417" w:right="1134" w:bottom="1134" w:left="1134" w:header="708" w:footer="708"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8A4781" w14:textId="77777777" w:rsidR="0013187F" w:rsidRDefault="0013187F">
      <w:r>
        <w:separator/>
      </w:r>
    </w:p>
  </w:endnote>
  <w:endnote w:type="continuationSeparator" w:id="0">
    <w:p w14:paraId="6892EF23" w14:textId="77777777" w:rsidR="0013187F" w:rsidRDefault="00131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3260E1" w14:textId="44F63AEC" w:rsidR="00341C04" w:rsidRPr="00341C04" w:rsidRDefault="004E570A" w:rsidP="00FB599F">
    <w:pPr>
      <w:pStyle w:val="Header"/>
      <w:pBdr>
        <w:top w:val="single" w:sz="4" w:space="1" w:color="auto"/>
      </w:pBdr>
      <w:jc w:val="left"/>
      <w:rPr>
        <w:rFonts w:ascii="Arial" w:hAnsi="Arial" w:cs="Arial"/>
        <w:i/>
        <w:szCs w:val="20"/>
      </w:rPr>
    </w:pPr>
    <w:r>
      <w:rPr>
        <w:rFonts w:ascii="Arial" w:hAnsi="Arial" w:cs="Arial"/>
        <w:i/>
      </w:rPr>
      <w:t xml:space="preserve">Allegato </w:t>
    </w:r>
    <w:r w:rsidR="00532177">
      <w:rPr>
        <w:rFonts w:ascii="Arial" w:hAnsi="Arial" w:cs="Arial"/>
        <w:i/>
      </w:rPr>
      <w:t xml:space="preserve">4 </w:t>
    </w:r>
    <w:r>
      <w:rPr>
        <w:rFonts w:ascii="Arial" w:hAnsi="Arial" w:cs="Arial"/>
        <w:i/>
      </w:rPr>
      <w:t xml:space="preserve">– D.U.V.R.I. </w:t>
    </w:r>
    <w:r>
      <w:rPr>
        <w:rFonts w:ascii="Arial" w:hAnsi="Arial" w:cs="Arial"/>
        <w:i/>
      </w:rPr>
      <w:tab/>
    </w:r>
    <w:r>
      <w:rPr>
        <w:rFonts w:ascii="Arial" w:hAnsi="Arial" w:cs="Arial"/>
        <w:i/>
      </w:rPr>
      <w:tab/>
    </w:r>
    <w:r w:rsidRPr="00F212CD">
      <w:rPr>
        <w:rFonts w:ascii="Arial" w:hAnsi="Arial" w:cs="Arial"/>
        <w:i/>
        <w:szCs w:val="20"/>
      </w:rPr>
      <w:t xml:space="preserve">Pagina </w:t>
    </w:r>
    <w:r w:rsidRPr="00F212CD">
      <w:rPr>
        <w:rStyle w:val="PageNumber"/>
        <w:rFonts w:ascii="Arial" w:hAnsi="Arial" w:cs="Arial"/>
        <w:i/>
        <w:szCs w:val="20"/>
      </w:rPr>
      <w:fldChar w:fldCharType="begin"/>
    </w:r>
    <w:r w:rsidRPr="00F212CD">
      <w:rPr>
        <w:rStyle w:val="PageNumber"/>
        <w:rFonts w:ascii="Arial" w:hAnsi="Arial" w:cs="Arial"/>
        <w:i/>
        <w:szCs w:val="20"/>
      </w:rPr>
      <w:instrText xml:space="preserve"> PAGE </w:instrText>
    </w:r>
    <w:r w:rsidRPr="00F212CD">
      <w:rPr>
        <w:rStyle w:val="PageNumber"/>
        <w:rFonts w:ascii="Arial" w:hAnsi="Arial" w:cs="Arial"/>
        <w:i/>
        <w:szCs w:val="20"/>
      </w:rPr>
      <w:fldChar w:fldCharType="separate"/>
    </w:r>
    <w:r>
      <w:rPr>
        <w:rStyle w:val="PageNumber"/>
        <w:rFonts w:ascii="Arial" w:hAnsi="Arial" w:cs="Arial"/>
        <w:i/>
        <w:noProof/>
        <w:szCs w:val="20"/>
      </w:rPr>
      <w:t>17</w:t>
    </w:r>
    <w:r w:rsidRPr="00F212CD">
      <w:rPr>
        <w:rStyle w:val="PageNumber"/>
        <w:rFonts w:ascii="Arial" w:hAnsi="Arial" w:cs="Arial"/>
        <w:i/>
        <w:szCs w:val="20"/>
      </w:rPr>
      <w:fldChar w:fldCharType="end"/>
    </w:r>
    <w:r w:rsidRPr="00F212CD">
      <w:rPr>
        <w:rStyle w:val="PageNumber"/>
        <w:rFonts w:ascii="Arial" w:hAnsi="Arial" w:cs="Arial"/>
        <w:i/>
        <w:szCs w:val="20"/>
      </w:rPr>
      <w:t xml:space="preserve"> di </w:t>
    </w:r>
    <w:r w:rsidR="00341C04">
      <w:rPr>
        <w:rStyle w:val="PageNumber"/>
        <w:rFonts w:ascii="Arial" w:hAnsi="Arial" w:cs="Arial"/>
        <w:i/>
        <w:szCs w:val="20"/>
      </w:rPr>
      <w:t>37</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6AF7CA" w14:textId="77777777" w:rsidR="004E570A" w:rsidRDefault="004E570A"/>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6081C" w14:textId="77777777" w:rsidR="004E570A" w:rsidRDefault="004E570A"/>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3DF66" w14:textId="10094350" w:rsidR="004E570A" w:rsidRPr="00FB599F" w:rsidRDefault="004E570A" w:rsidP="00FB599F">
    <w:pPr>
      <w:pStyle w:val="Header"/>
      <w:pBdr>
        <w:top w:val="single" w:sz="4" w:space="1" w:color="auto"/>
      </w:pBdr>
      <w:jc w:val="left"/>
      <w:rPr>
        <w:rFonts w:ascii="Arial" w:hAnsi="Arial" w:cs="Arial"/>
        <w:i/>
      </w:rPr>
    </w:pPr>
    <w:r>
      <w:rPr>
        <w:rFonts w:ascii="Arial" w:hAnsi="Arial" w:cs="Arial"/>
        <w:i/>
      </w:rPr>
      <w:t xml:space="preserve">Allegato </w:t>
    </w:r>
    <w:r w:rsidR="00F34EBB">
      <w:rPr>
        <w:rFonts w:ascii="Arial" w:hAnsi="Arial" w:cs="Arial"/>
        <w:i/>
      </w:rPr>
      <w:t>4</w:t>
    </w:r>
    <w:r w:rsidRPr="00FB599F">
      <w:rPr>
        <w:rFonts w:ascii="Arial" w:hAnsi="Arial" w:cs="Arial"/>
        <w:i/>
      </w:rPr>
      <w:t xml:space="preserve"> </w:t>
    </w:r>
    <w:r>
      <w:rPr>
        <w:rFonts w:ascii="Arial" w:hAnsi="Arial" w:cs="Arial"/>
        <w:i/>
      </w:rPr>
      <w:t>–</w:t>
    </w:r>
    <w:r w:rsidRPr="00FB599F">
      <w:rPr>
        <w:rFonts w:ascii="Arial" w:hAnsi="Arial" w:cs="Arial"/>
        <w:i/>
      </w:rPr>
      <w:t xml:space="preserve"> D</w:t>
    </w:r>
    <w:r>
      <w:rPr>
        <w:rFonts w:ascii="Arial" w:hAnsi="Arial" w:cs="Arial"/>
        <w:i/>
      </w:rPr>
      <w:t>.U.V.R.I.</w:t>
    </w:r>
    <w:r w:rsidRPr="00FB599F">
      <w:rPr>
        <w:rFonts w:ascii="Arial" w:hAnsi="Arial" w:cs="Arial"/>
        <w:i/>
      </w:rPr>
      <w:t xml:space="preserve"> </w:t>
    </w:r>
    <w:r w:rsidRPr="00FB599F">
      <w:rPr>
        <w:rFonts w:ascii="Arial" w:hAnsi="Arial" w:cs="Arial"/>
        <w:i/>
      </w:rPr>
      <w:tab/>
    </w:r>
    <w:r w:rsidRPr="00FB599F">
      <w:rPr>
        <w:rFonts w:ascii="Arial" w:hAnsi="Arial" w:cs="Arial"/>
        <w:i/>
      </w:rPr>
      <w:tab/>
    </w:r>
    <w:r w:rsidRPr="00FB599F">
      <w:rPr>
        <w:rFonts w:ascii="Arial" w:hAnsi="Arial" w:cs="Arial"/>
        <w:i/>
        <w:szCs w:val="20"/>
      </w:rPr>
      <w:t xml:space="preserve">Pagina </w:t>
    </w:r>
    <w:r w:rsidRPr="00FB599F">
      <w:rPr>
        <w:rStyle w:val="PageNumber"/>
        <w:rFonts w:ascii="Arial" w:hAnsi="Arial" w:cs="Arial"/>
        <w:i/>
        <w:szCs w:val="20"/>
      </w:rPr>
      <w:fldChar w:fldCharType="begin"/>
    </w:r>
    <w:r w:rsidRPr="00FB599F">
      <w:rPr>
        <w:rStyle w:val="PageNumber"/>
        <w:rFonts w:ascii="Arial" w:hAnsi="Arial" w:cs="Arial"/>
        <w:i/>
        <w:szCs w:val="20"/>
      </w:rPr>
      <w:instrText xml:space="preserve"> PAGE </w:instrText>
    </w:r>
    <w:r w:rsidRPr="00FB599F">
      <w:rPr>
        <w:rStyle w:val="PageNumber"/>
        <w:rFonts w:ascii="Arial" w:hAnsi="Arial" w:cs="Arial"/>
        <w:i/>
        <w:szCs w:val="20"/>
      </w:rPr>
      <w:fldChar w:fldCharType="separate"/>
    </w:r>
    <w:r>
      <w:rPr>
        <w:rStyle w:val="PageNumber"/>
        <w:rFonts w:ascii="Arial" w:hAnsi="Arial" w:cs="Arial"/>
        <w:i/>
        <w:noProof/>
        <w:szCs w:val="20"/>
      </w:rPr>
      <w:t>27</w:t>
    </w:r>
    <w:r w:rsidRPr="00FB599F">
      <w:rPr>
        <w:rStyle w:val="PageNumber"/>
        <w:rFonts w:ascii="Arial" w:hAnsi="Arial" w:cs="Arial"/>
        <w:i/>
        <w:szCs w:val="20"/>
      </w:rPr>
      <w:fldChar w:fldCharType="end"/>
    </w:r>
    <w:r w:rsidRPr="00FB599F">
      <w:rPr>
        <w:rStyle w:val="PageNumber"/>
        <w:rFonts w:ascii="Arial" w:hAnsi="Arial" w:cs="Arial"/>
        <w:i/>
        <w:szCs w:val="20"/>
      </w:rPr>
      <w:t xml:space="preserve"> di </w:t>
    </w:r>
    <w:r>
      <w:rPr>
        <w:rStyle w:val="PageNumber"/>
        <w:rFonts w:ascii="Arial" w:hAnsi="Arial" w:cs="Arial"/>
        <w:i/>
        <w:szCs w:val="20"/>
      </w:rPr>
      <w:t>37</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F5327" w14:textId="77777777" w:rsidR="004E570A" w:rsidRDefault="004E570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42C3C9" w14:textId="77777777" w:rsidR="004E570A" w:rsidRDefault="004E570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0D262" w14:textId="77777777" w:rsidR="004E570A" w:rsidRDefault="004E570A">
    <w:pPr>
      <w:pStyle w:val="Header"/>
      <w:pBdr>
        <w:top w:val="single" w:sz="4" w:space="1" w:color="000000"/>
      </w:pBdr>
      <w:jc w:val="center"/>
    </w:pPr>
    <w:r>
      <w:rPr>
        <w:rFonts w:ascii="Arial" w:hAnsi="Arial" w:cs="Arial"/>
        <w:i/>
      </w:rPr>
      <w:t>Allegato 6 Documento unico di valutazione dei rischi</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139D2" w14:textId="77777777" w:rsidR="004E570A" w:rsidRDefault="004E570A"/>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85E6C" w14:textId="77777777" w:rsidR="004E570A" w:rsidRDefault="004E570A"/>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2BE9C" w14:textId="77777777" w:rsidR="004E570A" w:rsidRDefault="004E570A">
    <w:pPr>
      <w:pStyle w:val="Header"/>
      <w:pBdr>
        <w:top w:val="single" w:sz="4" w:space="1" w:color="000000"/>
      </w:pBdr>
      <w:jc w:val="center"/>
    </w:pPr>
    <w:r>
      <w:rPr>
        <w:rFonts w:ascii="Arial" w:hAnsi="Arial" w:cs="Arial"/>
        <w:i/>
      </w:rPr>
      <w:t>Allegato 6 Documento unico di valutazione dei rischi</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206659" w14:textId="77777777" w:rsidR="004E570A" w:rsidRDefault="004E570A"/>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BC276" w14:textId="77777777" w:rsidR="004E570A" w:rsidRDefault="004E570A"/>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43533" w14:textId="6ABE1E9A" w:rsidR="004E570A" w:rsidRDefault="004E570A" w:rsidP="005876F4">
    <w:pPr>
      <w:pStyle w:val="Header"/>
      <w:pBdr>
        <w:top w:val="single" w:sz="4" w:space="1" w:color="000000"/>
      </w:pBdr>
      <w:jc w:val="left"/>
    </w:pPr>
    <w:r>
      <w:rPr>
        <w:rFonts w:ascii="Arial" w:hAnsi="Arial" w:cs="Arial"/>
        <w:i/>
      </w:rPr>
      <w:t xml:space="preserve">Allegato </w:t>
    </w:r>
    <w:r w:rsidR="00D360A7">
      <w:rPr>
        <w:rFonts w:ascii="Arial" w:hAnsi="Arial" w:cs="Arial"/>
        <w:i/>
      </w:rPr>
      <w:t>xx</w:t>
    </w:r>
    <w:r>
      <w:rPr>
        <w:rFonts w:ascii="Arial" w:hAnsi="Arial" w:cs="Arial"/>
        <w:i/>
      </w:rPr>
      <w:t xml:space="preserve"> - D.U.V.R.I.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BA0B6C" w14:textId="77777777" w:rsidR="0013187F" w:rsidRDefault="0013187F">
      <w:r>
        <w:separator/>
      </w:r>
    </w:p>
  </w:footnote>
  <w:footnote w:type="continuationSeparator" w:id="0">
    <w:p w14:paraId="5E052491" w14:textId="77777777" w:rsidR="0013187F" w:rsidRDefault="001318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D304EF" w14:textId="67662498" w:rsidR="004E570A" w:rsidRDefault="004E570A">
    <w:pPr>
      <w:pStyle w:val="Header"/>
      <w:tabs>
        <w:tab w:val="clear" w:pos="4819"/>
        <w:tab w:val="clear" w:pos="9638"/>
      </w:tabs>
      <w:jc w:val="left"/>
      <w:rPr>
        <w:rFonts w:ascii="Arial" w:hAnsi="Arial" w:cs="Arial"/>
        <w:i/>
      </w:rPr>
    </w:pPr>
    <w:r>
      <w:rPr>
        <w:i/>
        <w:noProof/>
        <w:szCs w:val="20"/>
        <w:lang w:val="en-US" w:eastAsia="en-US"/>
      </w:rPr>
      <w:drawing>
        <wp:inline distT="0" distB="0" distL="0" distR="0" wp14:anchorId="50C76B6E" wp14:editId="6D120567">
          <wp:extent cx="998220" cy="44958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8220" cy="449580"/>
                  </a:xfrm>
                  <a:prstGeom prst="rect">
                    <a:avLst/>
                  </a:prstGeom>
                  <a:solidFill>
                    <a:srgbClr val="FFFFFF"/>
                  </a:solidFill>
                  <a:ln>
                    <a:noFill/>
                  </a:ln>
                </pic:spPr>
              </pic:pic>
            </a:graphicData>
          </a:graphic>
        </wp:inline>
      </w:drawing>
    </w:r>
  </w:p>
  <w:p w14:paraId="5B2ACCD6" w14:textId="12D89BBA" w:rsidR="004E570A" w:rsidRPr="00532177" w:rsidRDefault="00532177" w:rsidP="00532177">
    <w:pPr>
      <w:pStyle w:val="Header"/>
      <w:pBdr>
        <w:bottom w:val="single" w:sz="12" w:space="0" w:color="auto"/>
      </w:pBdr>
      <w:rPr>
        <w:rFonts w:ascii="Arial" w:eastAsia="Cambria" w:hAnsi="Arial" w:cs="Arial"/>
        <w:i/>
        <w:lang w:eastAsia="en-US"/>
      </w:rPr>
    </w:pPr>
    <w:r w:rsidRPr="005A5371">
      <w:rPr>
        <w:rFonts w:ascii="Arial" w:eastAsia="Cambria" w:hAnsi="Arial" w:cs="Arial"/>
        <w:i/>
        <w:lang w:eastAsia="en-US"/>
      </w:rPr>
      <w:t>Procedura aperta per l’a</w:t>
    </w:r>
    <w:r>
      <w:rPr>
        <w:rFonts w:ascii="Arial" w:eastAsia="Cambria" w:hAnsi="Arial" w:cs="Arial"/>
        <w:i/>
        <w:lang w:eastAsia="en-US"/>
      </w:rPr>
      <w:t>ffidamento</w:t>
    </w:r>
    <w:r w:rsidRPr="005A5371">
      <w:rPr>
        <w:rFonts w:ascii="Arial" w:eastAsia="Cambria" w:hAnsi="Arial" w:cs="Arial"/>
        <w:i/>
        <w:lang w:eastAsia="en-US"/>
      </w:rPr>
      <w:t xml:space="preserve"> del servizio di pulizia, sanificazione e servizi </w:t>
    </w:r>
    <w:r>
      <w:rPr>
        <w:rFonts w:ascii="Arial" w:eastAsia="Cambria" w:hAnsi="Arial" w:cs="Arial"/>
        <w:i/>
        <w:lang w:eastAsia="en-US"/>
      </w:rPr>
      <w:t>complementari</w:t>
    </w:r>
    <w:r w:rsidRPr="005A5371">
      <w:rPr>
        <w:rFonts w:ascii="Arial" w:eastAsia="Cambria" w:hAnsi="Arial" w:cs="Arial"/>
        <w:i/>
        <w:lang w:eastAsia="en-US"/>
      </w:rPr>
      <w:t xml:space="preserve"> a ridotto impatto ambientale 6</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07FA4" w14:textId="77777777" w:rsidR="004E570A" w:rsidRDefault="004E570A"/>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FECBE" w14:textId="77777777" w:rsidR="004E570A" w:rsidRDefault="004E570A"/>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AC21E5" w14:textId="53849A7E" w:rsidR="004E570A" w:rsidRPr="00FB599F" w:rsidRDefault="004E570A">
    <w:pPr>
      <w:pStyle w:val="Header"/>
      <w:tabs>
        <w:tab w:val="clear" w:pos="4819"/>
        <w:tab w:val="clear" w:pos="9638"/>
      </w:tabs>
      <w:jc w:val="left"/>
      <w:rPr>
        <w:rFonts w:ascii="Arial" w:hAnsi="Arial" w:cs="Arial"/>
        <w:i/>
      </w:rPr>
    </w:pPr>
    <w:r w:rsidRPr="00FB599F">
      <w:rPr>
        <w:rFonts w:ascii="Arial" w:hAnsi="Arial" w:cs="Arial"/>
        <w:i/>
        <w:noProof/>
        <w:szCs w:val="20"/>
        <w:lang w:val="en-US" w:eastAsia="en-US"/>
      </w:rPr>
      <w:drawing>
        <wp:inline distT="0" distB="0" distL="0" distR="0" wp14:anchorId="3C7CD06B" wp14:editId="2C765AC2">
          <wp:extent cx="998220" cy="449580"/>
          <wp:effectExtent l="0" t="0" r="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8220" cy="449580"/>
                  </a:xfrm>
                  <a:prstGeom prst="rect">
                    <a:avLst/>
                  </a:prstGeom>
                  <a:solidFill>
                    <a:srgbClr val="FFFFFF"/>
                  </a:solidFill>
                  <a:ln>
                    <a:noFill/>
                  </a:ln>
                </pic:spPr>
              </pic:pic>
            </a:graphicData>
          </a:graphic>
        </wp:inline>
      </w:drawing>
    </w:r>
  </w:p>
  <w:p w14:paraId="328FE164" w14:textId="6CE887F6" w:rsidR="00D360A7" w:rsidRDefault="004E570A" w:rsidP="00D360A7">
    <w:pPr>
      <w:pStyle w:val="Header"/>
      <w:rPr>
        <w:rFonts w:ascii="Arial" w:hAnsi="Arial" w:cs="Arial"/>
        <w:i/>
      </w:rPr>
    </w:pPr>
    <w:r w:rsidRPr="00E872F1">
      <w:rPr>
        <w:rFonts w:ascii="Arial" w:hAnsi="Arial" w:cs="Arial"/>
        <w:i/>
      </w:rPr>
      <w:t xml:space="preserve">Procedura </w:t>
    </w:r>
    <w:r w:rsidR="00D360A7" w:rsidRPr="00E872F1">
      <w:rPr>
        <w:rFonts w:ascii="Arial" w:hAnsi="Arial" w:cs="Arial"/>
        <w:i/>
      </w:rPr>
      <w:t>aperta per l’a</w:t>
    </w:r>
    <w:r w:rsidR="00D360A7">
      <w:rPr>
        <w:rFonts w:ascii="Arial" w:hAnsi="Arial" w:cs="Arial"/>
        <w:i/>
      </w:rPr>
      <w:t>cquisizione del servizio di pulizia, sanificazione e servizi ausiliari 5</w:t>
    </w:r>
  </w:p>
  <w:p w14:paraId="54C688FA" w14:textId="77777777" w:rsidR="00D360A7" w:rsidRDefault="00D360A7" w:rsidP="00D360A7">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7842D" w14:textId="77777777" w:rsidR="004E570A" w:rsidRDefault="004E570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DB1C8" w14:textId="77777777" w:rsidR="004E570A" w:rsidRDefault="004E570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19D62" w14:textId="44976940" w:rsidR="004E570A" w:rsidRDefault="004E570A">
    <w:pPr>
      <w:pStyle w:val="Header"/>
      <w:tabs>
        <w:tab w:val="clear" w:pos="4819"/>
        <w:tab w:val="clear" w:pos="9638"/>
      </w:tabs>
      <w:jc w:val="left"/>
      <w:rPr>
        <w:rFonts w:ascii="Arial" w:hAnsi="Arial" w:cs="Arial"/>
        <w:i/>
      </w:rPr>
    </w:pPr>
    <w:r>
      <w:rPr>
        <w:i/>
        <w:noProof/>
        <w:szCs w:val="20"/>
        <w:lang w:val="en-US" w:eastAsia="en-US"/>
      </w:rPr>
      <w:drawing>
        <wp:inline distT="0" distB="0" distL="0" distR="0" wp14:anchorId="0D714EBB" wp14:editId="6D49D5AE">
          <wp:extent cx="998220" cy="44958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8220" cy="449580"/>
                  </a:xfrm>
                  <a:prstGeom prst="rect">
                    <a:avLst/>
                  </a:prstGeom>
                  <a:solidFill>
                    <a:srgbClr val="FFFFFF"/>
                  </a:solidFill>
                  <a:ln>
                    <a:noFill/>
                  </a:ln>
                </pic:spPr>
              </pic:pic>
            </a:graphicData>
          </a:graphic>
        </wp:inline>
      </w:drawing>
    </w:r>
  </w:p>
  <w:p w14:paraId="21598EEF" w14:textId="2738AEC9" w:rsidR="004E570A" w:rsidRDefault="004E570A" w:rsidP="001206AE">
    <w:pPr>
      <w:pStyle w:val="Header"/>
      <w:rPr>
        <w:rFonts w:ascii="Arial" w:hAnsi="Arial" w:cs="Arial"/>
        <w:i/>
      </w:rPr>
    </w:pPr>
    <w:r w:rsidRPr="00E872F1">
      <w:rPr>
        <w:rFonts w:ascii="Arial" w:hAnsi="Arial" w:cs="Arial"/>
        <w:i/>
      </w:rPr>
      <w:t>Procedura aperta per l’a</w:t>
    </w:r>
    <w:r>
      <w:rPr>
        <w:rFonts w:ascii="Arial" w:hAnsi="Arial" w:cs="Arial"/>
        <w:i/>
      </w:rPr>
      <w:t>cquisizione del servizio di pulizia, sanificazione e servizi ausiliari 5</w:t>
    </w:r>
  </w:p>
  <w:p w14:paraId="6E18325A" w14:textId="77777777" w:rsidR="004E570A" w:rsidRDefault="004E570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B20324" w14:textId="77777777" w:rsidR="004E570A" w:rsidRDefault="004E570A"/>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8C4873" w14:textId="77777777" w:rsidR="004E570A" w:rsidRDefault="004E570A"/>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530FB" w14:textId="39295E71" w:rsidR="004E570A" w:rsidRDefault="004E570A">
    <w:pPr>
      <w:pStyle w:val="Header"/>
      <w:tabs>
        <w:tab w:val="clear" w:pos="4819"/>
        <w:tab w:val="clear" w:pos="9638"/>
      </w:tabs>
      <w:jc w:val="left"/>
      <w:rPr>
        <w:rFonts w:ascii="Arial" w:hAnsi="Arial" w:cs="Arial"/>
        <w:i/>
      </w:rPr>
    </w:pPr>
    <w:r>
      <w:rPr>
        <w:i/>
        <w:noProof/>
        <w:szCs w:val="20"/>
        <w:lang w:val="en-US" w:eastAsia="en-US"/>
      </w:rPr>
      <w:drawing>
        <wp:inline distT="0" distB="0" distL="0" distR="0" wp14:anchorId="4EE60166" wp14:editId="084E268B">
          <wp:extent cx="998220" cy="449580"/>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8220" cy="449580"/>
                  </a:xfrm>
                  <a:prstGeom prst="rect">
                    <a:avLst/>
                  </a:prstGeom>
                  <a:solidFill>
                    <a:srgbClr val="FFFFFF"/>
                  </a:solidFill>
                  <a:ln>
                    <a:noFill/>
                  </a:ln>
                </pic:spPr>
              </pic:pic>
            </a:graphicData>
          </a:graphic>
        </wp:inline>
      </w:drawing>
    </w:r>
  </w:p>
  <w:p w14:paraId="54116661" w14:textId="77777777" w:rsidR="004E570A" w:rsidRDefault="004E570A" w:rsidP="004E570A">
    <w:pPr>
      <w:pStyle w:val="Header"/>
      <w:rPr>
        <w:rFonts w:ascii="Arial" w:hAnsi="Arial" w:cs="Arial"/>
        <w:i/>
      </w:rPr>
    </w:pPr>
    <w:r w:rsidRPr="00E872F1">
      <w:rPr>
        <w:rFonts w:ascii="Arial" w:hAnsi="Arial" w:cs="Arial"/>
        <w:i/>
      </w:rPr>
      <w:t>Procedura aperta per l’a</w:t>
    </w:r>
    <w:r>
      <w:rPr>
        <w:rFonts w:ascii="Arial" w:hAnsi="Arial" w:cs="Arial"/>
        <w:i/>
      </w:rPr>
      <w:t>cquisizione del servizio di pulizia, sanificazione e servizi ausiliari 5</w:t>
    </w:r>
  </w:p>
  <w:p w14:paraId="3A918216" w14:textId="77777777" w:rsidR="004E570A" w:rsidRDefault="004E570A" w:rsidP="004E570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927D5A" w14:textId="77777777" w:rsidR="004E570A" w:rsidRDefault="004E570A"/>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A3F52" w14:textId="77777777" w:rsidR="004E570A" w:rsidRDefault="004E570A"/>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72D58F" w14:textId="20394569" w:rsidR="004E570A" w:rsidRDefault="004E570A">
    <w:pPr>
      <w:pStyle w:val="Header"/>
      <w:tabs>
        <w:tab w:val="clear" w:pos="4819"/>
        <w:tab w:val="clear" w:pos="9638"/>
      </w:tabs>
      <w:jc w:val="left"/>
      <w:rPr>
        <w:rFonts w:ascii="Arial" w:hAnsi="Arial" w:cs="Arial"/>
        <w:i/>
      </w:rPr>
    </w:pPr>
    <w:r>
      <w:rPr>
        <w:i/>
        <w:noProof/>
        <w:szCs w:val="20"/>
        <w:lang w:val="en-US" w:eastAsia="en-US"/>
      </w:rPr>
      <w:drawing>
        <wp:inline distT="0" distB="0" distL="0" distR="0" wp14:anchorId="68D07900" wp14:editId="63647715">
          <wp:extent cx="998220" cy="44958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8220" cy="449580"/>
                  </a:xfrm>
                  <a:prstGeom prst="rect">
                    <a:avLst/>
                  </a:prstGeom>
                  <a:solidFill>
                    <a:srgbClr val="FFFFFF"/>
                  </a:solidFill>
                  <a:ln>
                    <a:noFill/>
                  </a:ln>
                </pic:spPr>
              </pic:pic>
            </a:graphicData>
          </a:graphic>
        </wp:inline>
      </w:drawing>
    </w:r>
  </w:p>
  <w:p w14:paraId="62B1B642" w14:textId="0D0E2E9D" w:rsidR="004E570A" w:rsidRDefault="004E570A" w:rsidP="004E570A">
    <w:pPr>
      <w:pStyle w:val="Header"/>
      <w:rPr>
        <w:rFonts w:ascii="Arial" w:hAnsi="Arial" w:cs="Arial"/>
        <w:i/>
      </w:rPr>
    </w:pPr>
    <w:r w:rsidRPr="00E872F1">
      <w:rPr>
        <w:rFonts w:ascii="Arial" w:hAnsi="Arial" w:cs="Arial"/>
        <w:i/>
      </w:rPr>
      <w:t>Procedura aperta per l’a</w:t>
    </w:r>
    <w:r>
      <w:rPr>
        <w:rFonts w:ascii="Arial" w:hAnsi="Arial" w:cs="Arial"/>
        <w:i/>
      </w:rPr>
      <w:t>cquisizione del servizio di pulizia, sanificazione e servizi ausiliari 5</w:t>
    </w:r>
  </w:p>
  <w:p w14:paraId="56A9F597" w14:textId="77777777" w:rsidR="004E570A" w:rsidRDefault="004E570A" w:rsidP="004E570A">
    <w:pPr>
      <w:pStyle w:val="Header"/>
    </w:pPr>
  </w:p>
  <w:p w14:paraId="7FDBD55E" w14:textId="77777777" w:rsidR="004E570A" w:rsidRDefault="004E57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22F21450"/>
    <w:lvl w:ilvl="0">
      <w:start w:val="1"/>
      <w:numFmt w:val="decimal"/>
      <w:pStyle w:val="Heading1"/>
      <w:lvlText w:val="%1."/>
      <w:lvlJc w:val="left"/>
      <w:pPr>
        <w:tabs>
          <w:tab w:val="num" w:pos="0"/>
        </w:tabs>
        <w:ind w:left="567" w:hanging="567"/>
      </w:pPr>
      <w:rPr>
        <w:rFonts w:hint="default"/>
        <w:b/>
        <w:sz w:val="22"/>
      </w:rPr>
    </w:lvl>
    <w:lvl w:ilvl="1">
      <w:start w:val="1"/>
      <w:numFmt w:val="decimal"/>
      <w:pStyle w:val="Heading2"/>
      <w:lvlText w:val="%1.%2"/>
      <w:lvlJc w:val="left"/>
      <w:pPr>
        <w:tabs>
          <w:tab w:val="num" w:pos="709"/>
        </w:tabs>
        <w:ind w:left="567" w:hanging="567"/>
      </w:pPr>
      <w:rPr>
        <w:rFonts w:hint="default"/>
        <w:b/>
        <w:i w:val="0"/>
      </w:rPr>
    </w:lvl>
    <w:lvl w:ilvl="2">
      <w:start w:val="1"/>
      <w:numFmt w:val="decimal"/>
      <w:pStyle w:val="Heading3"/>
      <w:lvlText w:val="%1.%2.%3"/>
      <w:lvlJc w:val="left"/>
      <w:pPr>
        <w:tabs>
          <w:tab w:val="num" w:pos="0"/>
        </w:tabs>
        <w:ind w:left="720" w:hanging="720"/>
      </w:pPr>
      <w:rPr>
        <w:rFonts w:hint="default"/>
      </w:rPr>
    </w:lvl>
    <w:lvl w:ilvl="3">
      <w:start w:val="1"/>
      <w:numFmt w:val="decimal"/>
      <w:pStyle w:val="Heading4"/>
      <w:lvlText w:val="%1.%2.%3.%4"/>
      <w:lvlJc w:val="left"/>
      <w:pPr>
        <w:tabs>
          <w:tab w:val="num" w:pos="0"/>
        </w:tabs>
        <w:ind w:left="864" w:hanging="864"/>
      </w:pPr>
      <w:rPr>
        <w:rFonts w:hint="default"/>
      </w:rPr>
    </w:lvl>
    <w:lvl w:ilvl="4">
      <w:start w:val="1"/>
      <w:numFmt w:val="decimal"/>
      <w:pStyle w:val="Heading5"/>
      <w:lvlText w:val="%1.%2.%3.%4.%5"/>
      <w:lvlJc w:val="left"/>
      <w:pPr>
        <w:tabs>
          <w:tab w:val="num" w:pos="0"/>
        </w:tabs>
        <w:ind w:left="1008" w:hanging="1008"/>
      </w:pPr>
      <w:rPr>
        <w:rFonts w:hint="default"/>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Puntoelenco21"/>
      <w:lvlText w:val=""/>
      <w:lvlJc w:val="left"/>
      <w:pPr>
        <w:tabs>
          <w:tab w:val="num" w:pos="643"/>
        </w:tabs>
        <w:ind w:left="643" w:hanging="360"/>
      </w:pPr>
      <w:rPr>
        <w:rFonts w:ascii="Symbol" w:hAnsi="Symbol" w:cs="Symbol" w:hint="default"/>
      </w:rPr>
    </w:lvl>
  </w:abstractNum>
  <w:abstractNum w:abstractNumId="2" w15:restartNumberingAfterBreak="0">
    <w:nsid w:val="00000003"/>
    <w:multiLevelType w:val="singleLevel"/>
    <w:tmpl w:val="00000003"/>
    <w:name w:val="WW8Num3"/>
    <w:lvl w:ilvl="0">
      <w:start w:val="1"/>
      <w:numFmt w:val="decimal"/>
      <w:pStyle w:val="Numeroelenco1"/>
      <w:lvlText w:val="%1."/>
      <w:lvlJc w:val="left"/>
      <w:pPr>
        <w:tabs>
          <w:tab w:val="num" w:pos="360"/>
        </w:tabs>
        <w:ind w:left="360" w:hanging="360"/>
      </w:pPr>
    </w:lvl>
  </w:abstractNum>
  <w:abstractNum w:abstractNumId="3" w15:restartNumberingAfterBreak="0">
    <w:nsid w:val="00000004"/>
    <w:multiLevelType w:val="singleLevel"/>
    <w:tmpl w:val="00000004"/>
    <w:name w:val="WW8Num4"/>
    <w:lvl w:ilvl="0">
      <w:start w:val="1"/>
      <w:numFmt w:val="bullet"/>
      <w:pStyle w:val="Puntoelenco1"/>
      <w:lvlText w:val=""/>
      <w:lvlJc w:val="left"/>
      <w:pPr>
        <w:tabs>
          <w:tab w:val="num" w:pos="360"/>
        </w:tabs>
        <w:ind w:left="360" w:hanging="360"/>
      </w:pPr>
      <w:rPr>
        <w:rFonts w:ascii="Symbol" w:hAnsi="Symbol" w:cs="Symbol" w:hint="default"/>
      </w:rPr>
    </w:lvl>
  </w:abstractNum>
  <w:abstractNum w:abstractNumId="4" w15:restartNumberingAfterBreak="0">
    <w:nsid w:val="00000005"/>
    <w:multiLevelType w:val="singleLevel"/>
    <w:tmpl w:val="00000005"/>
    <w:name w:val="WW8Num7"/>
    <w:lvl w:ilvl="0">
      <w:start w:val="1"/>
      <w:numFmt w:val="bullet"/>
      <w:lvlText w:val=""/>
      <w:lvlJc w:val="left"/>
      <w:pPr>
        <w:tabs>
          <w:tab w:val="num" w:pos="0"/>
        </w:tabs>
        <w:ind w:left="720" w:hanging="360"/>
      </w:pPr>
      <w:rPr>
        <w:rFonts w:ascii="Symbol" w:hAnsi="Symbol" w:cs="Symbol" w:hint="default"/>
      </w:rPr>
    </w:lvl>
  </w:abstractNum>
  <w:abstractNum w:abstractNumId="5" w15:restartNumberingAfterBreak="0">
    <w:nsid w:val="00000006"/>
    <w:multiLevelType w:val="singleLevel"/>
    <w:tmpl w:val="00000006"/>
    <w:name w:val="WW8Num9"/>
    <w:lvl w:ilvl="0">
      <w:start w:val="1"/>
      <w:numFmt w:val="upperLetter"/>
      <w:pStyle w:val="Buste"/>
      <w:lvlText w:val="%1)"/>
      <w:lvlJc w:val="left"/>
      <w:pPr>
        <w:tabs>
          <w:tab w:val="num" w:pos="360"/>
        </w:tabs>
        <w:ind w:left="360" w:hanging="360"/>
      </w:pPr>
      <w:rPr>
        <w:rFonts w:hint="default"/>
        <w:b w:val="0"/>
        <w:i w:val="0"/>
      </w:rPr>
    </w:lvl>
  </w:abstractNum>
  <w:abstractNum w:abstractNumId="6" w15:restartNumberingAfterBreak="0">
    <w:nsid w:val="00000007"/>
    <w:multiLevelType w:val="singleLevel"/>
    <w:tmpl w:val="00000007"/>
    <w:name w:val="WW8Num10"/>
    <w:lvl w:ilvl="0">
      <w:start w:val="1"/>
      <w:numFmt w:val="decimal"/>
      <w:pStyle w:val="numerato"/>
      <w:lvlText w:val="%1."/>
      <w:lvlJc w:val="left"/>
      <w:pPr>
        <w:tabs>
          <w:tab w:val="num" w:pos="454"/>
        </w:tabs>
        <w:ind w:left="454" w:hanging="454"/>
      </w:pPr>
      <w:rPr>
        <w:rFonts w:hint="default"/>
      </w:rPr>
    </w:lvl>
  </w:abstractNum>
  <w:abstractNum w:abstractNumId="7" w15:restartNumberingAfterBreak="0">
    <w:nsid w:val="00000008"/>
    <w:multiLevelType w:val="singleLevel"/>
    <w:tmpl w:val="00000008"/>
    <w:name w:val="WW8Num11"/>
    <w:lvl w:ilvl="0">
      <w:start w:val="1"/>
      <w:numFmt w:val="bullet"/>
      <w:lvlText w:val=""/>
      <w:lvlJc w:val="left"/>
      <w:pPr>
        <w:tabs>
          <w:tab w:val="num" w:pos="0"/>
        </w:tabs>
        <w:ind w:left="720" w:hanging="360"/>
      </w:pPr>
      <w:rPr>
        <w:rFonts w:ascii="Symbol" w:hAnsi="Symbol" w:cs="Symbol" w:hint="default"/>
      </w:rPr>
    </w:lvl>
  </w:abstractNum>
  <w:abstractNum w:abstractNumId="8" w15:restartNumberingAfterBreak="0">
    <w:nsid w:val="00000009"/>
    <w:multiLevelType w:val="singleLevel"/>
    <w:tmpl w:val="00000009"/>
    <w:name w:val="WW8Num12"/>
    <w:lvl w:ilvl="0">
      <w:start w:val="1"/>
      <w:numFmt w:val="bullet"/>
      <w:lvlText w:val=""/>
      <w:lvlJc w:val="left"/>
      <w:pPr>
        <w:tabs>
          <w:tab w:val="num" w:pos="0"/>
        </w:tabs>
        <w:ind w:left="720" w:hanging="360"/>
      </w:pPr>
      <w:rPr>
        <w:rFonts w:ascii="Symbol" w:hAnsi="Symbol" w:cs="Symbol" w:hint="default"/>
      </w:rPr>
    </w:lvl>
  </w:abstractNum>
  <w:abstractNum w:abstractNumId="9" w15:restartNumberingAfterBreak="0">
    <w:nsid w:val="0000000A"/>
    <w:multiLevelType w:val="multilevel"/>
    <w:tmpl w:val="0000000A"/>
    <w:name w:val="WW8Num13"/>
    <w:lvl w:ilvl="0">
      <w:start w:val="1"/>
      <w:numFmt w:val="decimal"/>
      <w:pStyle w:val="StileTitolo3Giustificato"/>
      <w:lvlText w:val="%1."/>
      <w:lvlJc w:val="left"/>
      <w:pPr>
        <w:tabs>
          <w:tab w:val="num" w:pos="0"/>
        </w:tabs>
        <w:ind w:left="0" w:hanging="360"/>
      </w:pPr>
      <w:rPr>
        <w:rFonts w:hint="default"/>
      </w:rPr>
    </w:lvl>
    <w:lvl w:ilvl="1">
      <w:start w:val="1"/>
      <w:numFmt w:val="decimal"/>
      <w:lvlText w:val="%1.%2."/>
      <w:lvlJc w:val="left"/>
      <w:pPr>
        <w:tabs>
          <w:tab w:val="num" w:pos="432"/>
        </w:tabs>
        <w:ind w:left="432" w:hanging="432"/>
      </w:pPr>
      <w:rPr>
        <w:rFonts w:ascii="Times New Roman" w:hAnsi="Times New Roman" w:cs="Times New Roman" w:hint="default"/>
        <w:b w:val="0"/>
        <w:bCs/>
        <w:i w:val="0"/>
        <w:iCs w:val="0"/>
        <w:caps w:val="0"/>
        <w:smallCaps w:val="0"/>
        <w:strike w:val="0"/>
        <w:dstrike w:val="0"/>
        <w:vanish w:val="0"/>
        <w:color w:val="000000"/>
        <w:spacing w:val="0"/>
        <w:kern w:val="1"/>
        <w:position w:val="0"/>
        <w:sz w:val="24"/>
        <w:szCs w:val="24"/>
        <w:u w:val="none"/>
        <w:vertAlign w:val="baseline"/>
        <w:em w:val="none"/>
        <w:lang w:val="x-none" w:eastAsia="x-none" w:bidi="x-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1.1"/>
      <w:lvlJc w:val="left"/>
      <w:pPr>
        <w:tabs>
          <w:tab w:val="num" w:pos="1080"/>
        </w:tabs>
        <w:ind w:left="864" w:hanging="504"/>
      </w:pPr>
      <w:rPr>
        <w:rFonts w:hint="default"/>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none"/>
      <w:suff w:val="nothing"/>
      <w:lvlText w:val="1.1.1"/>
      <w:lvlJc w:val="left"/>
      <w:pPr>
        <w:tabs>
          <w:tab w:val="num" w:pos="3600"/>
        </w:tabs>
        <w:ind w:left="3384" w:hanging="1224"/>
      </w:pPr>
      <w:rPr>
        <w:rFonts w:hint="default"/>
      </w:rPr>
    </w:lvl>
    <w:lvl w:ilvl="8">
      <w:start w:val="1"/>
      <w:numFmt w:val="decimal"/>
      <w:lvlText w:val="%1.%2.%3.%4.%5.%6.%7.%9."/>
      <w:lvlJc w:val="left"/>
      <w:pPr>
        <w:tabs>
          <w:tab w:val="num" w:pos="4320"/>
        </w:tabs>
        <w:ind w:left="3960" w:hanging="1440"/>
      </w:pPr>
      <w:rPr>
        <w:rFonts w:hint="default"/>
      </w:rPr>
    </w:lvl>
  </w:abstractNum>
  <w:abstractNum w:abstractNumId="10" w15:restartNumberingAfterBreak="0">
    <w:nsid w:val="0000000B"/>
    <w:multiLevelType w:val="singleLevel"/>
    <w:tmpl w:val="0000000B"/>
    <w:name w:val="WW8Num14"/>
    <w:lvl w:ilvl="0">
      <w:start w:val="1"/>
      <w:numFmt w:val="bullet"/>
      <w:lvlText w:val=""/>
      <w:lvlJc w:val="left"/>
      <w:pPr>
        <w:tabs>
          <w:tab w:val="num" w:pos="709"/>
        </w:tabs>
        <w:ind w:left="720" w:hanging="360"/>
      </w:pPr>
      <w:rPr>
        <w:rFonts w:ascii="Symbol" w:hAnsi="Symbol" w:cs="Symbol" w:hint="default"/>
      </w:rPr>
    </w:lvl>
  </w:abstractNum>
  <w:abstractNum w:abstractNumId="11" w15:restartNumberingAfterBreak="0">
    <w:nsid w:val="0000000C"/>
    <w:multiLevelType w:val="singleLevel"/>
    <w:tmpl w:val="0000000C"/>
    <w:name w:val="WW8Num15"/>
    <w:lvl w:ilvl="0">
      <w:start w:val="1"/>
      <w:numFmt w:val="bullet"/>
      <w:pStyle w:val="puntato"/>
      <w:lvlText w:val=""/>
      <w:lvlJc w:val="left"/>
      <w:pPr>
        <w:tabs>
          <w:tab w:val="num" w:pos="454"/>
        </w:tabs>
        <w:ind w:left="454" w:hanging="454"/>
      </w:pPr>
      <w:rPr>
        <w:rFonts w:ascii="Symbol" w:hAnsi="Symbol" w:cs="Symbol" w:hint="default"/>
      </w:rPr>
    </w:lvl>
  </w:abstractNum>
  <w:abstractNum w:abstractNumId="12" w15:restartNumberingAfterBreak="0">
    <w:nsid w:val="0000000D"/>
    <w:multiLevelType w:val="multilevel"/>
    <w:tmpl w:val="0000000D"/>
    <w:name w:val="WW8Num17"/>
    <w:lvl w:ilvl="0">
      <w:start w:val="1"/>
      <w:numFmt w:val="decimal"/>
      <w:lvlText w:val="FASE %1."/>
      <w:lvlJc w:val="left"/>
      <w:pPr>
        <w:tabs>
          <w:tab w:val="num" w:pos="360"/>
        </w:tabs>
        <w:ind w:left="360" w:hanging="360"/>
      </w:pPr>
      <w:rPr>
        <w:rFonts w:hint="default"/>
      </w:rPr>
    </w:lvl>
    <w:lvl w:ilvl="1">
      <w:start w:val="1"/>
      <w:numFmt w:val="bullet"/>
      <w:lvlText w:val=""/>
      <w:lvlJc w:val="left"/>
      <w:pPr>
        <w:tabs>
          <w:tab w:val="num" w:pos="1420"/>
        </w:tabs>
        <w:ind w:left="1420" w:hanging="340"/>
      </w:pPr>
      <w:rPr>
        <w:rFonts w:ascii="Symbol" w:hAnsi="Symbol" w:cs="Symbol" w:hint="default"/>
        <w:b/>
        <w:i w:val="0"/>
        <w:sz w:val="20"/>
        <w:szCs w:val="20"/>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0000000E"/>
    <w:multiLevelType w:val="singleLevel"/>
    <w:tmpl w:val="0000000E"/>
    <w:name w:val="WW8Num18"/>
    <w:lvl w:ilvl="0">
      <w:start w:val="1"/>
      <w:numFmt w:val="bullet"/>
      <w:lvlText w:val=""/>
      <w:lvlJc w:val="left"/>
      <w:pPr>
        <w:tabs>
          <w:tab w:val="num" w:pos="0"/>
        </w:tabs>
        <w:ind w:left="786" w:hanging="360"/>
      </w:pPr>
      <w:rPr>
        <w:rFonts w:ascii="Symbol" w:hAnsi="Symbol" w:cs="Symbol" w:hint="default"/>
      </w:rPr>
    </w:lvl>
  </w:abstractNum>
  <w:abstractNum w:abstractNumId="14" w15:restartNumberingAfterBreak="0">
    <w:nsid w:val="0000000F"/>
    <w:multiLevelType w:val="singleLevel"/>
    <w:tmpl w:val="0000000F"/>
    <w:name w:val="WW8Num19"/>
    <w:lvl w:ilvl="0">
      <w:start w:val="1"/>
      <w:numFmt w:val="bullet"/>
      <w:lvlText w:val=""/>
      <w:lvlJc w:val="left"/>
      <w:pPr>
        <w:tabs>
          <w:tab w:val="num" w:pos="453"/>
        </w:tabs>
        <w:ind w:left="453" w:hanging="453"/>
      </w:pPr>
      <w:rPr>
        <w:rFonts w:ascii="Symbol" w:hAnsi="Symbol" w:cs="Symbol" w:hint="default"/>
      </w:rPr>
    </w:lvl>
  </w:abstractNum>
  <w:abstractNum w:abstractNumId="15" w15:restartNumberingAfterBreak="0">
    <w:nsid w:val="00000010"/>
    <w:multiLevelType w:val="multilevel"/>
    <w:tmpl w:val="00000010"/>
    <w:name w:val="WW8Num20"/>
    <w:lvl w:ilvl="0">
      <w:start w:val="1"/>
      <w:numFmt w:val="decimal"/>
      <w:pStyle w:val="Stile1"/>
      <w:lvlText w:val="%1."/>
      <w:lvlJc w:val="left"/>
      <w:pPr>
        <w:tabs>
          <w:tab w:val="num" w:pos="360"/>
        </w:tabs>
        <w:ind w:left="360" w:hanging="360"/>
      </w:pPr>
      <w:rPr>
        <w:rFonts w:ascii="Times New Roman" w:hAnsi="Times New Roman" w:cs="Times New Roman" w:hint="default"/>
        <w:b w:val="0"/>
        <w:i w:val="0"/>
        <w:sz w:val="24"/>
      </w:rPr>
    </w:lvl>
    <w:lvl w:ilvl="1">
      <w:start w:val="1"/>
      <w:numFmt w:val="decimal"/>
      <w:lvlText w:val="%2."/>
      <w:lvlJc w:val="left"/>
      <w:pPr>
        <w:tabs>
          <w:tab w:val="num" w:pos="1080"/>
        </w:tabs>
        <w:ind w:left="1080" w:hanging="360"/>
      </w:pPr>
      <w:rPr>
        <w:rFonts w:ascii="Times New Roman" w:hAnsi="Times New Roman" w:cs="Times New Roman" w:hint="default"/>
        <w:b w:val="0"/>
        <w:i w:val="0"/>
        <w:sz w:val="24"/>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6" w15:restartNumberingAfterBreak="0">
    <w:nsid w:val="00000011"/>
    <w:multiLevelType w:val="singleLevel"/>
    <w:tmpl w:val="00000011"/>
    <w:name w:val="WW8Num21"/>
    <w:lvl w:ilvl="0">
      <w:start w:val="1"/>
      <w:numFmt w:val="bullet"/>
      <w:lvlText w:val=""/>
      <w:lvlJc w:val="left"/>
      <w:pPr>
        <w:tabs>
          <w:tab w:val="num" w:pos="0"/>
        </w:tabs>
        <w:ind w:left="720" w:hanging="360"/>
      </w:pPr>
      <w:rPr>
        <w:rFonts w:ascii="Symbol" w:hAnsi="Symbol" w:cs="Symbol" w:hint="default"/>
      </w:rPr>
    </w:lvl>
  </w:abstractNum>
  <w:abstractNum w:abstractNumId="17" w15:restartNumberingAfterBreak="0">
    <w:nsid w:val="00000012"/>
    <w:multiLevelType w:val="singleLevel"/>
    <w:tmpl w:val="00000012"/>
    <w:name w:val="WW8Num22"/>
    <w:lvl w:ilvl="0">
      <w:start w:val="1"/>
      <w:numFmt w:val="bullet"/>
      <w:lvlText w:val=""/>
      <w:lvlJc w:val="left"/>
      <w:pPr>
        <w:tabs>
          <w:tab w:val="num" w:pos="0"/>
        </w:tabs>
        <w:ind w:left="720" w:hanging="360"/>
      </w:pPr>
      <w:rPr>
        <w:rFonts w:ascii="Symbol" w:hAnsi="Symbol" w:cs="Symbol" w:hint="default"/>
      </w:rPr>
    </w:lvl>
  </w:abstractNum>
  <w:abstractNum w:abstractNumId="18" w15:restartNumberingAfterBreak="0">
    <w:nsid w:val="00000013"/>
    <w:multiLevelType w:val="singleLevel"/>
    <w:tmpl w:val="00000013"/>
    <w:name w:val="WW8Num23"/>
    <w:lvl w:ilvl="0">
      <w:start w:val="1"/>
      <w:numFmt w:val="bullet"/>
      <w:lvlText w:val=""/>
      <w:lvlJc w:val="left"/>
      <w:pPr>
        <w:tabs>
          <w:tab w:val="num" w:pos="709"/>
        </w:tabs>
        <w:ind w:left="720" w:hanging="360"/>
      </w:pPr>
      <w:rPr>
        <w:rFonts w:ascii="Symbol" w:hAnsi="Symbol" w:cs="Symbol" w:hint="default"/>
      </w:rPr>
    </w:lvl>
  </w:abstractNum>
  <w:abstractNum w:abstractNumId="19" w15:restartNumberingAfterBreak="0">
    <w:nsid w:val="00000014"/>
    <w:multiLevelType w:val="singleLevel"/>
    <w:tmpl w:val="00000014"/>
    <w:name w:val="WW8Num24"/>
    <w:lvl w:ilvl="0">
      <w:start w:val="1"/>
      <w:numFmt w:val="lowerLetter"/>
      <w:lvlText w:val="%1)"/>
      <w:lvlJc w:val="left"/>
      <w:pPr>
        <w:tabs>
          <w:tab w:val="num" w:pos="360"/>
        </w:tabs>
        <w:ind w:left="360" w:hanging="360"/>
      </w:pPr>
    </w:lvl>
  </w:abstractNum>
  <w:abstractNum w:abstractNumId="20" w15:restartNumberingAfterBreak="0">
    <w:nsid w:val="00000015"/>
    <w:multiLevelType w:val="singleLevel"/>
    <w:tmpl w:val="00000015"/>
    <w:name w:val="WW8Num25"/>
    <w:lvl w:ilvl="0">
      <w:start w:val="1"/>
      <w:numFmt w:val="bullet"/>
      <w:lvlText w:val=""/>
      <w:lvlJc w:val="left"/>
      <w:pPr>
        <w:tabs>
          <w:tab w:val="num" w:pos="0"/>
        </w:tabs>
        <w:ind w:left="720" w:hanging="360"/>
      </w:pPr>
      <w:rPr>
        <w:rFonts w:ascii="Symbol" w:hAnsi="Symbol" w:cs="Symbol" w:hint="default"/>
      </w:rPr>
    </w:lvl>
  </w:abstractNum>
  <w:abstractNum w:abstractNumId="21" w15:restartNumberingAfterBreak="0">
    <w:nsid w:val="00000016"/>
    <w:multiLevelType w:val="singleLevel"/>
    <w:tmpl w:val="00000016"/>
    <w:name w:val="WW8Num26"/>
    <w:lvl w:ilvl="0">
      <w:start w:val="1"/>
      <w:numFmt w:val="bullet"/>
      <w:lvlText w:val=""/>
      <w:lvlJc w:val="left"/>
      <w:pPr>
        <w:tabs>
          <w:tab w:val="num" w:pos="0"/>
        </w:tabs>
        <w:ind w:left="720" w:hanging="360"/>
      </w:pPr>
      <w:rPr>
        <w:rFonts w:ascii="Symbol" w:hAnsi="Symbol" w:cs="Symbol" w:hint="default"/>
        <w:color w:val="auto"/>
      </w:rPr>
    </w:lvl>
  </w:abstractNum>
  <w:abstractNum w:abstractNumId="22" w15:restartNumberingAfterBreak="0">
    <w:nsid w:val="00000017"/>
    <w:multiLevelType w:val="singleLevel"/>
    <w:tmpl w:val="00000017"/>
    <w:name w:val="WW8Num27"/>
    <w:lvl w:ilvl="0">
      <w:start w:val="1"/>
      <w:numFmt w:val="bullet"/>
      <w:lvlText w:val=""/>
      <w:lvlJc w:val="left"/>
      <w:pPr>
        <w:tabs>
          <w:tab w:val="num" w:pos="0"/>
        </w:tabs>
        <w:ind w:left="720" w:hanging="360"/>
      </w:pPr>
      <w:rPr>
        <w:rFonts w:ascii="Symbol" w:hAnsi="Symbol" w:cs="Symbol" w:hint="default"/>
      </w:rPr>
    </w:lvl>
  </w:abstractNum>
  <w:abstractNum w:abstractNumId="23" w15:restartNumberingAfterBreak="0">
    <w:nsid w:val="00000018"/>
    <w:multiLevelType w:val="singleLevel"/>
    <w:tmpl w:val="00000018"/>
    <w:name w:val="WW8Num28"/>
    <w:lvl w:ilvl="0">
      <w:start w:val="1"/>
      <w:numFmt w:val="decimal"/>
      <w:pStyle w:val="Numerazioneperbuste"/>
      <w:lvlText w:val="%1)"/>
      <w:lvlJc w:val="left"/>
      <w:pPr>
        <w:tabs>
          <w:tab w:val="num" w:pos="720"/>
        </w:tabs>
        <w:ind w:left="720" w:hanging="360"/>
      </w:pPr>
      <w:rPr>
        <w:rFonts w:ascii="Times New Roman" w:hAnsi="Times New Roman" w:cs="Times New Roman" w:hint="default"/>
        <w:b w:val="0"/>
        <w:i w:val="0"/>
        <w:sz w:val="24"/>
      </w:rPr>
    </w:lvl>
  </w:abstractNum>
  <w:abstractNum w:abstractNumId="24" w15:restartNumberingAfterBreak="0">
    <w:nsid w:val="00000019"/>
    <w:multiLevelType w:val="singleLevel"/>
    <w:tmpl w:val="00000019"/>
    <w:name w:val="WW8Num29"/>
    <w:lvl w:ilvl="0">
      <w:start w:val="1"/>
      <w:numFmt w:val="lowerLetter"/>
      <w:lvlText w:val="%1)"/>
      <w:lvlJc w:val="left"/>
      <w:pPr>
        <w:tabs>
          <w:tab w:val="num" w:pos="360"/>
        </w:tabs>
        <w:ind w:left="360" w:hanging="360"/>
      </w:pPr>
    </w:lvl>
  </w:abstractNum>
  <w:abstractNum w:abstractNumId="25" w15:restartNumberingAfterBreak="0">
    <w:nsid w:val="39455835"/>
    <w:multiLevelType w:val="hybridMultilevel"/>
    <w:tmpl w:val="8CC60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3509488">
    <w:abstractNumId w:val="0"/>
  </w:num>
  <w:num w:numId="2" w16cid:durableId="1832526174">
    <w:abstractNumId w:val="1"/>
  </w:num>
  <w:num w:numId="3" w16cid:durableId="1247376456">
    <w:abstractNumId w:val="2"/>
  </w:num>
  <w:num w:numId="4" w16cid:durableId="1577130732">
    <w:abstractNumId w:val="3"/>
  </w:num>
  <w:num w:numId="5" w16cid:durableId="178544509">
    <w:abstractNumId w:val="4"/>
  </w:num>
  <w:num w:numId="6" w16cid:durableId="1406994137">
    <w:abstractNumId w:val="5"/>
  </w:num>
  <w:num w:numId="7" w16cid:durableId="436095829">
    <w:abstractNumId w:val="6"/>
  </w:num>
  <w:num w:numId="8" w16cid:durableId="1992327045">
    <w:abstractNumId w:val="7"/>
  </w:num>
  <w:num w:numId="9" w16cid:durableId="1525094660">
    <w:abstractNumId w:val="8"/>
  </w:num>
  <w:num w:numId="10" w16cid:durableId="1948731859">
    <w:abstractNumId w:val="9"/>
  </w:num>
  <w:num w:numId="11" w16cid:durableId="711879421">
    <w:abstractNumId w:val="10"/>
  </w:num>
  <w:num w:numId="12" w16cid:durableId="1982926940">
    <w:abstractNumId w:val="11"/>
  </w:num>
  <w:num w:numId="13" w16cid:durableId="1429080380">
    <w:abstractNumId w:val="12"/>
  </w:num>
  <w:num w:numId="14" w16cid:durableId="387807787">
    <w:abstractNumId w:val="13"/>
  </w:num>
  <w:num w:numId="15" w16cid:durableId="1452820324">
    <w:abstractNumId w:val="14"/>
  </w:num>
  <w:num w:numId="16" w16cid:durableId="273632655">
    <w:abstractNumId w:val="15"/>
  </w:num>
  <w:num w:numId="17" w16cid:durableId="421681709">
    <w:abstractNumId w:val="16"/>
  </w:num>
  <w:num w:numId="18" w16cid:durableId="1474519349">
    <w:abstractNumId w:val="17"/>
  </w:num>
  <w:num w:numId="19" w16cid:durableId="1236009421">
    <w:abstractNumId w:val="18"/>
  </w:num>
  <w:num w:numId="20" w16cid:durableId="1943949370">
    <w:abstractNumId w:val="19"/>
  </w:num>
  <w:num w:numId="21" w16cid:durableId="1095706257">
    <w:abstractNumId w:val="20"/>
  </w:num>
  <w:num w:numId="22" w16cid:durableId="1336421634">
    <w:abstractNumId w:val="21"/>
  </w:num>
  <w:num w:numId="23" w16cid:durableId="1600068035">
    <w:abstractNumId w:val="22"/>
  </w:num>
  <w:num w:numId="24" w16cid:durableId="1921984289">
    <w:abstractNumId w:val="23"/>
  </w:num>
  <w:num w:numId="25" w16cid:durableId="1525439966">
    <w:abstractNumId w:val="24"/>
  </w:num>
  <w:num w:numId="26" w16cid:durableId="11316309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219"/>
    <w:rsid w:val="0003226B"/>
    <w:rsid w:val="0005523A"/>
    <w:rsid w:val="00076053"/>
    <w:rsid w:val="000E1095"/>
    <w:rsid w:val="001206AE"/>
    <w:rsid w:val="001220E5"/>
    <w:rsid w:val="0013187F"/>
    <w:rsid w:val="001D5E34"/>
    <w:rsid w:val="001E11DF"/>
    <w:rsid w:val="00201DF8"/>
    <w:rsid w:val="002341B6"/>
    <w:rsid w:val="00257711"/>
    <w:rsid w:val="00295DC6"/>
    <w:rsid w:val="002B4430"/>
    <w:rsid w:val="002C42D5"/>
    <w:rsid w:val="00321ED8"/>
    <w:rsid w:val="00332219"/>
    <w:rsid w:val="00341C04"/>
    <w:rsid w:val="00370D58"/>
    <w:rsid w:val="003E6FC6"/>
    <w:rsid w:val="004064EA"/>
    <w:rsid w:val="00447C7D"/>
    <w:rsid w:val="004714BF"/>
    <w:rsid w:val="00490D47"/>
    <w:rsid w:val="004C10E9"/>
    <w:rsid w:val="004D2523"/>
    <w:rsid w:val="004E570A"/>
    <w:rsid w:val="005107FA"/>
    <w:rsid w:val="00532177"/>
    <w:rsid w:val="00551433"/>
    <w:rsid w:val="005876F4"/>
    <w:rsid w:val="005946A9"/>
    <w:rsid w:val="005E12F0"/>
    <w:rsid w:val="00623078"/>
    <w:rsid w:val="0068408C"/>
    <w:rsid w:val="006A1158"/>
    <w:rsid w:val="006E7953"/>
    <w:rsid w:val="006F57DA"/>
    <w:rsid w:val="0074108D"/>
    <w:rsid w:val="00834C8F"/>
    <w:rsid w:val="00844DB0"/>
    <w:rsid w:val="0086093A"/>
    <w:rsid w:val="00874912"/>
    <w:rsid w:val="00881671"/>
    <w:rsid w:val="008C2F71"/>
    <w:rsid w:val="008E6EB8"/>
    <w:rsid w:val="0093101E"/>
    <w:rsid w:val="009372E6"/>
    <w:rsid w:val="009D32D4"/>
    <w:rsid w:val="00A26267"/>
    <w:rsid w:val="00A27D18"/>
    <w:rsid w:val="00AA05EE"/>
    <w:rsid w:val="00AA47CA"/>
    <w:rsid w:val="00AB441E"/>
    <w:rsid w:val="00B138EA"/>
    <w:rsid w:val="00B238AB"/>
    <w:rsid w:val="00B30E2D"/>
    <w:rsid w:val="00B7033F"/>
    <w:rsid w:val="00BE4533"/>
    <w:rsid w:val="00BF44FF"/>
    <w:rsid w:val="00C12DD8"/>
    <w:rsid w:val="00C20391"/>
    <w:rsid w:val="00C2735B"/>
    <w:rsid w:val="00D02728"/>
    <w:rsid w:val="00D070BE"/>
    <w:rsid w:val="00D17F74"/>
    <w:rsid w:val="00D360A7"/>
    <w:rsid w:val="00D3615B"/>
    <w:rsid w:val="00D42CE6"/>
    <w:rsid w:val="00D62B4F"/>
    <w:rsid w:val="00D8339A"/>
    <w:rsid w:val="00D91A7E"/>
    <w:rsid w:val="00DC1EC8"/>
    <w:rsid w:val="00DD4BB4"/>
    <w:rsid w:val="00DE4E3C"/>
    <w:rsid w:val="00E02C37"/>
    <w:rsid w:val="00E037D8"/>
    <w:rsid w:val="00E17CEF"/>
    <w:rsid w:val="00E20CBA"/>
    <w:rsid w:val="00E872F1"/>
    <w:rsid w:val="00EF170B"/>
    <w:rsid w:val="00F123F3"/>
    <w:rsid w:val="00F25EA1"/>
    <w:rsid w:val="00F342E8"/>
    <w:rsid w:val="00F34EBB"/>
    <w:rsid w:val="00FB599F"/>
    <w:rsid w:val="00FC1E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12347C9E"/>
  <w15:chartTrackingRefBased/>
  <w15:docId w15:val="{12D518A4-E29D-4472-A214-AAE56C955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spacing w:before="120" w:after="120" w:line="360" w:lineRule="auto"/>
      <w:jc w:val="both"/>
    </w:pPr>
    <w:rPr>
      <w:sz w:val="24"/>
      <w:szCs w:val="24"/>
      <w:lang w:eastAsia="ar-SA"/>
    </w:rPr>
  </w:style>
  <w:style w:type="paragraph" w:styleId="Heading1">
    <w:name w:val="heading 1"/>
    <w:basedOn w:val="Normal"/>
    <w:next w:val="Normal"/>
    <w:qFormat/>
    <w:pPr>
      <w:keepNext/>
      <w:numPr>
        <w:numId w:val="1"/>
      </w:numPr>
      <w:spacing w:before="240" w:after="240"/>
      <w:jc w:val="left"/>
      <w:outlineLvl w:val="0"/>
    </w:pPr>
    <w:rPr>
      <w:rFonts w:cs="Arial"/>
      <w:b/>
      <w:bCs/>
      <w:caps/>
      <w:kern w:val="1"/>
      <w:szCs w:val="32"/>
    </w:rPr>
  </w:style>
  <w:style w:type="paragraph" w:styleId="Heading2">
    <w:name w:val="heading 2"/>
    <w:basedOn w:val="Normal"/>
    <w:next w:val="Normal"/>
    <w:qFormat/>
    <w:pPr>
      <w:keepNext/>
      <w:numPr>
        <w:ilvl w:val="1"/>
        <w:numId w:val="1"/>
      </w:numPr>
      <w:spacing w:before="240" w:after="240"/>
      <w:outlineLvl w:val="1"/>
    </w:pPr>
    <w:rPr>
      <w:rFonts w:cs="Arial"/>
      <w:bCs/>
      <w:iCs/>
      <w:caps/>
      <w:szCs w:val="28"/>
    </w:rPr>
  </w:style>
  <w:style w:type="paragraph" w:styleId="Heading3">
    <w:name w:val="heading 3"/>
    <w:basedOn w:val="Normal"/>
    <w:next w:val="Normal"/>
    <w:qFormat/>
    <w:pPr>
      <w:keepNext/>
      <w:numPr>
        <w:ilvl w:val="2"/>
        <w:numId w:val="1"/>
      </w:numPr>
      <w:spacing w:before="240"/>
      <w:outlineLvl w:val="2"/>
    </w:pPr>
    <w:rPr>
      <w:rFonts w:cs="Arial"/>
      <w:bCs/>
      <w:i/>
      <w:szCs w:val="26"/>
    </w:rPr>
  </w:style>
  <w:style w:type="paragraph" w:styleId="Heading4">
    <w:name w:val="heading 4"/>
    <w:basedOn w:val="Normal"/>
    <w:next w:val="Normal"/>
    <w:qFormat/>
    <w:pPr>
      <w:keepNext/>
      <w:numPr>
        <w:ilvl w:val="3"/>
        <w:numId w:val="1"/>
      </w:numPr>
      <w:spacing w:before="240" w:after="60"/>
      <w:outlineLvl w:val="3"/>
    </w:pPr>
    <w:rPr>
      <w:b/>
      <w:bCs/>
      <w:sz w:val="28"/>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tabs>
        <w:tab w:val="left" w:pos="1152"/>
      </w:tabs>
      <w:spacing w:before="240" w:after="60" w:line="240" w:lineRule="auto"/>
      <w:ind w:left="1152" w:hanging="1152"/>
      <w:outlineLvl w:val="5"/>
    </w:pPr>
    <w:rPr>
      <w:rFonts w:ascii="Arial" w:hAnsi="Arial" w:cs="Arial"/>
      <w:i/>
      <w:sz w:val="22"/>
      <w:szCs w:val="20"/>
    </w:rPr>
  </w:style>
  <w:style w:type="paragraph" w:styleId="Heading7">
    <w:name w:val="heading 7"/>
    <w:basedOn w:val="Normal"/>
    <w:next w:val="Normal"/>
    <w:qFormat/>
    <w:pPr>
      <w:tabs>
        <w:tab w:val="left" w:pos="1296"/>
      </w:tabs>
      <w:spacing w:before="240" w:after="60" w:line="240" w:lineRule="auto"/>
      <w:ind w:left="1296" w:hanging="1296"/>
      <w:outlineLvl w:val="6"/>
    </w:pPr>
    <w:rPr>
      <w:rFonts w:ascii="Arial" w:hAnsi="Arial" w:cs="Arial"/>
      <w:sz w:val="22"/>
      <w:szCs w:val="20"/>
    </w:rPr>
  </w:style>
  <w:style w:type="paragraph" w:styleId="Heading8">
    <w:name w:val="heading 8"/>
    <w:basedOn w:val="Normal"/>
    <w:next w:val="Normal"/>
    <w:qFormat/>
    <w:pPr>
      <w:tabs>
        <w:tab w:val="left" w:pos="1440"/>
      </w:tabs>
      <w:spacing w:before="240" w:after="60" w:line="240" w:lineRule="auto"/>
      <w:ind w:left="1440" w:hanging="1440"/>
      <w:outlineLvl w:val="7"/>
    </w:pPr>
    <w:rPr>
      <w:rFonts w:ascii="Arial" w:hAnsi="Arial" w:cs="Arial"/>
      <w:i/>
      <w:sz w:val="22"/>
      <w:szCs w:val="20"/>
    </w:rPr>
  </w:style>
  <w:style w:type="paragraph" w:styleId="Heading9">
    <w:name w:val="heading 9"/>
    <w:basedOn w:val="Normal"/>
    <w:next w:val="Normal"/>
    <w:qFormat/>
    <w:pPr>
      <w:tabs>
        <w:tab w:val="left" w:pos="1584"/>
      </w:tabs>
      <w:spacing w:before="240" w:after="60" w:line="240" w:lineRule="auto"/>
      <w:ind w:left="1584" w:hanging="1584"/>
      <w:outlineLvl w:val="8"/>
    </w:pPr>
    <w:rPr>
      <w:rFonts w:ascii="Arial" w:hAnsi="Arial" w:cs="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hint="default"/>
    </w:rPr>
  </w:style>
  <w:style w:type="character" w:customStyle="1" w:styleId="WW8Num1z2">
    <w:name w:val="WW8Num1z2"/>
    <w:rPr>
      <w:rFonts w:ascii="Courier New" w:hAnsi="Courier New" w:cs="Courier New" w:hint="default"/>
    </w:rPr>
  </w:style>
  <w:style w:type="character" w:customStyle="1" w:styleId="WW8Num1z3">
    <w:name w:val="WW8Num1z3"/>
    <w:rPr>
      <w:rFonts w:ascii="Wingdings" w:hAnsi="Wingdings" w:cs="Wingdings" w:hint="default"/>
    </w:rPr>
  </w:style>
  <w:style w:type="character" w:customStyle="1" w:styleId="WW8Num2z0">
    <w:name w:val="WW8Num2z0"/>
    <w:rPr>
      <w:rFonts w:ascii="Symbol" w:hAnsi="Symbol" w:cs="Symbol" w:hint="default"/>
    </w:rPr>
  </w:style>
  <w:style w:type="character" w:customStyle="1" w:styleId="WW8Num3z0">
    <w:name w:val="WW8Num3z0"/>
  </w:style>
  <w:style w:type="character" w:customStyle="1" w:styleId="WW8Num4z0">
    <w:name w:val="WW8Num4z0"/>
    <w:rPr>
      <w:rFonts w:ascii="Symbol" w:hAnsi="Symbol" w:cs="Symbol" w:hint="default"/>
    </w:rPr>
  </w:style>
  <w:style w:type="character" w:customStyle="1" w:styleId="WW8Num5z0">
    <w:name w:val="WW8Num5z0"/>
  </w:style>
  <w:style w:type="character" w:customStyle="1" w:styleId="WW8Num6z0">
    <w:name w:val="WW8Num6z0"/>
    <w:rPr>
      <w:rFonts w:hint="default"/>
    </w:rPr>
  </w:style>
  <w:style w:type="character" w:customStyle="1" w:styleId="WW8Num6z1">
    <w:name w:val="WW8Num6z1"/>
    <w:rPr>
      <w:rFonts w:hint="default"/>
      <w:sz w:val="24"/>
      <w:szCs w:val="24"/>
    </w:rPr>
  </w:style>
  <w:style w:type="character" w:customStyle="1" w:styleId="WW8Num7z0">
    <w:name w:val="WW8Num7z0"/>
    <w:rPr>
      <w:rFonts w:ascii="Symbol"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rPr>
      <w:rFonts w:ascii="Book Antiqua" w:hAnsi="Book Antiqua" w:cs="Book Antiqua"/>
      <w:color w:val="000000"/>
      <w:sz w:val="20"/>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hint="default"/>
      <w:b w:val="0"/>
      <w:i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hint="default"/>
    </w:rPr>
  </w:style>
  <w:style w:type="character" w:customStyle="1" w:styleId="WW8Num13z1">
    <w:name w:val="WW8Num13z1"/>
    <w:rPr>
      <w:rFonts w:ascii="Times New Roman" w:hAnsi="Times New Roman" w:cs="Times New Roman" w:hint="default"/>
      <w:b w:val="0"/>
      <w:bCs/>
      <w:i w:val="0"/>
      <w:iCs w:val="0"/>
      <w:caps w:val="0"/>
      <w:smallCaps w:val="0"/>
      <w:strike w:val="0"/>
      <w:dstrike w:val="0"/>
      <w:vanish w:val="0"/>
      <w:color w:val="000000"/>
      <w:spacing w:val="0"/>
      <w:kern w:val="1"/>
      <w:position w:val="0"/>
      <w:sz w:val="24"/>
      <w:szCs w:val="24"/>
      <w:u w:val="none"/>
      <w:vertAlign w:val="baseline"/>
      <w:em w:val="none"/>
      <w:lang w:val="x-none" w:eastAsia="x-none" w:bidi="x-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Pr>
      <w:rFonts w:ascii="Symbol" w:hAnsi="Symbol" w:cs="Symbo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5z0">
    <w:name w:val="WW8Num15z0"/>
    <w:rPr>
      <w:rFonts w:ascii="Symbol" w:hAnsi="Symbol" w:cs="Symbol" w:hint="default"/>
    </w:rPr>
  </w:style>
  <w:style w:type="character" w:customStyle="1" w:styleId="WW8Num15z2">
    <w:name w:val="WW8Num15z2"/>
    <w:rPr>
      <w:rFonts w:ascii="Wingdings" w:hAnsi="Wingdings" w:cs="Wingdings" w:hint="default"/>
    </w:rPr>
  </w:style>
  <w:style w:type="character" w:customStyle="1" w:styleId="WW8Num15z4">
    <w:name w:val="WW8Num15z4"/>
    <w:rPr>
      <w:rFonts w:ascii="Courier New" w:hAnsi="Courier New" w:cs="Courier New" w:hint="default"/>
    </w:rPr>
  </w:style>
  <w:style w:type="character" w:customStyle="1" w:styleId="WW8Num16z0">
    <w:name w:val="WW8Num16z0"/>
    <w:rPr>
      <w:rFonts w:hint="default"/>
      <w:b/>
      <w:sz w:val="22"/>
    </w:rPr>
  </w:style>
  <w:style w:type="character" w:customStyle="1" w:styleId="WW8Num16z1">
    <w:name w:val="WW8Num16z1"/>
    <w:rPr>
      <w:rFonts w:hint="default"/>
      <w:b w:val="0"/>
      <w:i w:val="0"/>
    </w:rPr>
  </w:style>
  <w:style w:type="character" w:customStyle="1" w:styleId="WW8Num16z2">
    <w:name w:val="WW8Num16z2"/>
    <w:rPr>
      <w:rFonts w:hint="default"/>
    </w:rPr>
  </w:style>
  <w:style w:type="character" w:customStyle="1" w:styleId="WW8Num17z0">
    <w:name w:val="WW8Num17z0"/>
    <w:rPr>
      <w:rFonts w:hint="default"/>
    </w:rPr>
  </w:style>
  <w:style w:type="character" w:customStyle="1" w:styleId="WW8Num17z1">
    <w:name w:val="WW8Num17z1"/>
    <w:rPr>
      <w:rFonts w:ascii="Symbol" w:hAnsi="Symbol" w:cs="Symbol" w:hint="default"/>
      <w:b/>
      <w:i w:val="0"/>
      <w:sz w:val="20"/>
      <w:szCs w:val="20"/>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7z4">
    <w:name w:val="WW8Num17z4"/>
    <w:rPr>
      <w:rFonts w:ascii="Courier New" w:hAnsi="Courier New" w:cs="Courier New"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ascii="Symbol" w:hAnsi="Symbol" w:cs="Symbol" w:hint="default"/>
    </w:rPr>
  </w:style>
  <w:style w:type="character" w:customStyle="1" w:styleId="WW8Num19z1">
    <w:name w:val="WW8Num19z1"/>
    <w:rPr>
      <w:rFonts w:ascii="Arial" w:eastAsia="Times New Roman" w:hAnsi="Arial" w:cs="Arial" w:hint="default"/>
    </w:rPr>
  </w:style>
  <w:style w:type="character" w:customStyle="1" w:styleId="WW8Num19z2">
    <w:name w:val="WW8Num19z2"/>
    <w:rPr>
      <w:rFonts w:ascii="Wingdings" w:hAnsi="Wingdings" w:cs="Wingdings" w:hint="default"/>
    </w:rPr>
  </w:style>
  <w:style w:type="character" w:customStyle="1" w:styleId="WW8Num19z4">
    <w:name w:val="WW8Num19z4"/>
    <w:rPr>
      <w:rFonts w:ascii="Courier New" w:hAnsi="Courier New" w:cs="Courier New" w:hint="default"/>
    </w:rPr>
  </w:style>
  <w:style w:type="character" w:customStyle="1" w:styleId="WW8Num20z0">
    <w:name w:val="WW8Num20z0"/>
    <w:rPr>
      <w:rFonts w:ascii="Times New Roman" w:hAnsi="Times New Roman" w:cs="Times New Roman" w:hint="default"/>
      <w:b w:val="0"/>
      <w:i w:val="0"/>
      <w:sz w:val="24"/>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0z4">
    <w:name w:val="WW8Num20z4"/>
    <w:rPr>
      <w:rFonts w:ascii="Courier New" w:hAnsi="Courier New" w:cs="Courier New" w:hint="default"/>
    </w:rPr>
  </w:style>
  <w:style w:type="character" w:customStyle="1" w:styleId="WW8Num21z0">
    <w:name w:val="WW8Num21z0"/>
    <w:rPr>
      <w:rFonts w:ascii="Symbol" w:hAnsi="Symbol" w:cs="Symbo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4z0">
    <w:name w:val="WW8Num24z0"/>
  </w:style>
  <w:style w:type="character" w:customStyle="1" w:styleId="WW8Num25z0">
    <w:name w:val="WW8Num25z0"/>
    <w:rPr>
      <w:rFonts w:ascii="Symbol" w:hAnsi="Symbol" w:cs="Symbol"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6z0">
    <w:name w:val="WW8Num26z0"/>
    <w:rPr>
      <w:rFonts w:ascii="Symbol" w:hAnsi="Symbol" w:cs="Symbol" w:hint="default"/>
      <w:color w:val="auto"/>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rPr>
      <w:rFonts w:ascii="Times New Roman" w:hAnsi="Times New Roman" w:cs="Times New Roman" w:hint="default"/>
      <w:b w:val="0"/>
      <w:i w:val="0"/>
      <w:sz w:val="24"/>
    </w:rPr>
  </w:style>
  <w:style w:type="character" w:customStyle="1" w:styleId="WW8Num28z1">
    <w:name w:val="WW8Num28z1"/>
    <w:rPr>
      <w:rFonts w:ascii="Times New Roman" w:eastAsia="Times New Roman" w:hAnsi="Times New Roman" w:cs="Times New Roman" w:hint="default"/>
      <w:b w:val="0"/>
      <w:i w:val="0"/>
      <w:sz w:val="24"/>
    </w:rPr>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Caratterepredefinitoparagrafo">
    <w:name w:val="Carattere predefinito paragrafo"/>
  </w:style>
  <w:style w:type="character" w:styleId="PageNumber">
    <w:name w:val="page number"/>
    <w:basedOn w:val="Caratterepredefinitoparagrafo"/>
  </w:style>
  <w:style w:type="character" w:styleId="Hyperlink">
    <w:name w:val="Hyperlink"/>
    <w:rPr>
      <w:color w:val="0000FF"/>
      <w:u w:val="single"/>
    </w:rPr>
  </w:style>
  <w:style w:type="character" w:customStyle="1" w:styleId="Rimandocommento1">
    <w:name w:val="Rimando commento1"/>
    <w:rPr>
      <w:sz w:val="16"/>
      <w:szCs w:val="16"/>
    </w:rPr>
  </w:style>
  <w:style w:type="character" w:styleId="Strong">
    <w:name w:val="Strong"/>
    <w:qFormat/>
    <w:rPr>
      <w:b/>
      <w:bCs/>
    </w:rPr>
  </w:style>
  <w:style w:type="character" w:styleId="Emphasis">
    <w:name w:val="Emphasis"/>
    <w:qFormat/>
    <w:rPr>
      <w:i/>
      <w:iCs/>
    </w:rPr>
  </w:style>
  <w:style w:type="character" w:customStyle="1" w:styleId="IntestazioneCarattere">
    <w:name w:val="Intestazione Carattere"/>
    <w:rPr>
      <w:szCs w:val="24"/>
    </w:rPr>
  </w:style>
  <w:style w:type="character" w:customStyle="1" w:styleId="Corpodeltesto2Carattere">
    <w:name w:val="Corpo del testo 2 Carattere"/>
    <w:rPr>
      <w:rFonts w:ascii="Verdana" w:hAnsi="Verdana" w:cs="Verdana"/>
    </w:rPr>
  </w:style>
  <w:style w:type="character" w:customStyle="1" w:styleId="Titolo6Carattere">
    <w:name w:val="Titolo 6 Carattere"/>
    <w:rPr>
      <w:rFonts w:ascii="Arial" w:hAnsi="Arial" w:cs="Arial"/>
      <w:i/>
      <w:sz w:val="22"/>
    </w:rPr>
  </w:style>
  <w:style w:type="character" w:customStyle="1" w:styleId="Titolo7Carattere">
    <w:name w:val="Titolo 7 Carattere"/>
    <w:rPr>
      <w:rFonts w:ascii="Arial" w:hAnsi="Arial" w:cs="Arial"/>
      <w:sz w:val="22"/>
    </w:rPr>
  </w:style>
  <w:style w:type="character" w:customStyle="1" w:styleId="Titolo8Carattere">
    <w:name w:val="Titolo 8 Carattere"/>
    <w:rPr>
      <w:rFonts w:ascii="Arial" w:hAnsi="Arial" w:cs="Arial"/>
      <w:i/>
      <w:sz w:val="22"/>
    </w:rPr>
  </w:style>
  <w:style w:type="character" w:customStyle="1" w:styleId="Titolo9Carattere">
    <w:name w:val="Titolo 9 Carattere"/>
    <w:rPr>
      <w:rFonts w:ascii="Arial" w:hAnsi="Arial" w:cs="Arial"/>
      <w:b/>
      <w:i/>
      <w:sz w:val="18"/>
    </w:rPr>
  </w:style>
  <w:style w:type="character" w:customStyle="1" w:styleId="CorpodeltestoCarattere">
    <w:name w:val="Corpo del testo Carattere"/>
    <w:rPr>
      <w:rFonts w:ascii="Arial" w:hAnsi="Arial" w:cs="Arial"/>
      <w:color w:val="808080"/>
      <w:sz w:val="22"/>
    </w:rPr>
  </w:style>
  <w:style w:type="character" w:customStyle="1" w:styleId="RientrocorpodeltestoCarattere">
    <w:name w:val="Rientro corpo del testo Carattere"/>
    <w:rPr>
      <w:rFonts w:ascii="Arial" w:hAnsi="Arial" w:cs="Arial"/>
      <w:sz w:val="22"/>
    </w:rPr>
  </w:style>
  <w:style w:type="character" w:customStyle="1" w:styleId="Corpodeltesto3Carattere">
    <w:name w:val="Corpo del testo 3 Carattere"/>
    <w:rPr>
      <w:rFonts w:ascii="Arial" w:hAnsi="Arial" w:cs="Arial"/>
      <w:sz w:val="22"/>
    </w:rPr>
  </w:style>
  <w:style w:type="character" w:customStyle="1" w:styleId="Rientrocorpodeltesto2Carattere">
    <w:name w:val="Rientro corpo del testo 2 Carattere"/>
    <w:rPr>
      <w:sz w:val="24"/>
    </w:rPr>
  </w:style>
  <w:style w:type="character" w:customStyle="1" w:styleId="Rientrocorpodeltesto3Carattere">
    <w:name w:val="Rientro corpo del testo 3 Carattere"/>
    <w:rPr>
      <w:rFonts w:ascii="Arial" w:hAnsi="Arial" w:cs="Arial"/>
      <w:sz w:val="24"/>
    </w:rPr>
  </w:style>
  <w:style w:type="character" w:customStyle="1" w:styleId="TestonotaapidipaginaCarattere">
    <w:name w:val="Testo nota a piè di pagina Carattere"/>
    <w:rPr>
      <w:rFonts w:ascii="Arial Narrow" w:hAnsi="Arial Narrow" w:cs="Arial Narrow"/>
      <w:b/>
      <w:i/>
      <w:smallCaps/>
    </w:rPr>
  </w:style>
  <w:style w:type="character" w:customStyle="1" w:styleId="Caratteredellanota">
    <w:name w:val="Carattere della nota"/>
    <w:rPr>
      <w:vertAlign w:val="superscript"/>
    </w:rPr>
  </w:style>
  <w:style w:type="character" w:customStyle="1" w:styleId="Titolo3Carattere">
    <w:name w:val="Titolo 3 Carattere"/>
    <w:rPr>
      <w:rFonts w:cs="Arial"/>
      <w:bCs/>
      <w:i/>
      <w:sz w:val="24"/>
      <w:szCs w:val="26"/>
    </w:rPr>
  </w:style>
  <w:style w:type="character" w:customStyle="1" w:styleId="TestonormaleCarattere">
    <w:name w:val="Testo normale Carattere"/>
    <w:rPr>
      <w:rFonts w:ascii="Courier New" w:hAnsi="Courier New" w:cs="Courier New"/>
    </w:rPr>
  </w:style>
  <w:style w:type="character" w:customStyle="1" w:styleId="TestocommentoCarattere">
    <w:name w:val="Testo commento Carattere"/>
    <w:basedOn w:val="Caratterepredefinitoparagrafo"/>
  </w:style>
  <w:style w:type="character" w:customStyle="1" w:styleId="SoggettocommentoCarattere">
    <w:name w:val="Soggetto commento Carattere"/>
    <w:rPr>
      <w:b/>
      <w:bCs/>
    </w:rPr>
  </w:style>
  <w:style w:type="character" w:customStyle="1" w:styleId="Titolo1Carattere">
    <w:name w:val="Titolo 1 Carattere"/>
    <w:rPr>
      <w:rFonts w:cs="Arial"/>
      <w:b/>
      <w:bCs/>
      <w:caps/>
      <w:kern w:val="1"/>
      <w:sz w:val="24"/>
      <w:szCs w:val="32"/>
    </w:rPr>
  </w:style>
  <w:style w:type="character" w:customStyle="1" w:styleId="TitoloCarattere">
    <w:name w:val="Titolo Carattere"/>
    <w:rPr>
      <w:rFonts w:ascii="Arial" w:hAnsi="Arial" w:cs="Arial"/>
      <w:b/>
      <w:bCs/>
      <w:sz w:val="22"/>
      <w:szCs w:val="22"/>
    </w:rPr>
  </w:style>
  <w:style w:type="character" w:customStyle="1" w:styleId="PidipaginaCarattere">
    <w:name w:val="Piè di pagina Carattere"/>
    <w:rPr>
      <w:sz w:val="24"/>
      <w:szCs w:val="24"/>
    </w:rPr>
  </w:style>
  <w:style w:type="paragraph" w:customStyle="1" w:styleId="Intestazione1">
    <w:name w:val="Intestazione1"/>
    <w:basedOn w:val="Normal"/>
    <w:next w:val="BodyText"/>
    <w:pPr>
      <w:keepNext/>
      <w:spacing w:before="240"/>
    </w:pPr>
    <w:rPr>
      <w:rFonts w:ascii="Arial" w:eastAsia="Microsoft YaHei" w:hAnsi="Arial" w:cs="Mangal"/>
      <w:sz w:val="28"/>
      <w:szCs w:val="28"/>
    </w:rPr>
  </w:style>
  <w:style w:type="paragraph" w:styleId="BodyText">
    <w:name w:val="Body Text"/>
    <w:basedOn w:val="Normal"/>
    <w:pPr>
      <w:spacing w:before="0" w:after="0"/>
    </w:pPr>
    <w:rPr>
      <w:rFonts w:ascii="Arial" w:hAnsi="Arial" w:cs="Arial"/>
      <w:color w:val="808080"/>
      <w:sz w:val="22"/>
      <w:szCs w:val="20"/>
    </w:rPr>
  </w:style>
  <w:style w:type="paragraph" w:styleId="List">
    <w:name w:val="List"/>
    <w:basedOn w:val="BodyText"/>
    <w:rPr>
      <w:rFonts w:cs="Mangal"/>
    </w:rPr>
  </w:style>
  <w:style w:type="paragraph" w:customStyle="1" w:styleId="Didascalia1">
    <w:name w:val="Didascalia1"/>
    <w:basedOn w:val="Normal"/>
    <w:next w:val="Normal"/>
    <w:pPr>
      <w:spacing w:before="0" w:after="0" w:line="240" w:lineRule="auto"/>
    </w:pPr>
    <w:rPr>
      <w:rFonts w:ascii="Arial" w:hAnsi="Arial" w:cs="Arial"/>
      <w:b/>
      <w:i/>
      <w:sz w:val="22"/>
      <w:szCs w:val="20"/>
    </w:rPr>
  </w:style>
  <w:style w:type="paragraph" w:customStyle="1" w:styleId="Indice">
    <w:name w:val="Indice"/>
    <w:basedOn w:val="Normal"/>
    <w:pPr>
      <w:suppressLineNumbers/>
    </w:pPr>
    <w:rPr>
      <w:rFonts w:cs="Mangal"/>
    </w:rPr>
  </w:style>
  <w:style w:type="paragraph" w:customStyle="1" w:styleId="StileTitolo3Giustificato">
    <w:name w:val="Stile Titolo 3 + Giustificato"/>
    <w:basedOn w:val="Heading3"/>
    <w:pPr>
      <w:numPr>
        <w:ilvl w:val="0"/>
        <w:numId w:val="10"/>
      </w:numPr>
    </w:pPr>
    <w:rPr>
      <w:rFonts w:cs="Times New Roman"/>
      <w:b/>
      <w:bCs w:val="0"/>
      <w:i w:val="0"/>
      <w:iCs/>
      <w:color w:val="000000"/>
      <w:szCs w:val="20"/>
    </w:rPr>
  </w:style>
  <w:style w:type="paragraph" w:styleId="Header">
    <w:name w:val="header"/>
    <w:basedOn w:val="Normal"/>
    <w:link w:val="HeaderChar"/>
    <w:pPr>
      <w:tabs>
        <w:tab w:val="center" w:pos="4819"/>
        <w:tab w:val="right" w:pos="9638"/>
      </w:tabs>
      <w:spacing w:before="0" w:after="0" w:line="240" w:lineRule="auto"/>
    </w:pPr>
    <w:rPr>
      <w:sz w:val="20"/>
    </w:rPr>
  </w:style>
  <w:style w:type="paragraph" w:styleId="Footer">
    <w:name w:val="footer"/>
    <w:basedOn w:val="Normal"/>
    <w:pPr>
      <w:tabs>
        <w:tab w:val="center" w:pos="4819"/>
        <w:tab w:val="right" w:pos="9638"/>
      </w:tabs>
    </w:pPr>
  </w:style>
  <w:style w:type="paragraph" w:customStyle="1" w:styleId="puntato">
    <w:name w:val="puntato"/>
    <w:basedOn w:val="Normal"/>
    <w:pPr>
      <w:numPr>
        <w:numId w:val="12"/>
      </w:numPr>
      <w:spacing w:before="0" w:after="0"/>
    </w:pPr>
  </w:style>
  <w:style w:type="paragraph" w:customStyle="1" w:styleId="numerato">
    <w:name w:val="numerato"/>
    <w:basedOn w:val="puntato"/>
    <w:pPr>
      <w:numPr>
        <w:numId w:val="7"/>
      </w:numPr>
    </w:pPr>
  </w:style>
  <w:style w:type="paragraph" w:styleId="TOC1">
    <w:name w:val="toc 1"/>
    <w:basedOn w:val="Normal"/>
    <w:next w:val="Normal"/>
    <w:pPr>
      <w:spacing w:before="0" w:after="0" w:line="240" w:lineRule="auto"/>
    </w:pPr>
  </w:style>
  <w:style w:type="paragraph" w:styleId="TOC2">
    <w:name w:val="toc 2"/>
    <w:basedOn w:val="Normal"/>
    <w:next w:val="Normal"/>
    <w:pPr>
      <w:ind w:left="240"/>
    </w:pPr>
  </w:style>
  <w:style w:type="paragraph" w:styleId="TOC3">
    <w:name w:val="toc 3"/>
    <w:basedOn w:val="Normal"/>
    <w:next w:val="Normal"/>
    <w:pPr>
      <w:ind w:left="480"/>
    </w:pPr>
  </w:style>
  <w:style w:type="paragraph" w:customStyle="1" w:styleId="Buste">
    <w:name w:val="Buste"/>
    <w:basedOn w:val="Normal"/>
    <w:pPr>
      <w:numPr>
        <w:numId w:val="6"/>
      </w:numPr>
    </w:pPr>
  </w:style>
  <w:style w:type="paragraph" w:customStyle="1" w:styleId="Numerazioneperbuste">
    <w:name w:val="Numerazione per buste"/>
    <w:basedOn w:val="Normal"/>
    <w:pPr>
      <w:numPr>
        <w:numId w:val="24"/>
      </w:numPr>
    </w:pPr>
  </w:style>
  <w:style w:type="paragraph" w:customStyle="1" w:styleId="Stile1">
    <w:name w:val="Stile1"/>
    <w:basedOn w:val="Normal"/>
    <w:pPr>
      <w:numPr>
        <w:numId w:val="16"/>
      </w:numPr>
    </w:pPr>
  </w:style>
  <w:style w:type="paragraph" w:customStyle="1" w:styleId="Testocommento1">
    <w:name w:val="Testo commento1"/>
    <w:basedOn w:val="Normal"/>
    <w:rPr>
      <w:sz w:val="20"/>
      <w:szCs w:val="20"/>
    </w:rPr>
  </w:style>
  <w:style w:type="paragraph" w:styleId="CommentSubject">
    <w:name w:val="annotation subject"/>
    <w:basedOn w:val="Testocommento1"/>
    <w:next w:val="Testocommento1"/>
    <w:rPr>
      <w:b/>
      <w:bCs/>
    </w:rPr>
  </w:style>
  <w:style w:type="paragraph" w:styleId="BalloonText">
    <w:name w:val="Balloon Text"/>
    <w:basedOn w:val="Normal"/>
    <w:rPr>
      <w:rFonts w:ascii="Tahoma" w:hAnsi="Tahoma" w:cs="Tahoma"/>
      <w:sz w:val="16"/>
      <w:szCs w:val="16"/>
    </w:rPr>
  </w:style>
  <w:style w:type="paragraph" w:customStyle="1" w:styleId="usoboll1">
    <w:name w:val="usoboll1"/>
    <w:basedOn w:val="Normal"/>
    <w:pPr>
      <w:widowControl w:val="0"/>
      <w:spacing w:before="0" w:after="0" w:line="482" w:lineRule="exact"/>
    </w:pPr>
    <w:rPr>
      <w:rFonts w:ascii="Book Antiqua" w:hAnsi="Book Antiqua" w:cs="Book Antiqua"/>
    </w:rPr>
  </w:style>
  <w:style w:type="paragraph" w:customStyle="1" w:styleId="Default">
    <w:name w:val="Default"/>
    <w:pPr>
      <w:suppressAutoHyphens/>
      <w:autoSpaceDE w:val="0"/>
    </w:pPr>
    <w:rPr>
      <w:color w:val="000000"/>
      <w:sz w:val="24"/>
      <w:szCs w:val="24"/>
      <w:lang w:eastAsia="ar-SA"/>
    </w:rPr>
  </w:style>
  <w:style w:type="paragraph" w:styleId="ListParagraph">
    <w:name w:val="List Paragraph"/>
    <w:basedOn w:val="Normal"/>
    <w:qFormat/>
    <w:pPr>
      <w:spacing w:before="0" w:after="200" w:line="276" w:lineRule="auto"/>
      <w:ind w:left="720"/>
      <w:jc w:val="left"/>
    </w:pPr>
    <w:rPr>
      <w:rFonts w:ascii="Calibri" w:eastAsia="Calibri" w:hAnsi="Calibri" w:cs="Calibri"/>
      <w:sz w:val="22"/>
      <w:szCs w:val="22"/>
    </w:rPr>
  </w:style>
  <w:style w:type="paragraph" w:customStyle="1" w:styleId="Default1">
    <w:name w:val="Default1"/>
    <w:basedOn w:val="Default"/>
    <w:next w:val="Default"/>
    <w:rPr>
      <w:color w:val="auto"/>
    </w:rPr>
  </w:style>
  <w:style w:type="paragraph" w:customStyle="1" w:styleId="Corpodeltesto21">
    <w:name w:val="Corpo del testo 21"/>
    <w:basedOn w:val="Normal"/>
    <w:pPr>
      <w:spacing w:before="0" w:line="480" w:lineRule="auto"/>
      <w:jc w:val="left"/>
    </w:pPr>
    <w:rPr>
      <w:rFonts w:ascii="Verdana" w:hAnsi="Verdana" w:cs="Verdana"/>
      <w:sz w:val="20"/>
      <w:szCs w:val="20"/>
    </w:rPr>
  </w:style>
  <w:style w:type="paragraph" w:customStyle="1" w:styleId="lucia">
    <w:name w:val="lucia"/>
    <w:basedOn w:val="Normal"/>
    <w:pPr>
      <w:spacing w:before="0" w:after="0" w:line="240" w:lineRule="auto"/>
    </w:pPr>
    <w:rPr>
      <w:rFonts w:ascii="Arial" w:hAnsi="Arial" w:cs="Arial"/>
      <w:szCs w:val="20"/>
    </w:rPr>
  </w:style>
  <w:style w:type="paragraph" w:styleId="EnvelopeAddress">
    <w:name w:val="envelope address"/>
    <w:basedOn w:val="Normal"/>
    <w:pPr>
      <w:spacing w:before="0" w:after="0" w:line="240" w:lineRule="auto"/>
      <w:ind w:left="2880"/>
    </w:pPr>
    <w:rPr>
      <w:sz w:val="28"/>
      <w:szCs w:val="20"/>
    </w:rPr>
  </w:style>
  <w:style w:type="paragraph" w:styleId="TOC4">
    <w:name w:val="toc 4"/>
    <w:basedOn w:val="Normal"/>
    <w:next w:val="Normal"/>
    <w:pPr>
      <w:spacing w:before="0" w:after="0" w:line="240" w:lineRule="auto"/>
      <w:ind w:left="720"/>
    </w:pPr>
    <w:rPr>
      <w:rFonts w:ascii="Arial" w:hAnsi="Arial" w:cs="Arial"/>
      <w:sz w:val="22"/>
      <w:szCs w:val="20"/>
    </w:rPr>
  </w:style>
  <w:style w:type="paragraph" w:styleId="TOC5">
    <w:name w:val="toc 5"/>
    <w:basedOn w:val="Normal"/>
    <w:next w:val="Normal"/>
    <w:pPr>
      <w:spacing w:before="0" w:after="0" w:line="240" w:lineRule="auto"/>
      <w:ind w:left="960"/>
    </w:pPr>
    <w:rPr>
      <w:rFonts w:ascii="Arial" w:hAnsi="Arial" w:cs="Arial"/>
      <w:sz w:val="22"/>
      <w:szCs w:val="20"/>
    </w:rPr>
  </w:style>
  <w:style w:type="paragraph" w:styleId="TOC6">
    <w:name w:val="toc 6"/>
    <w:basedOn w:val="Normal"/>
    <w:next w:val="Normal"/>
    <w:pPr>
      <w:spacing w:before="0" w:after="0" w:line="240" w:lineRule="auto"/>
      <w:ind w:left="1200"/>
    </w:pPr>
    <w:rPr>
      <w:rFonts w:ascii="Arial" w:hAnsi="Arial" w:cs="Arial"/>
      <w:sz w:val="22"/>
      <w:szCs w:val="20"/>
    </w:rPr>
  </w:style>
  <w:style w:type="paragraph" w:styleId="TOC7">
    <w:name w:val="toc 7"/>
    <w:basedOn w:val="Normal"/>
    <w:next w:val="Normal"/>
    <w:pPr>
      <w:spacing w:before="0" w:after="0" w:line="240" w:lineRule="auto"/>
      <w:ind w:left="1440"/>
    </w:pPr>
    <w:rPr>
      <w:rFonts w:ascii="Arial" w:hAnsi="Arial" w:cs="Arial"/>
      <w:sz w:val="22"/>
      <w:szCs w:val="20"/>
    </w:rPr>
  </w:style>
  <w:style w:type="paragraph" w:styleId="TOC8">
    <w:name w:val="toc 8"/>
    <w:basedOn w:val="Normal"/>
    <w:next w:val="Normal"/>
    <w:pPr>
      <w:spacing w:before="0" w:after="0" w:line="240" w:lineRule="auto"/>
      <w:ind w:left="1680"/>
    </w:pPr>
    <w:rPr>
      <w:rFonts w:ascii="Arial" w:hAnsi="Arial" w:cs="Arial"/>
      <w:sz w:val="22"/>
      <w:szCs w:val="20"/>
    </w:rPr>
  </w:style>
  <w:style w:type="paragraph" w:styleId="TOC9">
    <w:name w:val="toc 9"/>
    <w:basedOn w:val="Normal"/>
    <w:next w:val="Normal"/>
    <w:pPr>
      <w:spacing w:before="0" w:after="0" w:line="240" w:lineRule="auto"/>
      <w:ind w:left="1920"/>
    </w:pPr>
    <w:rPr>
      <w:rFonts w:ascii="Arial" w:hAnsi="Arial" w:cs="Arial"/>
      <w:sz w:val="22"/>
      <w:szCs w:val="20"/>
    </w:rPr>
  </w:style>
  <w:style w:type="paragraph" w:customStyle="1" w:styleId="Testo">
    <w:name w:val="Testo"/>
    <w:basedOn w:val="Normal"/>
    <w:pPr>
      <w:widowControl w:val="0"/>
      <w:spacing w:before="0" w:after="0" w:line="240" w:lineRule="auto"/>
    </w:pPr>
    <w:rPr>
      <w:rFonts w:ascii="Arial" w:hAnsi="Arial" w:cs="Arial"/>
      <w:sz w:val="22"/>
      <w:szCs w:val="20"/>
    </w:rPr>
  </w:style>
  <w:style w:type="paragraph" w:customStyle="1" w:styleId="Puntato0">
    <w:name w:val="Puntato"/>
    <w:basedOn w:val="Normal"/>
    <w:pPr>
      <w:tabs>
        <w:tab w:val="left" w:pos="567"/>
        <w:tab w:val="left" w:pos="1134"/>
        <w:tab w:val="left" w:pos="1701"/>
      </w:tabs>
      <w:spacing w:before="0" w:after="0" w:line="240" w:lineRule="auto"/>
      <w:ind w:left="567" w:hanging="567"/>
    </w:pPr>
    <w:rPr>
      <w:rFonts w:ascii="Arial" w:hAnsi="Arial" w:cs="Arial"/>
      <w:sz w:val="22"/>
      <w:szCs w:val="20"/>
    </w:rPr>
  </w:style>
  <w:style w:type="paragraph" w:styleId="BodyTextIndent">
    <w:name w:val="Body Text Indent"/>
    <w:basedOn w:val="Normal"/>
    <w:pPr>
      <w:widowControl w:val="0"/>
      <w:spacing w:before="0" w:after="0" w:line="240" w:lineRule="auto"/>
      <w:ind w:left="1134"/>
    </w:pPr>
    <w:rPr>
      <w:rFonts w:ascii="Arial" w:hAnsi="Arial" w:cs="Arial"/>
      <w:sz w:val="22"/>
      <w:szCs w:val="20"/>
    </w:rPr>
  </w:style>
  <w:style w:type="paragraph" w:customStyle="1" w:styleId="Puntoelenco1">
    <w:name w:val="Punto elenco1"/>
    <w:basedOn w:val="Normal"/>
    <w:pPr>
      <w:keepNext/>
      <w:numPr>
        <w:numId w:val="4"/>
      </w:numPr>
      <w:spacing w:before="0" w:after="0" w:line="240" w:lineRule="auto"/>
    </w:pPr>
    <w:rPr>
      <w:rFonts w:ascii="Arial" w:hAnsi="Arial" w:cs="Arial"/>
      <w:sz w:val="22"/>
      <w:szCs w:val="20"/>
    </w:rPr>
  </w:style>
  <w:style w:type="paragraph" w:customStyle="1" w:styleId="Puntoelenco21">
    <w:name w:val="Punto elenco 21"/>
    <w:basedOn w:val="Normal"/>
    <w:pPr>
      <w:keepNext/>
      <w:numPr>
        <w:numId w:val="2"/>
      </w:numPr>
      <w:spacing w:before="0" w:after="0" w:line="240" w:lineRule="auto"/>
    </w:pPr>
    <w:rPr>
      <w:rFonts w:ascii="Arial" w:hAnsi="Arial" w:cs="Arial"/>
      <w:sz w:val="22"/>
      <w:szCs w:val="20"/>
    </w:rPr>
  </w:style>
  <w:style w:type="paragraph" w:customStyle="1" w:styleId="Numeroelenco1">
    <w:name w:val="Numero elenco1"/>
    <w:basedOn w:val="Normal"/>
    <w:pPr>
      <w:keepNext/>
      <w:numPr>
        <w:numId w:val="3"/>
      </w:numPr>
      <w:spacing w:after="0" w:line="240" w:lineRule="auto"/>
      <w:ind w:left="567" w:firstLine="0"/>
    </w:pPr>
    <w:rPr>
      <w:rFonts w:ascii="Arial" w:hAnsi="Arial" w:cs="Arial"/>
      <w:sz w:val="22"/>
      <w:szCs w:val="20"/>
    </w:rPr>
  </w:style>
  <w:style w:type="paragraph" w:customStyle="1" w:styleId="Corpodeltesto31">
    <w:name w:val="Corpo del testo 31"/>
    <w:basedOn w:val="Normal"/>
    <w:pPr>
      <w:spacing w:before="0" w:after="0" w:line="240" w:lineRule="auto"/>
    </w:pPr>
    <w:rPr>
      <w:rFonts w:ascii="Arial" w:hAnsi="Arial" w:cs="Arial"/>
      <w:sz w:val="22"/>
      <w:szCs w:val="20"/>
    </w:rPr>
  </w:style>
  <w:style w:type="paragraph" w:customStyle="1" w:styleId="Rientrocorpodeltesto21">
    <w:name w:val="Rientro corpo del testo 21"/>
    <w:basedOn w:val="Normal"/>
    <w:pPr>
      <w:spacing w:before="0" w:after="0" w:line="240" w:lineRule="auto"/>
      <w:ind w:left="709"/>
    </w:pPr>
    <w:rPr>
      <w:szCs w:val="20"/>
    </w:rPr>
  </w:style>
  <w:style w:type="paragraph" w:customStyle="1" w:styleId="Rientrocorpodeltesto31">
    <w:name w:val="Rientro corpo del testo 31"/>
    <w:basedOn w:val="Normal"/>
    <w:pPr>
      <w:spacing w:before="0" w:after="0" w:line="240" w:lineRule="auto"/>
      <w:ind w:hanging="6"/>
    </w:pPr>
    <w:rPr>
      <w:rFonts w:ascii="Arial" w:hAnsi="Arial" w:cs="Arial"/>
      <w:szCs w:val="20"/>
    </w:rPr>
  </w:style>
  <w:style w:type="paragraph" w:styleId="FootnoteText">
    <w:name w:val="footnote text"/>
    <w:basedOn w:val="Normal"/>
    <w:pPr>
      <w:spacing w:before="0" w:after="0" w:line="240" w:lineRule="auto"/>
      <w:jc w:val="left"/>
    </w:pPr>
    <w:rPr>
      <w:rFonts w:ascii="Arial Narrow" w:hAnsi="Arial Narrow" w:cs="Arial Narrow"/>
      <w:b/>
      <w:i/>
      <w:smallCaps/>
      <w:sz w:val="20"/>
      <w:szCs w:val="20"/>
    </w:rPr>
  </w:style>
  <w:style w:type="paragraph" w:customStyle="1" w:styleId="M-Disegno">
    <w:name w:val="M - Disegno"/>
    <w:basedOn w:val="Normal"/>
    <w:next w:val="Normal"/>
    <w:pPr>
      <w:spacing w:before="60" w:after="0" w:line="240" w:lineRule="auto"/>
      <w:jc w:val="center"/>
    </w:pPr>
    <w:rPr>
      <w:sz w:val="20"/>
      <w:szCs w:val="20"/>
    </w:rPr>
  </w:style>
  <w:style w:type="paragraph" w:styleId="NormalWeb">
    <w:name w:val="Normal (Web)"/>
    <w:basedOn w:val="Normal"/>
    <w:pPr>
      <w:spacing w:before="280" w:after="280" w:line="240" w:lineRule="auto"/>
      <w:jc w:val="left"/>
    </w:pPr>
  </w:style>
  <w:style w:type="paragraph" w:customStyle="1" w:styleId="testo0">
    <w:name w:val="testo"/>
    <w:basedOn w:val="Normal"/>
    <w:pPr>
      <w:spacing w:before="0" w:after="0" w:line="240" w:lineRule="auto"/>
      <w:ind w:left="1418"/>
    </w:pPr>
    <w:rPr>
      <w:szCs w:val="20"/>
    </w:rPr>
  </w:style>
  <w:style w:type="paragraph" w:customStyle="1" w:styleId="Testonormale1">
    <w:name w:val="Testo normale1"/>
    <w:basedOn w:val="Normal"/>
    <w:pPr>
      <w:spacing w:before="0" w:after="0" w:line="240" w:lineRule="auto"/>
      <w:jc w:val="left"/>
    </w:pPr>
    <w:rPr>
      <w:rFonts w:ascii="Courier New" w:hAnsi="Courier New" w:cs="Courier New"/>
      <w:sz w:val="20"/>
      <w:szCs w:val="20"/>
    </w:rPr>
  </w:style>
  <w:style w:type="paragraph" w:styleId="Title">
    <w:name w:val="Title"/>
    <w:basedOn w:val="Normal"/>
    <w:next w:val="Subtitle"/>
    <w:qFormat/>
    <w:pPr>
      <w:autoSpaceDE w:val="0"/>
      <w:spacing w:before="0" w:after="0" w:line="240" w:lineRule="auto"/>
      <w:jc w:val="center"/>
    </w:pPr>
    <w:rPr>
      <w:rFonts w:ascii="Arial" w:hAnsi="Arial" w:cs="Arial"/>
      <w:b/>
      <w:bCs/>
      <w:sz w:val="22"/>
      <w:szCs w:val="22"/>
    </w:rPr>
  </w:style>
  <w:style w:type="paragraph" w:styleId="Subtitle">
    <w:name w:val="Subtitle"/>
    <w:basedOn w:val="Intestazione1"/>
    <w:next w:val="BodyText"/>
    <w:qFormat/>
    <w:pPr>
      <w:jc w:val="center"/>
    </w:pPr>
    <w:rPr>
      <w:i/>
      <w:iCs/>
    </w:rPr>
  </w:style>
  <w:style w:type="paragraph" w:customStyle="1" w:styleId="Contenutotabella">
    <w:name w:val="Contenuto tabella"/>
    <w:basedOn w:val="Normal"/>
    <w:pPr>
      <w:suppressLineNumbers/>
    </w:pPr>
  </w:style>
  <w:style w:type="paragraph" w:customStyle="1" w:styleId="Intestazionetabella">
    <w:name w:val="Intestazione tabella"/>
    <w:basedOn w:val="Contenutotabella"/>
    <w:pPr>
      <w:jc w:val="center"/>
    </w:pPr>
    <w:rPr>
      <w:b/>
      <w:bCs/>
    </w:rPr>
  </w:style>
  <w:style w:type="paragraph" w:styleId="EndnoteText">
    <w:name w:val="endnote text"/>
    <w:basedOn w:val="Normal"/>
    <w:link w:val="EndnoteTextChar"/>
    <w:rsid w:val="00C20391"/>
    <w:pPr>
      <w:spacing w:before="0" w:after="0" w:line="240" w:lineRule="auto"/>
    </w:pPr>
    <w:rPr>
      <w:sz w:val="20"/>
      <w:szCs w:val="20"/>
    </w:rPr>
  </w:style>
  <w:style w:type="character" w:customStyle="1" w:styleId="EndnoteTextChar">
    <w:name w:val="Endnote Text Char"/>
    <w:basedOn w:val="DefaultParagraphFont"/>
    <w:link w:val="EndnoteText"/>
    <w:rsid w:val="00C20391"/>
    <w:rPr>
      <w:lang w:eastAsia="ar-SA"/>
    </w:rPr>
  </w:style>
  <w:style w:type="character" w:styleId="EndnoteReference">
    <w:name w:val="endnote reference"/>
    <w:basedOn w:val="DefaultParagraphFont"/>
    <w:rsid w:val="00C20391"/>
    <w:rPr>
      <w:vertAlign w:val="superscript"/>
    </w:rPr>
  </w:style>
  <w:style w:type="character" w:styleId="FootnoteReference">
    <w:name w:val="footnote reference"/>
    <w:basedOn w:val="DefaultParagraphFont"/>
    <w:rsid w:val="00C20391"/>
    <w:rPr>
      <w:vertAlign w:val="superscript"/>
    </w:rPr>
  </w:style>
  <w:style w:type="character" w:customStyle="1" w:styleId="HeaderChar">
    <w:name w:val="Header Char"/>
    <w:basedOn w:val="DefaultParagraphFont"/>
    <w:link w:val="Header"/>
    <w:rsid w:val="00532177"/>
    <w:rPr>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footer" Target="footer3.xml"/><Relationship Id="rId39" Type="http://schemas.openxmlformats.org/officeDocument/2006/relationships/header" Target="header10.xml"/><Relationship Id="rId21" Type="http://schemas.openxmlformats.org/officeDocument/2006/relationships/header" Target="header1.xml"/><Relationship Id="rId34" Type="http://schemas.openxmlformats.org/officeDocument/2006/relationships/footer" Target="footer7.xml"/><Relationship Id="rId42" Type="http://schemas.openxmlformats.org/officeDocument/2006/relationships/image" Target="media/image13.emf"/><Relationship Id="rId47" Type="http://schemas.openxmlformats.org/officeDocument/2006/relationships/footer" Target="footer11.xml"/><Relationship Id="rId50" Type="http://schemas.openxmlformats.org/officeDocument/2006/relationships/footer" Target="footer1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emf"/><Relationship Id="rId29" Type="http://schemas.openxmlformats.org/officeDocument/2006/relationships/header" Target="header5.xml"/><Relationship Id="rId11" Type="http://schemas.openxmlformats.org/officeDocument/2006/relationships/image" Target="media/image1.png"/><Relationship Id="rId24" Type="http://schemas.openxmlformats.org/officeDocument/2006/relationships/header" Target="header3.xml"/><Relationship Id="rId32" Type="http://schemas.openxmlformats.org/officeDocument/2006/relationships/footer" Target="footer6.xml"/><Relationship Id="rId37" Type="http://schemas.openxmlformats.org/officeDocument/2006/relationships/footer" Target="footer8.xml"/><Relationship Id="rId40" Type="http://schemas.openxmlformats.org/officeDocument/2006/relationships/footer" Target="footer10.xml"/><Relationship Id="rId45"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header" Target="header2.xml"/><Relationship Id="rId28" Type="http://schemas.openxmlformats.org/officeDocument/2006/relationships/footer" Target="footer4.xml"/><Relationship Id="rId36" Type="http://schemas.openxmlformats.org/officeDocument/2006/relationships/header" Target="header9.xml"/><Relationship Id="rId49" Type="http://schemas.openxmlformats.org/officeDocument/2006/relationships/header" Target="header13.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footer" Target="footer5.xml"/><Relationship Id="rId44" Type="http://schemas.openxmlformats.org/officeDocument/2006/relationships/image" Target="media/image15.jpeg"/><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footer" Target="footer1.xml"/><Relationship Id="rId27" Type="http://schemas.openxmlformats.org/officeDocument/2006/relationships/header" Target="header4.xml"/><Relationship Id="rId30" Type="http://schemas.openxmlformats.org/officeDocument/2006/relationships/header" Target="header6.xml"/><Relationship Id="rId35" Type="http://schemas.openxmlformats.org/officeDocument/2006/relationships/header" Target="header8.xml"/><Relationship Id="rId43" Type="http://schemas.openxmlformats.org/officeDocument/2006/relationships/image" Target="media/image14.emf"/><Relationship Id="rId48" Type="http://schemas.openxmlformats.org/officeDocument/2006/relationships/footer" Target="footer12.xm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footer" Target="footer2.xml"/><Relationship Id="rId33" Type="http://schemas.openxmlformats.org/officeDocument/2006/relationships/header" Target="header7.xml"/><Relationship Id="rId38" Type="http://schemas.openxmlformats.org/officeDocument/2006/relationships/footer" Target="footer9.xml"/><Relationship Id="rId46" Type="http://schemas.openxmlformats.org/officeDocument/2006/relationships/header" Target="header12.xml"/><Relationship Id="rId20" Type="http://schemas.openxmlformats.org/officeDocument/2006/relationships/image" Target="media/image10.emf"/><Relationship Id="rId41"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1.jpeg"/></Relationships>
</file>

<file path=word/_rels/header12.xml.rels><?xml version="1.0" encoding="UTF-8" standalone="yes"?>
<Relationships xmlns="http://schemas.openxmlformats.org/package/2006/relationships"><Relationship Id="rId1" Type="http://schemas.openxmlformats.org/officeDocument/2006/relationships/image" Target="media/image11.jpeg"/></Relationships>
</file>

<file path=word/_rels/header3.xml.rels><?xml version="1.0" encoding="UTF-8" standalone="yes"?>
<Relationships xmlns="http://schemas.openxmlformats.org/package/2006/relationships"><Relationship Id="rId1" Type="http://schemas.openxmlformats.org/officeDocument/2006/relationships/image" Target="media/image11.jpeg"/></Relationships>
</file>

<file path=word/_rels/header6.xml.rels><?xml version="1.0" encoding="UTF-8" standalone="yes"?>
<Relationships xmlns="http://schemas.openxmlformats.org/package/2006/relationships"><Relationship Id="rId1" Type="http://schemas.openxmlformats.org/officeDocument/2006/relationships/image" Target="media/image11.jpeg"/></Relationships>
</file>

<file path=word/_rels/header9.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70AA2DDF5119B42AD9F3CD397D9487B" ma:contentTypeVersion="11" ma:contentTypeDescription="Creare un nuovo documento." ma:contentTypeScope="" ma:versionID="5dd177379213caebc0bc73f782bf4129">
  <xsd:schema xmlns:xsd="http://www.w3.org/2001/XMLSchema" xmlns:xs="http://www.w3.org/2001/XMLSchema" xmlns:p="http://schemas.microsoft.com/office/2006/metadata/properties" xmlns:ns2="d08e3c20-6a52-4de7-8e29-44c3b22b95c9" targetNamespace="http://schemas.microsoft.com/office/2006/metadata/properties" ma:root="true" ma:fieldsID="390020412ca4c65f81dda9e149c65924" ns2:_="">
    <xsd:import namespace="d08e3c20-6a52-4de7-8e29-44c3b22b95c9"/>
    <xsd:element name="properties">
      <xsd:complexType>
        <xsd:sequence>
          <xsd:element name="documentManagement">
            <xsd:complexType>
              <xsd:all>
                <xsd:element ref="ns2:_bpm_StatoId" minOccurs="0"/>
                <xsd:element ref="ns2:_bpm_OperazioneId" minOccurs="0"/>
                <xsd:element ref="ns2:_bpm_ErroreId" minOccurs="0"/>
                <xsd:element ref="ns2:_bpm_Sintesi" minOccurs="0"/>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8e3c20-6a52-4de7-8e29-44c3b22b95c9" elementFormDefault="qualified">
    <xsd:import namespace="http://schemas.microsoft.com/office/2006/documentManagement/types"/>
    <xsd:import namespace="http://schemas.microsoft.com/office/infopath/2007/PartnerControls"/>
    <xsd:element name="_bpm_StatoId" ma:index="4" nillable="true" ma:displayName="_bpm_StatoId" ma:hidden="true" ma:internalName="_bpm_StatoId" ma:readOnly="false">
      <xsd:simpleType>
        <xsd:restriction base="dms:Text"/>
      </xsd:simpleType>
    </xsd:element>
    <xsd:element name="_bpm_OperazioneId" ma:index="5" nillable="true" ma:displayName="_bpm_OperazioneId" ma:hidden="true" ma:internalName="_bpm_OperazioneId" ma:readOnly="false">
      <xsd:simpleType>
        <xsd:restriction base="dms:Text"/>
      </xsd:simpleType>
    </xsd:element>
    <xsd:element name="_bpm_ErroreId" ma:index="6" nillable="true" ma:displayName="_bpm_ErroreId" ma:hidden="true" ma:internalName="_bpm_ErroreId" ma:readOnly="false">
      <xsd:simpleType>
        <xsd:restriction base="dms:Text"/>
      </xsd:simpleType>
    </xsd:element>
    <xsd:element name="_bpm_Sintesi" ma:index="7" nillable="true" ma:displayName="Firma" ma:hidden="true" ma:internalName="_bpm_Sintesi"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Tipo di contenuto"/>
        <xsd:element ref="dc:title" minOccurs="0" maxOccurs="1" ma:index="3"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bpm_Sintesi xmlns="d08e3c20-6a52-4de7-8e29-44c3b22b95c9" xsi:nil="true"/>
    <_bpm_StatoId xmlns="d08e3c20-6a52-4de7-8e29-44c3b22b95c9" xsi:nil="true"/>
    <_bpm_ErroreId xmlns="d08e3c20-6a52-4de7-8e29-44c3b22b95c9" xsi:nil="true"/>
    <_bpm_OperazioneId xmlns="d08e3c20-6a52-4de7-8e29-44c3b22b95c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07C208-DF30-4242-9024-70E04E5357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8e3c20-6a52-4de7-8e29-44c3b22b95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055707-629E-422E-BC88-86F88A4B6111}">
  <ds:schemaRefs>
    <ds:schemaRef ds:uri="http://schemas.microsoft.com/sharepoint/v3/contenttype/forms"/>
  </ds:schemaRefs>
</ds:datastoreItem>
</file>

<file path=customXml/itemProps3.xml><?xml version="1.0" encoding="utf-8"?>
<ds:datastoreItem xmlns:ds="http://schemas.openxmlformats.org/officeDocument/2006/customXml" ds:itemID="{05FDE880-5E4F-4CA7-B0EC-89DC41F9FB1B}">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www.w3.org/XML/1998/namespace"/>
    <ds:schemaRef ds:uri="d08e3c20-6a52-4de7-8e29-44c3b22b95c9"/>
  </ds:schemaRefs>
</ds:datastoreItem>
</file>

<file path=customXml/itemProps4.xml><?xml version="1.0" encoding="utf-8"?>
<ds:datastoreItem xmlns:ds="http://schemas.openxmlformats.org/officeDocument/2006/customXml" ds:itemID="{3599A5EA-2888-4156-AE7A-EC9B28084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37</Pages>
  <Words>9322</Words>
  <Characters>53137</Characters>
  <Application>Microsoft Office Word</Application>
  <DocSecurity>0</DocSecurity>
  <Lines>442</Lines>
  <Paragraphs>124</Paragraphs>
  <ScaleCrop>false</ScaleCrop>
  <HeadingPairs>
    <vt:vector size="2" baseType="variant">
      <vt:variant>
        <vt:lpstr>Titolo</vt:lpstr>
      </vt:variant>
      <vt:variant>
        <vt:i4>1</vt:i4>
      </vt:variant>
    </vt:vector>
  </HeadingPairs>
  <TitlesOfParts>
    <vt:vector size="1" baseType="lpstr">
      <vt:lpstr> </vt:lpstr>
    </vt:vector>
  </TitlesOfParts>
  <Company>Regione Emilia-Romagna</Company>
  <LinksUpToDate>false</LinksUpToDate>
  <CharactersWithSpaces>62335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Giancarlo Zocca</dc:creator>
  <cp:keywords/>
  <cp:lastModifiedBy>De Ruggiero, Irene</cp:lastModifiedBy>
  <cp:revision>8</cp:revision>
  <cp:lastPrinted>2011-07-26T15:19:00Z</cp:lastPrinted>
  <dcterms:created xsi:type="dcterms:W3CDTF">2024-12-04T09:27:00Z</dcterms:created>
  <dcterms:modified xsi:type="dcterms:W3CDTF">2024-12-13T14:03:00Z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0x010100670AA2DDF5119B42AD9F3CD397D9487B</vt:lpwstr>
  </property>
  <property fmtid="{D5CDD505-2E9C-101B-9397-08002B2CF9AE}" pid="3" name="Order">
    <vt:r8>4256500</vt:r8>
  </property>
  <property fmtid="{D5CDD505-2E9C-101B-9397-08002B2CF9AE}" pid="4" name="MSIP_Label_ea60d57e-af5b-4752-ac57-3e4f28ca11dc_Enabled">
    <vt:lpwstr>true</vt:lpwstr>
  </property>
  <property fmtid="{D5CDD505-2E9C-101B-9397-08002B2CF9AE}" pid="5" name="MSIP_Label_ea60d57e-af5b-4752-ac57-3e4f28ca11dc_SetDate">
    <vt:lpwstr>2024-12-04T09:27:30Z</vt:lpwstr>
  </property>
  <property fmtid="{D5CDD505-2E9C-101B-9397-08002B2CF9AE}" pid="6" name="MSIP_Label_ea60d57e-af5b-4752-ac57-3e4f28ca11dc_Method">
    <vt:lpwstr>Standard</vt:lpwstr>
  </property>
  <property fmtid="{D5CDD505-2E9C-101B-9397-08002B2CF9AE}" pid="7" name="MSIP_Label_ea60d57e-af5b-4752-ac57-3e4f28ca11dc_Name">
    <vt:lpwstr>ea60d57e-af5b-4752-ac57-3e4f28ca11dc</vt:lpwstr>
  </property>
  <property fmtid="{D5CDD505-2E9C-101B-9397-08002B2CF9AE}" pid="8" name="MSIP_Label_ea60d57e-af5b-4752-ac57-3e4f28ca11dc_SiteId">
    <vt:lpwstr>36da45f1-dd2c-4d1f-af13-5abe46b99921</vt:lpwstr>
  </property>
  <property fmtid="{D5CDD505-2E9C-101B-9397-08002B2CF9AE}" pid="9" name="MSIP_Label_ea60d57e-af5b-4752-ac57-3e4f28ca11dc_ActionId">
    <vt:lpwstr>42d15f1a-b4f7-4460-a47c-d833273f1750</vt:lpwstr>
  </property>
  <property fmtid="{D5CDD505-2E9C-101B-9397-08002B2CF9AE}" pid="10" name="MSIP_Label_ea60d57e-af5b-4752-ac57-3e4f28ca11dc_ContentBits">
    <vt:lpwstr>0</vt:lpwstr>
  </property>
</Properties>
</file>