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706A9" w14:textId="58061324" w:rsidR="00DA496E" w:rsidRDefault="00DD6129">
      <w:r w:rsidRPr="00E47383">
        <w:rPr>
          <w:b/>
          <w:noProof/>
          <w:szCs w:val="24"/>
          <w:lang w:eastAsia="it-IT"/>
        </w:rPr>
        <w:drawing>
          <wp:inline distT="0" distB="0" distL="0" distR="0" wp14:anchorId="7C192756" wp14:editId="6720AD62">
            <wp:extent cx="650240" cy="650240"/>
            <wp:effectExtent l="0" t="0" r="0" b="0"/>
            <wp:docPr id="2" name="Immagine 2" descr="Immagine che contiene Blu elettrico, Elementi grafici,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Blu elettrico, Elementi grafici, Carattere, logo&#10;&#10;Il contenuto generato dall'IA potrebbe non essere corret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351" cy="654351"/>
                    </a:xfrm>
                    <a:prstGeom prst="rect">
                      <a:avLst/>
                    </a:prstGeom>
                    <a:noFill/>
                    <a:ln>
                      <a:noFill/>
                    </a:ln>
                  </pic:spPr>
                </pic:pic>
              </a:graphicData>
            </a:graphic>
          </wp:inline>
        </w:drawing>
      </w:r>
    </w:p>
    <w:p w14:paraId="7A6054E0" w14:textId="77777777" w:rsidR="00DD6129" w:rsidRDefault="00DD6129"/>
    <w:p w14:paraId="4464BEA6" w14:textId="77777777" w:rsidR="00DD6129" w:rsidRDefault="00DD6129"/>
    <w:p w14:paraId="6543CE50" w14:textId="77777777" w:rsidR="00DD6129" w:rsidRPr="00DD6129" w:rsidRDefault="00DD6129">
      <w:pPr>
        <w:rPr>
          <w:rFonts w:ascii="Times New Roman" w:hAnsi="Times New Roman" w:cs="Times New Roman"/>
        </w:rPr>
      </w:pPr>
    </w:p>
    <w:p w14:paraId="5348266B" w14:textId="77777777" w:rsidR="00DD6129" w:rsidRPr="00DD6129" w:rsidRDefault="00DD6129" w:rsidP="00DD6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rFonts w:ascii="Times New Roman" w:hAnsi="Times New Roman" w:cs="Times New Roman"/>
          <w:b/>
          <w:lang w:val="sq-AL"/>
        </w:rPr>
      </w:pPr>
      <w:r w:rsidRPr="00DD6129">
        <w:rPr>
          <w:rFonts w:ascii="Times New Roman" w:hAnsi="Times New Roman" w:cs="Times New Roman"/>
          <w:b/>
          <w:lang w:val="sq-AL"/>
        </w:rPr>
        <w:t>Modulo</w:t>
      </w:r>
    </w:p>
    <w:p w14:paraId="417E356D" w14:textId="0A9D8D4D" w:rsidR="00DD6129" w:rsidRPr="00DD6129" w:rsidRDefault="00DD6129" w:rsidP="00DD6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rFonts w:ascii="Times New Roman" w:hAnsi="Times New Roman" w:cs="Times New Roman"/>
          <w:b/>
          <w:lang w:val="sq-AL"/>
        </w:rPr>
      </w:pPr>
      <w:r w:rsidRPr="00DD6129">
        <w:rPr>
          <w:rFonts w:ascii="Times New Roman" w:hAnsi="Times New Roman" w:cs="Times New Roman"/>
          <w:b/>
          <w:lang w:val="sq-AL"/>
        </w:rPr>
        <w:t>“DICHIARAZIONE DI CONFORMITÀ AI CAM”</w:t>
      </w:r>
    </w:p>
    <w:p w14:paraId="21D46640" w14:textId="61D3C0FE" w:rsidR="00DD6129" w:rsidRPr="00DD6129" w:rsidRDefault="00DD6129" w:rsidP="00DD6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rFonts w:ascii="Times New Roman" w:hAnsi="Times New Roman" w:cs="Times New Roman"/>
          <w:b/>
          <w:i/>
          <w:color w:val="0000FF"/>
        </w:rPr>
      </w:pPr>
      <w:r w:rsidRPr="00DD6129">
        <w:rPr>
          <w:rFonts w:ascii="Times New Roman" w:hAnsi="Times New Roman" w:cs="Times New Roman"/>
          <w:b/>
        </w:rPr>
        <w:t xml:space="preserve">relativo alla procedura di cui alla gara identificata con codice Gara n. </w:t>
      </w:r>
      <w:r w:rsidR="009C598D" w:rsidRPr="009C598D">
        <w:rPr>
          <w:rFonts w:ascii="Times New Roman" w:hAnsi="Times New Roman" w:cs="Times New Roman"/>
          <w:b/>
        </w:rPr>
        <w:t>276cff9e-e143-4fbe-a259-013a76867b0d</w:t>
      </w:r>
      <w:r w:rsidRPr="009C598D">
        <w:rPr>
          <w:rFonts w:ascii="Times New Roman" w:hAnsi="Times New Roman" w:cs="Times New Roman"/>
          <w:b/>
        </w:rPr>
        <w:t xml:space="preserve"> – CIG </w:t>
      </w:r>
      <w:r w:rsidR="009C598D" w:rsidRPr="009C598D">
        <w:rPr>
          <w:rFonts w:ascii="Times New Roman" w:hAnsi="Times New Roman" w:cs="Times New Roman"/>
          <w:b/>
        </w:rPr>
        <w:t>B67941A920</w:t>
      </w:r>
    </w:p>
    <w:p w14:paraId="67E1395A" w14:textId="77777777" w:rsidR="00DD6129" w:rsidRDefault="00DD6129">
      <w:pPr>
        <w:rPr>
          <w:rFonts w:ascii="Times New Roman" w:hAnsi="Times New Roman" w:cs="Times New Roman"/>
        </w:rPr>
      </w:pPr>
    </w:p>
    <w:p w14:paraId="30C75711" w14:textId="77777777" w:rsidR="00DD6129" w:rsidRDefault="00DD6129">
      <w:pPr>
        <w:rPr>
          <w:rFonts w:ascii="Times New Roman" w:hAnsi="Times New Roman" w:cs="Times New Roman"/>
        </w:rPr>
      </w:pPr>
    </w:p>
    <w:p w14:paraId="189652FE" w14:textId="77777777" w:rsidR="00DD6129" w:rsidRDefault="00DD6129">
      <w:pPr>
        <w:rPr>
          <w:rFonts w:ascii="Times New Roman" w:hAnsi="Times New Roman" w:cs="Times New Roman"/>
        </w:rPr>
      </w:pPr>
    </w:p>
    <w:p w14:paraId="203DB0EA" w14:textId="77777777" w:rsidR="00DD6129" w:rsidRPr="00DD6129" w:rsidRDefault="00DD6129" w:rsidP="00DD6129">
      <w:pPr>
        <w:spacing w:line="276" w:lineRule="auto"/>
        <w:jc w:val="both"/>
        <w:rPr>
          <w:rFonts w:ascii="Times New Roman" w:hAnsi="Times New Roman" w:cs="Times New Roman"/>
          <w:b/>
          <w:i/>
          <w:color w:val="0000FF"/>
        </w:rPr>
      </w:pPr>
      <w:r w:rsidRPr="00DD6129">
        <w:rPr>
          <w:rFonts w:ascii="Times New Roman" w:hAnsi="Times New Roman" w:cs="Times New Roman"/>
          <w:b/>
          <w:i/>
          <w:color w:val="0000FF"/>
        </w:rPr>
        <w:t xml:space="preserve">(Dichiarazione rilasciata anche ai sensi degli artt. 46 e 47 del D.P.R. n. 445/2000 e </w:t>
      </w:r>
      <w:proofErr w:type="spellStart"/>
      <w:r w:rsidRPr="00DD6129">
        <w:rPr>
          <w:rFonts w:ascii="Times New Roman" w:hAnsi="Times New Roman" w:cs="Times New Roman"/>
          <w:b/>
          <w:i/>
          <w:color w:val="0000FF"/>
        </w:rPr>
        <w:t>s.m.i.</w:t>
      </w:r>
      <w:proofErr w:type="spellEnd"/>
      <w:r w:rsidRPr="00DD6129">
        <w:rPr>
          <w:rFonts w:ascii="Times New Roman" w:hAnsi="Times New Roman" w:cs="Times New Roman"/>
          <w:b/>
          <w:i/>
          <w:color w:val="0000FF"/>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DD6129">
        <w:rPr>
          <w:rFonts w:ascii="Times New Roman" w:hAnsi="Times New Roman" w:cs="Times New Roman"/>
          <w:b/>
          <w:i/>
          <w:color w:val="0000FF"/>
        </w:rPr>
        <w:t>s.m.i.</w:t>
      </w:r>
      <w:proofErr w:type="spellEnd"/>
      <w:r w:rsidRPr="00DD6129">
        <w:rPr>
          <w:rFonts w:ascii="Times New Roman" w:hAnsi="Times New Roman" w:cs="Times New Roman"/>
          <w:b/>
          <w:i/>
          <w:color w:val="0000FF"/>
        </w:rPr>
        <w:t xml:space="preserve"> e, laddove applicabile, nel rispetto di quanto previsto nell’art. 33 del medesimo D.P.R.)</w:t>
      </w:r>
    </w:p>
    <w:p w14:paraId="79B8BD9F" w14:textId="77777777" w:rsidR="00DD6129" w:rsidRPr="00DD6129" w:rsidRDefault="00DD6129" w:rsidP="00DD6129">
      <w:pPr>
        <w:spacing w:line="276" w:lineRule="auto"/>
        <w:jc w:val="both"/>
        <w:rPr>
          <w:rFonts w:ascii="Times New Roman" w:hAnsi="Times New Roman" w:cs="Times New Roman"/>
          <w:b/>
          <w:i/>
          <w:color w:val="0000FF"/>
        </w:rPr>
      </w:pPr>
    </w:p>
    <w:p w14:paraId="3F4F7AF1" w14:textId="77777777" w:rsidR="00DD6129" w:rsidRPr="00DD6129" w:rsidRDefault="00DD6129" w:rsidP="00DD6129">
      <w:pPr>
        <w:spacing w:before="120" w:after="120" w:line="276" w:lineRule="auto"/>
        <w:ind w:right="38"/>
        <w:jc w:val="both"/>
        <w:rPr>
          <w:rFonts w:ascii="Times New Roman" w:hAnsi="Times New Roman" w:cs="Times New Roman"/>
          <w:b/>
          <w:color w:val="0000FF"/>
          <w:u w:val="single"/>
          <w:lang w:val="sq-AL"/>
        </w:rPr>
      </w:pPr>
    </w:p>
    <w:p w14:paraId="672C44E4" w14:textId="77777777" w:rsidR="00DD6129" w:rsidRPr="00DD6129" w:rsidRDefault="00DD6129" w:rsidP="00DD6129">
      <w:pPr>
        <w:spacing w:before="120" w:after="120" w:line="276" w:lineRule="auto"/>
        <w:ind w:right="38"/>
        <w:jc w:val="both"/>
        <w:rPr>
          <w:rFonts w:ascii="Times New Roman" w:hAnsi="Times New Roman" w:cs="Times New Roman"/>
          <w:b/>
          <w:i/>
          <w:iCs/>
          <w:color w:val="0000FF"/>
          <w:lang w:val="sq-AL"/>
        </w:rPr>
      </w:pPr>
      <w:r w:rsidRPr="00DD6129">
        <w:rPr>
          <w:rFonts w:ascii="Times New Roman" w:hAnsi="Times New Roman" w:cs="Times New Roman"/>
          <w:b/>
          <w:i/>
          <w:iCs/>
          <w:color w:val="0000FF"/>
          <w:u w:val="single"/>
          <w:lang w:val="sq-AL"/>
        </w:rPr>
        <w:t>NOTE DI COMPILAZIONE: si invita a compilare le caselle in grigio. Il documento dovrà essere sottoscritto digitalmente, pertanto non è necessario apporre timbro e firma autografa</w:t>
      </w:r>
      <w:r w:rsidRPr="00DD6129">
        <w:rPr>
          <w:rFonts w:ascii="Times New Roman" w:hAnsi="Times New Roman" w:cs="Times New Roman"/>
          <w:b/>
          <w:i/>
          <w:iCs/>
          <w:color w:val="0000FF"/>
          <w:lang w:val="sq-AL"/>
        </w:rPr>
        <w:t>.</w:t>
      </w:r>
    </w:p>
    <w:p w14:paraId="7C2E0FA4" w14:textId="77777777" w:rsidR="00DD6129" w:rsidRDefault="00DD6129">
      <w:pPr>
        <w:rPr>
          <w:rFonts w:ascii="Times New Roman" w:hAnsi="Times New Roman" w:cs="Times New Roman"/>
        </w:rPr>
      </w:pPr>
    </w:p>
    <w:p w14:paraId="3FD9E1A4" w14:textId="77777777" w:rsidR="00DD6129" w:rsidRDefault="00DD6129">
      <w:pPr>
        <w:rPr>
          <w:rFonts w:ascii="Times New Roman" w:hAnsi="Times New Roman" w:cs="Times New Roman"/>
        </w:rPr>
      </w:pPr>
    </w:p>
    <w:p w14:paraId="63962B15" w14:textId="77777777" w:rsidR="00DD6129" w:rsidRDefault="00DD6129">
      <w:pPr>
        <w:rPr>
          <w:rFonts w:ascii="Times New Roman" w:hAnsi="Times New Roman" w:cs="Times New Roman"/>
        </w:rPr>
      </w:pPr>
    </w:p>
    <w:p w14:paraId="763AF30F" w14:textId="77777777" w:rsidR="00DD6129" w:rsidRDefault="00DD6129">
      <w:pPr>
        <w:rPr>
          <w:rFonts w:ascii="Times New Roman" w:hAnsi="Times New Roman" w:cs="Times New Roman"/>
        </w:rPr>
      </w:pPr>
    </w:p>
    <w:p w14:paraId="5B1B1695" w14:textId="77777777" w:rsidR="00DD6129" w:rsidRDefault="00DD6129">
      <w:pPr>
        <w:rPr>
          <w:rFonts w:ascii="Times New Roman" w:hAnsi="Times New Roman" w:cs="Times New Roman"/>
        </w:rPr>
      </w:pPr>
    </w:p>
    <w:p w14:paraId="21F5B196" w14:textId="77777777" w:rsidR="00DD6129" w:rsidRDefault="00DD6129">
      <w:pPr>
        <w:rPr>
          <w:rFonts w:ascii="Times New Roman" w:hAnsi="Times New Roman" w:cs="Times New Roman"/>
        </w:rPr>
      </w:pPr>
    </w:p>
    <w:p w14:paraId="4E5015D7" w14:textId="77777777" w:rsidR="00DD6129" w:rsidRDefault="00DD6129">
      <w:pPr>
        <w:rPr>
          <w:rFonts w:ascii="Times New Roman" w:hAnsi="Times New Roman" w:cs="Times New Roman"/>
        </w:rPr>
      </w:pPr>
    </w:p>
    <w:p w14:paraId="732157F4" w14:textId="77777777" w:rsidR="00DD6129" w:rsidRDefault="00DD6129">
      <w:pPr>
        <w:rPr>
          <w:rFonts w:ascii="Times New Roman" w:hAnsi="Times New Roman" w:cs="Times New Roman"/>
        </w:rPr>
      </w:pPr>
    </w:p>
    <w:p w14:paraId="40F7263C" w14:textId="77777777" w:rsidR="00DD6129" w:rsidRDefault="00DD6129">
      <w:pPr>
        <w:rPr>
          <w:rFonts w:ascii="Times New Roman" w:hAnsi="Times New Roman" w:cs="Times New Roman"/>
        </w:rPr>
      </w:pPr>
    </w:p>
    <w:p w14:paraId="04C57C9F" w14:textId="77777777" w:rsidR="00DD6129" w:rsidRDefault="00DD6129">
      <w:pPr>
        <w:rPr>
          <w:rFonts w:ascii="Times New Roman" w:hAnsi="Times New Roman" w:cs="Times New Roman"/>
        </w:rPr>
      </w:pPr>
    </w:p>
    <w:p w14:paraId="72E57DFE" w14:textId="77777777" w:rsidR="00DD6129" w:rsidRDefault="00DD6129">
      <w:pPr>
        <w:rPr>
          <w:rFonts w:ascii="Times New Roman" w:hAnsi="Times New Roman" w:cs="Times New Roman"/>
        </w:rPr>
      </w:pPr>
    </w:p>
    <w:p w14:paraId="7741F1F7" w14:textId="77777777" w:rsidR="00DD6129" w:rsidRDefault="00DD6129">
      <w:pPr>
        <w:rPr>
          <w:rFonts w:ascii="Times New Roman" w:hAnsi="Times New Roman" w:cs="Times New Roman"/>
        </w:rPr>
      </w:pPr>
    </w:p>
    <w:p w14:paraId="0664B679" w14:textId="77777777" w:rsidR="00DD6129" w:rsidRDefault="00DD6129">
      <w:pPr>
        <w:rPr>
          <w:rFonts w:ascii="Times New Roman" w:hAnsi="Times New Roman" w:cs="Times New Roman"/>
        </w:rPr>
      </w:pPr>
    </w:p>
    <w:p w14:paraId="32FDD3E2" w14:textId="77777777" w:rsidR="00DD6129" w:rsidRDefault="00DD6129">
      <w:pPr>
        <w:rPr>
          <w:rFonts w:ascii="Times New Roman" w:hAnsi="Times New Roman" w:cs="Times New Roman"/>
        </w:rPr>
      </w:pPr>
    </w:p>
    <w:p w14:paraId="794CA8B6" w14:textId="3CDBAB23" w:rsidR="00DD6129" w:rsidRPr="00DD6129" w:rsidRDefault="00DD6129" w:rsidP="00DD6129">
      <w:pPr>
        <w:tabs>
          <w:tab w:val="left" w:pos="993"/>
        </w:tabs>
        <w:ind w:left="993" w:right="-1" w:hanging="993"/>
        <w:jc w:val="both"/>
        <w:rPr>
          <w:rFonts w:ascii="Times New Roman" w:hAnsi="Times New Roman" w:cs="Times New Roman"/>
          <w:b/>
        </w:rPr>
      </w:pPr>
      <w:r w:rsidRPr="00DD6129">
        <w:rPr>
          <w:rFonts w:ascii="Times New Roman" w:hAnsi="Times New Roman" w:cs="Times New Roman"/>
          <w:b/>
          <w:lang w:val="sq-AL"/>
        </w:rPr>
        <w:lastRenderedPageBreak/>
        <w:t xml:space="preserve">Oggetto: </w:t>
      </w:r>
      <w:r w:rsidRPr="00DD6129">
        <w:rPr>
          <w:rFonts w:ascii="Times New Roman" w:hAnsi="Times New Roman" w:cs="Times New Roman"/>
          <w:b/>
          <w:lang w:val="sq-AL"/>
        </w:rPr>
        <w:tab/>
      </w:r>
      <w:r w:rsidRPr="00DD6129">
        <w:rPr>
          <w:rFonts w:ascii="Times New Roman" w:hAnsi="Times New Roman" w:cs="Times New Roman"/>
          <w:b/>
        </w:rPr>
        <w:t xml:space="preserve">Procedura aperta sopra soglia comunitaria, ai sensi dell’art. 71 del d.lgs. n. 36/2023, articolata in un unico lotto, per l’affidamento dei “Servizi di pulizia ordinaria “a canone” e “a richiesta” presso gli insediamenti Rai di Roma DG e Centro” </w:t>
      </w:r>
      <w:r w:rsidRPr="00DD6129">
        <w:rPr>
          <w:rFonts w:ascii="Times New Roman" w:hAnsi="Times New Roman" w:cs="Times New Roman"/>
          <w:b/>
          <w:lang w:val="sq-AL"/>
        </w:rPr>
        <w:t xml:space="preserve">– </w:t>
      </w:r>
      <w:r w:rsidRPr="009C598D">
        <w:rPr>
          <w:rFonts w:ascii="Times New Roman" w:hAnsi="Times New Roman" w:cs="Times New Roman"/>
          <w:b/>
          <w:lang w:val="sq-AL"/>
        </w:rPr>
        <w:t xml:space="preserve">Gara n. </w:t>
      </w:r>
      <w:r w:rsidR="009C598D" w:rsidRPr="009C598D">
        <w:rPr>
          <w:rFonts w:ascii="Times New Roman" w:hAnsi="Times New Roman" w:cs="Times New Roman"/>
          <w:b/>
        </w:rPr>
        <w:t>276cff9e-e143-4fbe-a259-013a76867b0d</w:t>
      </w:r>
      <w:r w:rsidRPr="009C598D">
        <w:rPr>
          <w:rFonts w:ascii="Times New Roman" w:hAnsi="Times New Roman" w:cs="Times New Roman"/>
          <w:b/>
          <w:lang w:val="sq-AL"/>
        </w:rPr>
        <w:t xml:space="preserve"> – CIG </w:t>
      </w:r>
      <w:r w:rsidR="009C598D" w:rsidRPr="009C598D">
        <w:rPr>
          <w:rFonts w:ascii="Times New Roman" w:hAnsi="Times New Roman" w:cs="Times New Roman"/>
          <w:b/>
        </w:rPr>
        <w:t>B67941A920</w:t>
      </w:r>
    </w:p>
    <w:p w14:paraId="0CF13838" w14:textId="4F05D98C" w:rsidR="00DD6129" w:rsidRPr="00DD6129" w:rsidRDefault="00DD6129" w:rsidP="00DD6129">
      <w:pPr>
        <w:tabs>
          <w:tab w:val="left" w:pos="993"/>
        </w:tabs>
        <w:ind w:left="993" w:right="-1" w:hanging="993"/>
        <w:jc w:val="both"/>
        <w:rPr>
          <w:rFonts w:ascii="Times New Roman" w:hAnsi="Times New Roman" w:cs="Times New Roman"/>
          <w:b/>
          <w:u w:val="single"/>
        </w:rPr>
      </w:pPr>
      <w:r w:rsidRPr="00DD6129">
        <w:rPr>
          <w:rFonts w:ascii="Times New Roman" w:hAnsi="Times New Roman" w:cs="Times New Roman"/>
          <w:b/>
        </w:rPr>
        <w:tab/>
      </w:r>
      <w:r w:rsidRPr="00DD6129">
        <w:rPr>
          <w:rFonts w:ascii="Times New Roman" w:hAnsi="Times New Roman" w:cs="Times New Roman"/>
          <w:b/>
          <w:u w:val="single"/>
        </w:rPr>
        <w:t xml:space="preserve">Dichiarazione di </w:t>
      </w:r>
      <w:r>
        <w:rPr>
          <w:rFonts w:ascii="Times New Roman" w:hAnsi="Times New Roman" w:cs="Times New Roman"/>
          <w:b/>
          <w:u w:val="single"/>
        </w:rPr>
        <w:t>conformità ai CAM</w:t>
      </w:r>
      <w:r w:rsidRPr="00DD6129">
        <w:rPr>
          <w:rFonts w:ascii="Times New Roman" w:hAnsi="Times New Roman" w:cs="Times New Roman"/>
          <w:b/>
          <w:u w:val="single"/>
        </w:rPr>
        <w:t xml:space="preserve"> </w:t>
      </w:r>
    </w:p>
    <w:p w14:paraId="1D06779D" w14:textId="77777777" w:rsidR="00DD6129" w:rsidRPr="00DD6129" w:rsidRDefault="00DD6129" w:rsidP="00DD6129">
      <w:pPr>
        <w:tabs>
          <w:tab w:val="left" w:pos="4425"/>
        </w:tabs>
        <w:spacing w:line="276" w:lineRule="auto"/>
        <w:jc w:val="both"/>
        <w:rPr>
          <w:rFonts w:ascii="Times New Roman" w:hAnsi="Times New Roman" w:cs="Times New Roman"/>
        </w:rPr>
      </w:pPr>
      <w:r w:rsidRPr="00DD6129">
        <w:rPr>
          <w:rFonts w:ascii="Times New Roman" w:hAnsi="Times New Roman" w:cs="Times New Roman"/>
        </w:rPr>
        <w:tab/>
      </w:r>
    </w:p>
    <w:p w14:paraId="09166341" w14:textId="4A66140F" w:rsidR="00DD6129" w:rsidRPr="00DD6129" w:rsidRDefault="00DD6129" w:rsidP="00DD6129">
      <w:pPr>
        <w:spacing w:line="276" w:lineRule="auto"/>
        <w:jc w:val="both"/>
        <w:rPr>
          <w:rFonts w:ascii="Times New Roman" w:hAnsi="Times New Roman" w:cs="Times New Roman"/>
        </w:rPr>
      </w:pPr>
      <w:r w:rsidRPr="00DD6129">
        <w:rPr>
          <w:rFonts w:ascii="Times New Roman" w:hAnsi="Times New Roman" w:cs="Times New Roman"/>
        </w:rPr>
        <w:t xml:space="preserve">Il sottoscritto </w:t>
      </w:r>
      <w:r w:rsidRPr="00DD6129">
        <w:rPr>
          <w:rFonts w:ascii="Times New Roman" w:hAnsi="Times New Roman" w:cs="Times New Roman"/>
          <w:b/>
        </w:rPr>
        <w:fldChar w:fldCharType="begin">
          <w:ffData>
            <w:name w:val="Testo657"/>
            <w:enabled/>
            <w:calcOnExit w:val="0"/>
            <w:textInput/>
          </w:ffData>
        </w:fldChar>
      </w:r>
      <w:bookmarkStart w:id="0" w:name="Testo657"/>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bookmarkEnd w:id="0"/>
      <w:r w:rsidRPr="00DD6129">
        <w:rPr>
          <w:rFonts w:ascii="Times New Roman" w:hAnsi="Times New Roman" w:cs="Times New Roman"/>
        </w:rPr>
        <w:t xml:space="preserve">, nato il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a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b/>
        </w:rPr>
        <w:t xml:space="preserve">, </w:t>
      </w:r>
      <w:r w:rsidRPr="00DD6129">
        <w:rPr>
          <w:rFonts w:ascii="Times New Roman" w:hAnsi="Times New Roman" w:cs="Times New Roman"/>
        </w:rPr>
        <w:t xml:space="preserve">domiciliato per la carica presso la sede societaria ove appresso,  in  qualità  di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e  legale  rappresentante  dell’Impresa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con sede in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Via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Partita IVA n.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b/>
        </w:rPr>
        <w:t>,</w:t>
      </w:r>
      <w:r w:rsidRPr="00DD6129">
        <w:rPr>
          <w:rFonts w:ascii="Times New Roman" w:hAnsi="Times New Roman" w:cs="Times New Roman"/>
        </w:rPr>
        <w:t xml:space="preserve"> codice fiscale n.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b/>
        </w:rPr>
        <w:t>,</w:t>
      </w:r>
      <w:r w:rsidRPr="00DD6129">
        <w:rPr>
          <w:rFonts w:ascii="Times New Roman" w:hAnsi="Times New Roman" w:cs="Times New Roman"/>
        </w:rPr>
        <w:t xml:space="preserve"> stabilita in </w:t>
      </w:r>
      <w:r w:rsidRPr="00DD6129">
        <w:rPr>
          <w:rFonts w:ascii="Times New Roman" w:hAnsi="Times New Roman" w:cs="Times New Roman"/>
          <w:b/>
          <w:i/>
          <w:color w:val="0000FF"/>
          <w:lang w:val="sq-AL"/>
        </w:rPr>
        <w:t>(specificare lo Stato membro di riferimento se diverso dallo Stato membro della sede legale)</w:t>
      </w:r>
      <w:r w:rsidRPr="00DD6129">
        <w:rPr>
          <w:rFonts w:ascii="Times New Roman" w:hAnsi="Times New Roman" w:cs="Times New Roman"/>
          <w:b/>
        </w:rPr>
        <w:t xml:space="preserve">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iscritta dal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al Registro delle Imprese della Camera di Commercio Industria Artigianato e Agricoltura della provincia di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al numero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per attività di </w:t>
      </w:r>
      <w:r w:rsidRPr="00DD6129">
        <w:rPr>
          <w:rFonts w:ascii="Times New Roman" w:hAnsi="Times New Roman" w:cs="Times New Roman"/>
          <w:b/>
        </w:rPr>
        <w:fldChar w:fldCharType="begin">
          <w:ffData>
            <w:name w:val="Testo657"/>
            <w:enabled/>
            <w:calcOnExit w:val="0"/>
            <w:textInput/>
          </w:ffData>
        </w:fldChar>
      </w:r>
      <w:r w:rsidRPr="00DD6129">
        <w:rPr>
          <w:rFonts w:ascii="Times New Roman" w:hAnsi="Times New Roman" w:cs="Times New Roman"/>
          <w:b/>
        </w:rPr>
        <w:instrText xml:space="preserve"> FORMTEXT </w:instrText>
      </w:r>
      <w:r w:rsidRPr="00DD6129">
        <w:rPr>
          <w:rFonts w:ascii="Times New Roman" w:hAnsi="Times New Roman" w:cs="Times New Roman"/>
          <w:b/>
        </w:rPr>
      </w:r>
      <w:r w:rsidRPr="00DD6129">
        <w:rPr>
          <w:rFonts w:ascii="Times New Roman" w:hAnsi="Times New Roman" w:cs="Times New Roman"/>
          <w:b/>
        </w:rPr>
        <w:fldChar w:fldCharType="separate"/>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t> </w:t>
      </w:r>
      <w:r w:rsidRPr="00DD6129">
        <w:rPr>
          <w:rFonts w:ascii="Times New Roman" w:hAnsi="Times New Roman" w:cs="Times New Roman"/>
          <w:b/>
        </w:rPr>
        <w:fldChar w:fldCharType="end"/>
      </w:r>
      <w:r w:rsidRPr="00DD6129">
        <w:rPr>
          <w:rFonts w:ascii="Times New Roman" w:hAnsi="Times New Roman" w:cs="Times New Roman"/>
        </w:rPr>
        <w:t xml:space="preserve"> (</w:t>
      </w:r>
      <w:r w:rsidRPr="00DD6129">
        <w:rPr>
          <w:rFonts w:ascii="Times New Roman" w:hAnsi="Times New Roman" w:cs="Times New Roman"/>
          <w:b/>
          <w:i/>
          <w:color w:val="0000FF"/>
        </w:rPr>
        <w:t>in caso di società con sede in uno Stato diverso dall’Italia, indicare i dati equivalenti vigenti nel relativo Stato</w:t>
      </w:r>
      <w:r w:rsidRPr="00DD6129">
        <w:rPr>
          <w:rFonts w:ascii="Times New Roman" w:hAnsi="Times New Roman" w:cs="Times New Roman"/>
        </w:rPr>
        <w:t>), di seguito denominata anche solo “</w:t>
      </w:r>
      <w:r w:rsidRPr="00DD6129">
        <w:rPr>
          <w:rFonts w:ascii="Times New Roman" w:hAnsi="Times New Roman" w:cs="Times New Roman"/>
          <w:b/>
          <w:i/>
        </w:rPr>
        <w:t>Operatore Economico</w:t>
      </w:r>
      <w:r w:rsidRPr="00DD6129">
        <w:rPr>
          <w:rFonts w:ascii="Times New Roman" w:hAnsi="Times New Roman" w:cs="Times New Roman"/>
        </w:rPr>
        <w:t>”,</w:t>
      </w:r>
    </w:p>
    <w:p w14:paraId="3AEA670A" w14:textId="77777777" w:rsidR="00DD6129" w:rsidRPr="00DD6129" w:rsidRDefault="00DD6129" w:rsidP="00DD6129">
      <w:pPr>
        <w:spacing w:before="60" w:after="20" w:line="276" w:lineRule="auto"/>
        <w:jc w:val="both"/>
        <w:rPr>
          <w:rFonts w:ascii="Times New Roman" w:hAnsi="Times New Roman" w:cs="Times New Roman"/>
          <w:b/>
        </w:rPr>
      </w:pPr>
      <w:r w:rsidRPr="00DD6129">
        <w:rPr>
          <w:rFonts w:ascii="Times New Roman" w:hAnsi="Times New Roman" w:cs="Times New Roman"/>
          <w:b/>
        </w:rPr>
        <w:t xml:space="preserve">consapevole, ai sensi e per gli effetti dell’art. 76 D.P.R. n. 445/2000 e </w:t>
      </w:r>
      <w:proofErr w:type="spellStart"/>
      <w:r w:rsidRPr="00DD6129">
        <w:rPr>
          <w:rFonts w:ascii="Times New Roman" w:hAnsi="Times New Roman" w:cs="Times New Roman"/>
          <w:b/>
        </w:rPr>
        <w:t>s.m.i.</w:t>
      </w:r>
      <w:proofErr w:type="spellEnd"/>
      <w:r w:rsidRPr="00DD6129">
        <w:rPr>
          <w:rFonts w:ascii="Times New Roman" w:hAnsi="Times New Roman" w:cs="Times New Roman"/>
          <w:b/>
        </w:rPr>
        <w:t>,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w:t>
      </w:r>
    </w:p>
    <w:p w14:paraId="4D7FCDD6" w14:textId="77777777" w:rsidR="00DD6129" w:rsidRPr="00DD6129" w:rsidRDefault="00DD6129" w:rsidP="00DD6129">
      <w:pPr>
        <w:tabs>
          <w:tab w:val="left" w:pos="786"/>
        </w:tabs>
        <w:spacing w:before="120" w:after="120" w:line="276" w:lineRule="auto"/>
        <w:jc w:val="center"/>
        <w:rPr>
          <w:rFonts w:ascii="Times New Roman" w:hAnsi="Times New Roman" w:cs="Times New Roman"/>
          <w:b/>
          <w:lang w:val="sq-AL"/>
        </w:rPr>
      </w:pPr>
      <w:r w:rsidRPr="00DD6129">
        <w:rPr>
          <w:rFonts w:ascii="Times New Roman" w:hAnsi="Times New Roman" w:cs="Times New Roman"/>
          <w:b/>
          <w:lang w:val="sq-AL"/>
        </w:rPr>
        <w:t>AI SENSI DEGLI ARTT. 46 E 47 DEL D.P.R. 445/2000</w:t>
      </w:r>
    </w:p>
    <w:p w14:paraId="3B087777" w14:textId="77777777" w:rsidR="00DD6129" w:rsidRDefault="00DD6129" w:rsidP="00DD6129">
      <w:pPr>
        <w:tabs>
          <w:tab w:val="left" w:pos="786"/>
        </w:tabs>
        <w:spacing w:after="180" w:line="276" w:lineRule="auto"/>
        <w:jc w:val="center"/>
        <w:rPr>
          <w:rFonts w:ascii="Times New Roman" w:hAnsi="Times New Roman" w:cs="Times New Roman"/>
          <w:b/>
          <w:lang w:val="sq-AL"/>
        </w:rPr>
      </w:pPr>
      <w:r w:rsidRPr="00DD6129">
        <w:rPr>
          <w:rFonts w:ascii="Times New Roman" w:hAnsi="Times New Roman" w:cs="Times New Roman"/>
          <w:b/>
          <w:lang w:val="sq-AL"/>
        </w:rPr>
        <w:t>DICHIARA SOTTO LA PROPRIA RESPONSABILITÀ:</w:t>
      </w:r>
    </w:p>
    <w:p w14:paraId="0DFD292A" w14:textId="77777777" w:rsidR="0011082E" w:rsidRDefault="0011082E" w:rsidP="00DD6129">
      <w:pPr>
        <w:tabs>
          <w:tab w:val="left" w:pos="786"/>
        </w:tabs>
        <w:spacing w:after="180" w:line="276" w:lineRule="auto"/>
        <w:jc w:val="both"/>
        <w:rPr>
          <w:rFonts w:ascii="Times New Roman" w:hAnsi="Times New Roman" w:cs="Times New Roman"/>
          <w:bCs/>
          <w:lang w:val="sq-AL"/>
        </w:rPr>
      </w:pPr>
      <w:r w:rsidRPr="0011082E">
        <w:rPr>
          <w:rFonts w:ascii="Times New Roman" w:hAnsi="Times New Roman" w:cs="Times New Roman"/>
          <w:bCs/>
          <w:lang w:val="sq-AL"/>
        </w:rPr>
        <w:t>che i propri prodotti, detergenti e macchinari sono in possesso dei requisiti di conformità ai Criteri Ambientali Minimi di cui al Decreto Ministeriale 51 del 29 gennaio 2021 “Criteri ambientali minimi per l’affidamento del servizio di pulizia e sanificazione di edifici e ambienti ad uso civile, sanitario e per i prodotti detergenti” pubblicato in GURI n. 42 del 19 febbraio 2021.</w:t>
      </w:r>
    </w:p>
    <w:p w14:paraId="4E5C2D7E" w14:textId="3B0189A9" w:rsidR="00DD6129" w:rsidRDefault="00C65A52" w:rsidP="0011082E">
      <w:pPr>
        <w:tabs>
          <w:tab w:val="left" w:pos="786"/>
        </w:tabs>
        <w:spacing w:after="180" w:line="276" w:lineRule="auto"/>
        <w:jc w:val="center"/>
        <w:rPr>
          <w:rFonts w:ascii="Times New Roman" w:hAnsi="Times New Roman" w:cs="Times New Roman"/>
          <w:bCs/>
          <w:lang w:val="sq-AL"/>
        </w:rPr>
      </w:pPr>
      <w:r>
        <w:rPr>
          <w:rFonts w:ascii="Times New Roman" w:hAnsi="Times New Roman" w:cs="Times New Roman"/>
          <w:bCs/>
          <w:lang w:val="sq-AL"/>
        </w:rPr>
        <w:t>In particolare, dichiara che:</w:t>
      </w:r>
    </w:p>
    <w:p w14:paraId="7774D383" w14:textId="77777777" w:rsidR="0011082E" w:rsidRPr="0011082E" w:rsidRDefault="0011082E" w:rsidP="0011082E">
      <w:pPr>
        <w:numPr>
          <w:ilvl w:val="0"/>
          <w:numId w:val="2"/>
        </w:numPr>
        <w:spacing w:before="60" w:after="0" w:line="360" w:lineRule="auto"/>
        <w:ind w:left="284"/>
        <w:jc w:val="both"/>
        <w:rPr>
          <w:rFonts w:ascii="Times New Roman" w:hAnsi="Times New Roman" w:cs="Times New Roman"/>
          <w:b/>
        </w:rPr>
      </w:pPr>
      <w:r w:rsidRPr="0011082E">
        <w:rPr>
          <w:rFonts w:ascii="Times New Roman" w:hAnsi="Times New Roman" w:cs="Times New Roman"/>
          <w:b/>
        </w:rPr>
        <w:t xml:space="preserve">Con riferimento ai detergenti utilizzati nelle pulizie ordinarie </w:t>
      </w:r>
      <w:r w:rsidRPr="0011082E">
        <w:rPr>
          <w:rFonts w:ascii="Times New Roman" w:hAnsi="Times New Roman" w:cs="Times New Roman"/>
        </w:rPr>
        <w:t xml:space="preserve">(Detergenti multiuso, per finestre e per servizi sanitari), oltre a rispettare i requisiti previsti dal Regolamento (CE) n. 648/2004 del Parlamento Europeo e del Consiglio, sono in possesso dell’etichetta ambientale Ecolabel (UE), </w:t>
      </w:r>
      <w:proofErr w:type="spellStart"/>
      <w:r w:rsidRPr="0011082E">
        <w:rPr>
          <w:rFonts w:ascii="Times New Roman" w:hAnsi="Times New Roman" w:cs="Times New Roman"/>
        </w:rPr>
        <w:t>Der</w:t>
      </w:r>
      <w:proofErr w:type="spellEnd"/>
      <w:r w:rsidRPr="0011082E">
        <w:rPr>
          <w:rFonts w:ascii="Times New Roman" w:hAnsi="Times New Roman" w:cs="Times New Roman"/>
        </w:rPr>
        <w:t xml:space="preserve"> Blauer Engel, </w:t>
      </w:r>
      <w:proofErr w:type="spellStart"/>
      <w:r w:rsidRPr="0011082E">
        <w:rPr>
          <w:rFonts w:ascii="Times New Roman" w:hAnsi="Times New Roman" w:cs="Times New Roman"/>
        </w:rPr>
        <w:t>Nordic</w:t>
      </w:r>
      <w:proofErr w:type="spellEnd"/>
      <w:r w:rsidRPr="0011082E">
        <w:rPr>
          <w:rFonts w:ascii="Times New Roman" w:hAnsi="Times New Roman" w:cs="Times New Roman"/>
        </w:rPr>
        <w:t xml:space="preserve"> Ecolabel, </w:t>
      </w:r>
      <w:proofErr w:type="spellStart"/>
      <w:r w:rsidRPr="0011082E">
        <w:rPr>
          <w:rFonts w:ascii="Times New Roman" w:hAnsi="Times New Roman" w:cs="Times New Roman"/>
        </w:rPr>
        <w:t>Österreichisches</w:t>
      </w:r>
      <w:proofErr w:type="spellEnd"/>
      <w:r w:rsidRPr="0011082E">
        <w:rPr>
          <w:rFonts w:ascii="Times New Roman" w:hAnsi="Times New Roman" w:cs="Times New Roman"/>
        </w:rPr>
        <w:t xml:space="preserve"> </w:t>
      </w:r>
      <w:proofErr w:type="spellStart"/>
      <w:r w:rsidRPr="0011082E">
        <w:rPr>
          <w:rFonts w:ascii="Times New Roman" w:hAnsi="Times New Roman" w:cs="Times New Roman"/>
        </w:rPr>
        <w:t>Umweltzeichen</w:t>
      </w:r>
      <w:proofErr w:type="spellEnd"/>
      <w:r w:rsidRPr="0011082E">
        <w:rPr>
          <w:rFonts w:ascii="Times New Roman" w:hAnsi="Times New Roman" w:cs="Times New Roman"/>
        </w:rPr>
        <w:t xml:space="preserve"> o di altre etichette conformi alla UNI EN ISO 14024</w:t>
      </w:r>
      <w:r w:rsidRPr="0011082E">
        <w:rPr>
          <w:rFonts w:ascii="Times New Roman" w:hAnsi="Times New Roman" w:cs="Times New Roman"/>
          <w:b/>
        </w:rPr>
        <w:t xml:space="preserve"> </w:t>
      </w:r>
      <w:r w:rsidRPr="0011082E">
        <w:rPr>
          <w:rFonts w:ascii="Times New Roman" w:hAnsi="Times New Roman" w:cs="Times New Roman"/>
        </w:rPr>
        <w:t>solo se concentrati possono essere privi di etichette ambientali, ma devono essere conformi ai Criteri ambientali minimi riportati al punto 2 “prodotti concentrati” di cui alla normativa CAM.</w:t>
      </w:r>
    </w:p>
    <w:p w14:paraId="458084AA" w14:textId="77777777" w:rsidR="0011082E" w:rsidRPr="0011082E" w:rsidRDefault="0011082E" w:rsidP="0011082E">
      <w:pPr>
        <w:numPr>
          <w:ilvl w:val="0"/>
          <w:numId w:val="2"/>
        </w:numPr>
        <w:spacing w:before="60" w:after="60" w:line="360" w:lineRule="auto"/>
        <w:ind w:left="284"/>
        <w:jc w:val="both"/>
        <w:rPr>
          <w:rFonts w:ascii="Times New Roman" w:hAnsi="Times New Roman" w:cs="Times New Roman"/>
        </w:rPr>
      </w:pPr>
      <w:r w:rsidRPr="0011082E">
        <w:rPr>
          <w:rFonts w:ascii="Times New Roman" w:hAnsi="Times New Roman" w:cs="Times New Roman"/>
          <w:b/>
        </w:rPr>
        <w:t xml:space="preserve">Con riferimento ai detergenti per impieghi specifici per le pulizie periodiche straordinarie, </w:t>
      </w:r>
      <w:r w:rsidRPr="0011082E">
        <w:rPr>
          <w:rFonts w:ascii="Times New Roman" w:hAnsi="Times New Roman" w:cs="Times New Roman"/>
        </w:rPr>
        <w:t>oltre a rispettare i requisiti previsti dal Regolamento (CE) n. 648/2004 del Parlamento Europeo e del Consiglio, sono conformi ai CAM dei detergenti per le pulizie periodiche e straordinarie delle superfici sub E, lett. a), da punto 1 a punto 8 ed in possesso del rapporto di prova rilasciato da un laboratorio accreditato UNI EN ISO 17025 operante sul settore chimico o dei mezzi di prova alternativi, ove non siano in possesso di etichette ambientali conformi alla UNI EN ISO 14024, come previsto sub E, lett. a) punto 9.</w:t>
      </w:r>
    </w:p>
    <w:p w14:paraId="157044C5" w14:textId="77777777" w:rsidR="0011082E" w:rsidRPr="0011082E" w:rsidRDefault="0011082E" w:rsidP="0011082E">
      <w:pPr>
        <w:numPr>
          <w:ilvl w:val="0"/>
          <w:numId w:val="2"/>
        </w:numPr>
        <w:spacing w:before="60" w:after="60" w:line="360" w:lineRule="auto"/>
        <w:ind w:left="284"/>
        <w:jc w:val="both"/>
        <w:rPr>
          <w:rFonts w:ascii="Times New Roman" w:hAnsi="Times New Roman" w:cs="Times New Roman"/>
        </w:rPr>
      </w:pPr>
      <w:r w:rsidRPr="0011082E">
        <w:rPr>
          <w:rFonts w:ascii="Times New Roman" w:hAnsi="Times New Roman" w:cs="Times New Roman"/>
          <w:b/>
        </w:rPr>
        <w:lastRenderedPageBreak/>
        <w:t xml:space="preserve">Con riferimento alle macchine, qualora impiegate nel servizio, </w:t>
      </w:r>
      <w:r w:rsidRPr="0011082E">
        <w:rPr>
          <w:rFonts w:ascii="Times New Roman" w:hAnsi="Times New Roman" w:cs="Times New Roman"/>
        </w:rPr>
        <w:t>sono conformi a quanto riportato nel paragrafo 3 di cui al DM 51 del 29 gennaio 2021 “Criteri ambientali minimi per l’affidamento del servizio di pulizia e sanificazione di edifici e ambienti ad uso civile, sanitario e per i prodotti detergenti”.</w:t>
      </w:r>
    </w:p>
    <w:p w14:paraId="0F0AED7F" w14:textId="77777777" w:rsidR="0011082E" w:rsidRPr="0011082E" w:rsidRDefault="0011082E" w:rsidP="0011082E">
      <w:pPr>
        <w:spacing w:before="60" w:after="60" w:line="360" w:lineRule="auto"/>
        <w:jc w:val="both"/>
        <w:rPr>
          <w:rFonts w:ascii="Times New Roman" w:hAnsi="Times New Roman" w:cs="Times New Roman"/>
        </w:rPr>
      </w:pPr>
    </w:p>
    <w:p w14:paraId="3145CFE5" w14:textId="77777777" w:rsidR="0011082E" w:rsidRPr="0011082E" w:rsidRDefault="0011082E" w:rsidP="0011082E">
      <w:pPr>
        <w:spacing w:before="60" w:after="60" w:line="360" w:lineRule="auto"/>
        <w:jc w:val="center"/>
        <w:rPr>
          <w:rFonts w:ascii="Times New Roman" w:hAnsi="Times New Roman" w:cs="Times New Roman"/>
          <w:b/>
        </w:rPr>
      </w:pPr>
      <w:r w:rsidRPr="0011082E">
        <w:rPr>
          <w:rFonts w:ascii="Times New Roman" w:hAnsi="Times New Roman" w:cs="Times New Roman"/>
          <w:b/>
        </w:rPr>
        <w:t xml:space="preserve">IN CASO DI AGGIUDICAZIONE, </w:t>
      </w:r>
    </w:p>
    <w:p w14:paraId="5E4544DA" w14:textId="376D70B9" w:rsidR="0011082E" w:rsidRPr="0011082E" w:rsidRDefault="0011082E" w:rsidP="0011082E">
      <w:pPr>
        <w:spacing w:before="60" w:after="60" w:line="360" w:lineRule="auto"/>
        <w:jc w:val="center"/>
        <w:rPr>
          <w:rFonts w:ascii="Times New Roman" w:hAnsi="Times New Roman" w:cs="Times New Roman"/>
          <w:b/>
        </w:rPr>
      </w:pPr>
      <w:r w:rsidRPr="0011082E">
        <w:rPr>
          <w:rFonts w:ascii="Times New Roman" w:hAnsi="Times New Roman" w:cs="Times New Roman"/>
          <w:b/>
        </w:rPr>
        <w:t>l’operatore si IMPEGNA a fornire, in fase di stipula del</w:t>
      </w:r>
      <w:r>
        <w:rPr>
          <w:rFonts w:ascii="Times New Roman" w:hAnsi="Times New Roman" w:cs="Times New Roman"/>
          <w:b/>
        </w:rPr>
        <w:t xml:space="preserve"> Contratto</w:t>
      </w:r>
      <w:r w:rsidRPr="0011082E">
        <w:rPr>
          <w:rFonts w:ascii="Times New Roman" w:hAnsi="Times New Roman" w:cs="Times New Roman"/>
          <w:b/>
        </w:rPr>
        <w:t>:</w:t>
      </w:r>
    </w:p>
    <w:p w14:paraId="6B6D0DA0" w14:textId="54EEBE45" w:rsidR="0011082E" w:rsidRPr="0011082E" w:rsidRDefault="0011082E" w:rsidP="0011082E">
      <w:pPr>
        <w:numPr>
          <w:ilvl w:val="0"/>
          <w:numId w:val="3"/>
        </w:numPr>
        <w:spacing w:before="60" w:after="0" w:line="360" w:lineRule="auto"/>
        <w:ind w:left="284"/>
        <w:jc w:val="both"/>
        <w:rPr>
          <w:rFonts w:ascii="Times New Roman" w:hAnsi="Times New Roman" w:cs="Times New Roman"/>
          <w:b/>
        </w:rPr>
      </w:pPr>
      <w:r w:rsidRPr="0011082E">
        <w:rPr>
          <w:rFonts w:ascii="Times New Roman" w:hAnsi="Times New Roman" w:cs="Times New Roman"/>
          <w:b/>
        </w:rPr>
        <w:t>Per le pulizie ordinarie di cui alla sezione b) “Specifiche tecniche” punto 1 dei CAM</w:t>
      </w:r>
      <w:r w:rsidRPr="0011082E">
        <w:rPr>
          <w:rFonts w:ascii="Times New Roman" w:hAnsi="Times New Roman" w:cs="Times New Roman"/>
          <w:bCs/>
        </w:rPr>
        <w:t>: la lista completa dei detergenti che saranno utilizzati riportante: la denominazione o la ragione sociale del fabbricante, del responsabile all’immissione al commercio se diverso, la denominazione commerciale di ciascun prodotto, l’eventuale possesso dell’etichetta ambientale Ecolabel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7FDA11EB" w14:textId="736F6394" w:rsidR="0011082E" w:rsidRPr="0011082E" w:rsidRDefault="0011082E" w:rsidP="0011082E">
      <w:pPr>
        <w:numPr>
          <w:ilvl w:val="0"/>
          <w:numId w:val="3"/>
        </w:numPr>
        <w:spacing w:before="60" w:after="0" w:line="360" w:lineRule="auto"/>
        <w:ind w:left="284"/>
        <w:jc w:val="both"/>
        <w:rPr>
          <w:rFonts w:ascii="Times New Roman" w:hAnsi="Times New Roman" w:cs="Times New Roman"/>
          <w:b/>
        </w:rPr>
      </w:pPr>
      <w:r w:rsidRPr="0011082E">
        <w:rPr>
          <w:rFonts w:ascii="Times New Roman" w:hAnsi="Times New Roman" w:cs="Times New Roman"/>
          <w:b/>
        </w:rPr>
        <w:t>Per le pulizie periodiche e straordinarie di cui sezione b) “Specifiche tecniche” punto 2 dei CAM</w:t>
      </w:r>
      <w:r w:rsidRPr="0011082E">
        <w:rPr>
          <w:rFonts w:ascii="Times New Roman" w:hAnsi="Times New Roman" w:cs="Times New Roman"/>
          <w:bCs/>
        </w:rPr>
        <w:t>: la lista completa dei prodotti per le pulizie periodiche e straordinarie conformi ai CAM che verranno utilizzati riportante: la denominazione o la ragione sociale del fabbricante o, se diverso, del responsabile all’immissione al commercio; il nome commerciale di ciascun prodotto; la funzione d’uso; le etichette ambientali conformi alla UNI EN ISO 14024 eventualmente possedute. In assenza di etichette, i prodotti devono essere in possesso di rapporti di prova rilasciati da laboratori accreditati a norma del regolamento (CE) n. 765/2008, redatti in conformità a quanto previsto nella sezione “verifiche” dei CAM dei detergenti per le pulizie periodiche e straordinarie sub E, lett. a) punto 9;</w:t>
      </w:r>
    </w:p>
    <w:p w14:paraId="6BEE62FF" w14:textId="6BE5E63D" w:rsidR="0011082E" w:rsidRPr="0011082E" w:rsidRDefault="0011082E" w:rsidP="0011082E">
      <w:pPr>
        <w:numPr>
          <w:ilvl w:val="0"/>
          <w:numId w:val="3"/>
        </w:numPr>
        <w:spacing w:before="60" w:after="0" w:line="360" w:lineRule="auto"/>
        <w:ind w:left="284"/>
        <w:jc w:val="both"/>
        <w:rPr>
          <w:rFonts w:ascii="Times New Roman" w:hAnsi="Times New Roman" w:cs="Times New Roman"/>
          <w:b/>
        </w:rPr>
      </w:pPr>
      <w:r w:rsidRPr="0011082E">
        <w:rPr>
          <w:rFonts w:ascii="Times New Roman" w:hAnsi="Times New Roman" w:cs="Times New Roman"/>
          <w:b/>
        </w:rPr>
        <w:t>Per le macchine di cui sezione b) “Specifiche tecniche” punto 3 dei CAM, qualora impiegate nel servizio</w:t>
      </w:r>
      <w:r w:rsidRPr="0011082E">
        <w:rPr>
          <w:rFonts w:ascii="Times New Roman" w:hAnsi="Times New Roman" w:cs="Times New Roman"/>
          <w:bCs/>
        </w:rPr>
        <w:t>: la lista riportante il numero ed il tipo di macchine che si intendono impiegare, la denominazione sociale del produttore, il relativo modello ed allegare le schede tecniche o altra documentazione tecnica da cui si possa evincere la conformità al criterio ambientale.</w:t>
      </w:r>
      <w:r w:rsidRPr="0011082E">
        <w:rPr>
          <w:rFonts w:ascii="Times New Roman" w:hAnsi="Times New Roman" w:cs="Times New Roman"/>
          <w:b/>
        </w:rPr>
        <w:t xml:space="preserve"> </w:t>
      </w:r>
    </w:p>
    <w:p w14:paraId="5F709AC1" w14:textId="77777777" w:rsidR="00DD6129" w:rsidRDefault="00DD6129">
      <w:pPr>
        <w:rPr>
          <w:rFonts w:ascii="Times New Roman" w:hAnsi="Times New Roman" w:cs="Times New Roman"/>
        </w:rPr>
      </w:pPr>
    </w:p>
    <w:p w14:paraId="23A59E17" w14:textId="18EFA716" w:rsidR="00DD6129" w:rsidRPr="00DD6129" w:rsidRDefault="00DD6129" w:rsidP="00C65A52">
      <w:pPr>
        <w:autoSpaceDE w:val="0"/>
        <w:autoSpaceDN w:val="0"/>
        <w:adjustRightInd w:val="0"/>
        <w:spacing w:line="276" w:lineRule="auto"/>
        <w:jc w:val="right"/>
        <w:rPr>
          <w:rFonts w:ascii="Times New Roman" w:hAnsi="Times New Roman" w:cs="Times New Roman"/>
        </w:rPr>
      </w:pPr>
      <w:r w:rsidRPr="00DD6129">
        <w:rPr>
          <w:rFonts w:ascii="Times New Roman" w:hAnsi="Times New Roman" w:cs="Times New Roman"/>
          <w:b/>
          <w:i/>
          <w:color w:val="0000FF"/>
        </w:rPr>
        <w:t xml:space="preserve">Sottoscrizione digitale </w:t>
      </w:r>
    </w:p>
    <w:sectPr w:rsidR="00DD6129" w:rsidRPr="00DD6129">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7F321" w14:textId="77777777" w:rsidR="00DD6129" w:rsidRDefault="00DD6129" w:rsidP="00DD6129">
      <w:pPr>
        <w:spacing w:after="0" w:line="240" w:lineRule="auto"/>
      </w:pPr>
      <w:r>
        <w:separator/>
      </w:r>
    </w:p>
  </w:endnote>
  <w:endnote w:type="continuationSeparator" w:id="0">
    <w:p w14:paraId="16EE5E0A" w14:textId="77777777" w:rsidR="00DD6129" w:rsidRDefault="00DD6129" w:rsidP="00DD6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66488" w14:textId="49426F20" w:rsidR="00DD6129" w:rsidRPr="00DD6129" w:rsidRDefault="00DD6129">
    <w:pPr>
      <w:pStyle w:val="Pidipagina"/>
      <w:jc w:val="right"/>
      <w:rPr>
        <w:rFonts w:ascii="Times New Roman" w:hAnsi="Times New Roman" w:cs="Times New Roman"/>
        <w:sz w:val="18"/>
        <w:szCs w:val="18"/>
      </w:rPr>
    </w:pPr>
    <w:r w:rsidRPr="00DD6129">
      <w:rPr>
        <w:rFonts w:ascii="Times New Roman" w:hAnsi="Times New Roman" w:cs="Times New Roman"/>
        <w:sz w:val="18"/>
        <w:szCs w:val="18"/>
      </w:rPr>
      <w:t xml:space="preserve">Pagina </w:t>
    </w:r>
    <w:sdt>
      <w:sdtPr>
        <w:rPr>
          <w:rFonts w:ascii="Times New Roman" w:hAnsi="Times New Roman" w:cs="Times New Roman"/>
          <w:sz w:val="18"/>
          <w:szCs w:val="18"/>
        </w:rPr>
        <w:id w:val="-798232003"/>
        <w:docPartObj>
          <w:docPartGallery w:val="Page Numbers (Bottom of Page)"/>
          <w:docPartUnique/>
        </w:docPartObj>
      </w:sdtPr>
      <w:sdtEndPr/>
      <w:sdtContent>
        <w:r w:rsidRPr="00DD6129">
          <w:rPr>
            <w:rFonts w:ascii="Times New Roman" w:hAnsi="Times New Roman" w:cs="Times New Roman"/>
            <w:sz w:val="18"/>
            <w:szCs w:val="18"/>
          </w:rPr>
          <w:fldChar w:fldCharType="begin"/>
        </w:r>
        <w:r w:rsidRPr="00DD6129">
          <w:rPr>
            <w:rFonts w:ascii="Times New Roman" w:hAnsi="Times New Roman" w:cs="Times New Roman"/>
            <w:sz w:val="18"/>
            <w:szCs w:val="18"/>
          </w:rPr>
          <w:instrText>PAGE   \* MERGEFORMAT</w:instrText>
        </w:r>
        <w:r w:rsidRPr="00DD6129">
          <w:rPr>
            <w:rFonts w:ascii="Times New Roman" w:hAnsi="Times New Roman" w:cs="Times New Roman"/>
            <w:sz w:val="18"/>
            <w:szCs w:val="18"/>
          </w:rPr>
          <w:fldChar w:fldCharType="separate"/>
        </w:r>
        <w:r w:rsidRPr="00DD6129">
          <w:rPr>
            <w:rFonts w:ascii="Times New Roman" w:hAnsi="Times New Roman" w:cs="Times New Roman"/>
            <w:sz w:val="18"/>
            <w:szCs w:val="18"/>
          </w:rPr>
          <w:t>2</w:t>
        </w:r>
        <w:r w:rsidRPr="00DD6129">
          <w:rPr>
            <w:rFonts w:ascii="Times New Roman" w:hAnsi="Times New Roman" w:cs="Times New Roman"/>
            <w:sz w:val="18"/>
            <w:szCs w:val="18"/>
          </w:rPr>
          <w:fldChar w:fldCharType="end"/>
        </w:r>
        <w:r>
          <w:rPr>
            <w:rFonts w:ascii="Times New Roman" w:hAnsi="Times New Roman" w:cs="Times New Roman"/>
            <w:sz w:val="18"/>
            <w:szCs w:val="18"/>
          </w:rPr>
          <w:t xml:space="preserve"> di </w:t>
        </w:r>
        <w:r w:rsidR="0011082E">
          <w:rPr>
            <w:rFonts w:ascii="Times New Roman" w:hAnsi="Times New Roman" w:cs="Times New Roman"/>
            <w:sz w:val="18"/>
            <w:szCs w:val="18"/>
          </w:rPr>
          <w:t>3</w:t>
        </w:r>
      </w:sdtContent>
    </w:sdt>
  </w:p>
  <w:p w14:paraId="74E014FE" w14:textId="21924176" w:rsidR="00DD6129" w:rsidRPr="00DD6129" w:rsidRDefault="00DD6129">
    <w:pPr>
      <w:pStyle w:val="Pidipagina"/>
      <w:rPr>
        <w:rFonts w:ascii="Times New Roman" w:hAnsi="Times New Roman" w:cs="Times New Roman"/>
        <w:i/>
        <w:iCs/>
        <w:sz w:val="18"/>
        <w:szCs w:val="18"/>
      </w:rPr>
    </w:pPr>
    <w:r w:rsidRPr="00DD6129">
      <w:rPr>
        <w:rFonts w:ascii="Times New Roman" w:hAnsi="Times New Roman" w:cs="Times New Roman"/>
        <w:i/>
        <w:iCs/>
        <w:sz w:val="18"/>
        <w:szCs w:val="18"/>
      </w:rPr>
      <w:t>Modulo dichiarazione conformità CAM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92C90" w14:textId="77777777" w:rsidR="00DD6129" w:rsidRDefault="00DD6129" w:rsidP="00DD6129">
      <w:pPr>
        <w:spacing w:after="0" w:line="240" w:lineRule="auto"/>
      </w:pPr>
      <w:r>
        <w:separator/>
      </w:r>
    </w:p>
  </w:footnote>
  <w:footnote w:type="continuationSeparator" w:id="0">
    <w:p w14:paraId="56440321" w14:textId="77777777" w:rsidR="00DD6129" w:rsidRDefault="00DD6129" w:rsidP="00DD61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766B5"/>
    <w:multiLevelType w:val="multilevel"/>
    <w:tmpl w:val="395876B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7753E54"/>
    <w:multiLevelType w:val="hybridMultilevel"/>
    <w:tmpl w:val="E79A7B0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E8A1E57"/>
    <w:multiLevelType w:val="multilevel"/>
    <w:tmpl w:val="395876B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9648637">
    <w:abstractNumId w:val="1"/>
  </w:num>
  <w:num w:numId="2" w16cid:durableId="432823675">
    <w:abstractNumId w:val="0"/>
  </w:num>
  <w:num w:numId="3" w16cid:durableId="7795657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goHVLg6zS87NlaJu4+ZYESVIQ9Ch1MlFDaYBoTSDM3lpQbBGGnQKgDbFt+SkEcMSkNpUM0PRtSbzLkegQmPbOQ==" w:salt="NFRctdGXd8EN9rRKoZG5Rw=="/>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0F7"/>
    <w:rsid w:val="0011082E"/>
    <w:rsid w:val="003A121A"/>
    <w:rsid w:val="004C4E17"/>
    <w:rsid w:val="009620F7"/>
    <w:rsid w:val="00962619"/>
    <w:rsid w:val="009C598D"/>
    <w:rsid w:val="00C65A52"/>
    <w:rsid w:val="00C67E2A"/>
    <w:rsid w:val="00CA2E9A"/>
    <w:rsid w:val="00CF7D3C"/>
    <w:rsid w:val="00D92255"/>
    <w:rsid w:val="00D941DB"/>
    <w:rsid w:val="00DA496E"/>
    <w:rsid w:val="00DA60B0"/>
    <w:rsid w:val="00DD6129"/>
    <w:rsid w:val="00E01D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864FC"/>
  <w15:chartTrackingRefBased/>
  <w15:docId w15:val="{34CEA0EA-13A2-4AB8-82DE-28A1D0982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620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620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620F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620F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620F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620F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620F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620F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620F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620F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620F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620F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620F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620F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620F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620F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620F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620F7"/>
    <w:rPr>
      <w:rFonts w:eastAsiaTheme="majorEastAsia" w:cstheme="majorBidi"/>
      <w:color w:val="272727" w:themeColor="text1" w:themeTint="D8"/>
    </w:rPr>
  </w:style>
  <w:style w:type="paragraph" w:styleId="Titolo">
    <w:name w:val="Title"/>
    <w:basedOn w:val="Normale"/>
    <w:next w:val="Normale"/>
    <w:link w:val="TitoloCarattere"/>
    <w:uiPriority w:val="10"/>
    <w:qFormat/>
    <w:rsid w:val="009620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620F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620F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620F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620F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620F7"/>
    <w:rPr>
      <w:i/>
      <w:iCs/>
      <w:color w:val="404040" w:themeColor="text1" w:themeTint="BF"/>
    </w:rPr>
  </w:style>
  <w:style w:type="paragraph" w:styleId="Paragrafoelenco">
    <w:name w:val="List Paragraph"/>
    <w:basedOn w:val="Normale"/>
    <w:uiPriority w:val="34"/>
    <w:qFormat/>
    <w:rsid w:val="009620F7"/>
    <w:pPr>
      <w:ind w:left="720"/>
      <w:contextualSpacing/>
    </w:pPr>
  </w:style>
  <w:style w:type="character" w:styleId="Enfasiintensa">
    <w:name w:val="Intense Emphasis"/>
    <w:basedOn w:val="Carpredefinitoparagrafo"/>
    <w:uiPriority w:val="21"/>
    <w:qFormat/>
    <w:rsid w:val="009620F7"/>
    <w:rPr>
      <w:i/>
      <w:iCs/>
      <w:color w:val="0F4761" w:themeColor="accent1" w:themeShade="BF"/>
    </w:rPr>
  </w:style>
  <w:style w:type="paragraph" w:styleId="Citazioneintensa">
    <w:name w:val="Intense Quote"/>
    <w:basedOn w:val="Normale"/>
    <w:next w:val="Normale"/>
    <w:link w:val="CitazioneintensaCarattere"/>
    <w:uiPriority w:val="30"/>
    <w:qFormat/>
    <w:rsid w:val="009620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620F7"/>
    <w:rPr>
      <w:i/>
      <w:iCs/>
      <w:color w:val="0F4761" w:themeColor="accent1" w:themeShade="BF"/>
    </w:rPr>
  </w:style>
  <w:style w:type="character" w:styleId="Riferimentointenso">
    <w:name w:val="Intense Reference"/>
    <w:basedOn w:val="Carpredefinitoparagrafo"/>
    <w:uiPriority w:val="32"/>
    <w:qFormat/>
    <w:rsid w:val="009620F7"/>
    <w:rPr>
      <w:b/>
      <w:bCs/>
      <w:smallCaps/>
      <w:color w:val="0F4761" w:themeColor="accent1" w:themeShade="BF"/>
      <w:spacing w:val="5"/>
    </w:rPr>
  </w:style>
  <w:style w:type="paragraph" w:styleId="Intestazione">
    <w:name w:val="header"/>
    <w:basedOn w:val="Normale"/>
    <w:link w:val="IntestazioneCarattere"/>
    <w:uiPriority w:val="99"/>
    <w:unhideWhenUsed/>
    <w:rsid w:val="00DD612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6129"/>
  </w:style>
  <w:style w:type="paragraph" w:styleId="Pidipagina">
    <w:name w:val="footer"/>
    <w:basedOn w:val="Normale"/>
    <w:link w:val="PidipaginaCarattere"/>
    <w:uiPriority w:val="99"/>
    <w:unhideWhenUsed/>
    <w:rsid w:val="00DD612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6129"/>
  </w:style>
  <w:style w:type="character" w:styleId="Collegamentoipertestuale">
    <w:name w:val="Hyperlink"/>
    <w:basedOn w:val="Carpredefinitoparagrafo"/>
    <w:uiPriority w:val="99"/>
    <w:unhideWhenUsed/>
    <w:rsid w:val="00DD6129"/>
    <w:rPr>
      <w:color w:val="467886" w:themeColor="hyperlink"/>
      <w:u w:val="single"/>
    </w:rPr>
  </w:style>
  <w:style w:type="character" w:styleId="Menzionenonrisolta">
    <w:name w:val="Unresolved Mention"/>
    <w:basedOn w:val="Carpredefinitoparagrafo"/>
    <w:uiPriority w:val="99"/>
    <w:semiHidden/>
    <w:unhideWhenUsed/>
    <w:rsid w:val="00DD6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59091-B7D4-4822-AA09-DCEC228E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Antonelli Chiara</dc:creator>
  <cp:keywords/>
  <dc:description/>
  <cp:lastModifiedBy>Antonelli Chiara</cp:lastModifiedBy>
  <cp:revision>5</cp:revision>
  <dcterms:created xsi:type="dcterms:W3CDTF">2025-04-10T09:12:00Z</dcterms:created>
  <dcterms:modified xsi:type="dcterms:W3CDTF">2025-04-11T13:50:00Z</dcterms:modified>
</cp:coreProperties>
</file>